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373CB" w14:textId="77777777" w:rsidR="001A375C" w:rsidRPr="00FF6636" w:rsidRDefault="001A375C">
      <w:pPr>
        <w:kinsoku w:val="0"/>
        <w:overflowPunct w:val="0"/>
        <w:spacing w:line="200" w:lineRule="exact"/>
        <w:rPr>
          <w:sz w:val="8"/>
          <w:szCs w:val="8"/>
        </w:rPr>
      </w:pPr>
    </w:p>
    <w:p w14:paraId="542E23D0" w14:textId="77777777" w:rsidR="00FF6636" w:rsidRPr="00FF6636" w:rsidRDefault="00FF6636" w:rsidP="00FF6636">
      <w:pPr>
        <w:kinsoku w:val="0"/>
        <w:overflowPunct w:val="0"/>
        <w:spacing w:line="200" w:lineRule="exact"/>
        <w:rPr>
          <w:sz w:val="8"/>
          <w:szCs w:val="8"/>
        </w:rPr>
      </w:pPr>
    </w:p>
    <w:p w14:paraId="0920C014" w14:textId="77777777" w:rsidR="001A375C" w:rsidRPr="00FF6636" w:rsidRDefault="001A375C">
      <w:pPr>
        <w:kinsoku w:val="0"/>
        <w:overflowPunct w:val="0"/>
        <w:spacing w:line="200" w:lineRule="exact"/>
        <w:rPr>
          <w:sz w:val="8"/>
          <w:szCs w:val="8"/>
        </w:rPr>
      </w:pPr>
    </w:p>
    <w:p w14:paraId="5AF3C963" w14:textId="77777777" w:rsidR="001A375C" w:rsidRDefault="001A375C">
      <w:pPr>
        <w:kinsoku w:val="0"/>
        <w:overflowPunct w:val="0"/>
        <w:spacing w:line="200" w:lineRule="exact"/>
        <w:rPr>
          <w:sz w:val="8"/>
          <w:szCs w:val="8"/>
        </w:rPr>
      </w:pPr>
    </w:p>
    <w:p w14:paraId="17FBF6F5" w14:textId="77777777" w:rsidR="00940891" w:rsidRPr="00FF6636" w:rsidRDefault="00940891">
      <w:pPr>
        <w:kinsoku w:val="0"/>
        <w:overflowPunct w:val="0"/>
        <w:spacing w:line="200" w:lineRule="exact"/>
        <w:rPr>
          <w:sz w:val="8"/>
          <w:szCs w:val="8"/>
        </w:rPr>
      </w:pPr>
    </w:p>
    <w:p w14:paraId="5581BB8C" w14:textId="77777777" w:rsidR="001A375C" w:rsidRPr="00FF6636" w:rsidRDefault="001A375C">
      <w:pPr>
        <w:kinsoku w:val="0"/>
        <w:overflowPunct w:val="0"/>
        <w:spacing w:line="200" w:lineRule="exact"/>
        <w:rPr>
          <w:sz w:val="8"/>
          <w:szCs w:val="8"/>
        </w:rPr>
      </w:pPr>
    </w:p>
    <w:p w14:paraId="6D04C8DE" w14:textId="77777777" w:rsidR="001A375C" w:rsidRDefault="001A375C">
      <w:pPr>
        <w:kinsoku w:val="0"/>
        <w:overflowPunct w:val="0"/>
        <w:spacing w:line="200" w:lineRule="exact"/>
        <w:rPr>
          <w:sz w:val="20"/>
          <w:szCs w:val="20"/>
        </w:rPr>
      </w:pPr>
    </w:p>
    <w:p w14:paraId="6B9AD2C6" w14:textId="77777777" w:rsidR="001A375C" w:rsidRDefault="001A375C">
      <w:pPr>
        <w:kinsoku w:val="0"/>
        <w:overflowPunct w:val="0"/>
        <w:spacing w:line="200" w:lineRule="exact"/>
        <w:rPr>
          <w:sz w:val="20"/>
          <w:szCs w:val="20"/>
        </w:rPr>
      </w:pPr>
    </w:p>
    <w:p w14:paraId="2D94E5F3" w14:textId="77777777" w:rsidR="00012F2F" w:rsidRDefault="00C543E7">
      <w:pPr>
        <w:kinsoku w:val="0"/>
        <w:overflowPunct w:val="0"/>
        <w:spacing w:line="200" w:lineRule="exact"/>
        <w:rPr>
          <w:sz w:val="20"/>
          <w:szCs w:val="20"/>
        </w:rPr>
      </w:pPr>
      <w:r>
        <w:rPr>
          <w:noProof/>
        </w:rPr>
        <mc:AlternateContent>
          <mc:Choice Requires="wpg">
            <w:drawing>
              <wp:anchor distT="0" distB="0" distL="114300" distR="114300" simplePos="0" relativeHeight="251657216" behindDoc="1" locked="0" layoutInCell="0" allowOverlap="1" wp14:anchorId="38472B3C" wp14:editId="1D52785D">
                <wp:simplePos x="0" y="0"/>
                <wp:positionH relativeFrom="page">
                  <wp:posOffset>13335</wp:posOffset>
                </wp:positionH>
                <wp:positionV relativeFrom="page">
                  <wp:posOffset>1869440</wp:posOffset>
                </wp:positionV>
                <wp:extent cx="7785100" cy="8267700"/>
                <wp:effectExtent l="0" t="0" r="0" b="0"/>
                <wp:wrapNone/>
                <wp:docPr id="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8267700"/>
                          <a:chOff x="-10" y="2829"/>
                          <a:chExt cx="12260" cy="13020"/>
                        </a:xfrm>
                      </wpg:grpSpPr>
                      <wps:wsp>
                        <wps:cNvPr id="35" name="Rectangle 3"/>
                        <wps:cNvSpPr>
                          <a:spLocks noChangeArrowheads="1"/>
                        </wps:cNvSpPr>
                        <wps:spPr bwMode="auto">
                          <a:xfrm>
                            <a:off x="-10" y="4418"/>
                            <a:ext cx="12260" cy="1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FE4F7" w14:textId="77777777" w:rsidR="00641E0C" w:rsidRDefault="00641E0C" w:rsidP="00FF6636">
                              <w:pPr>
                                <w:widowControl/>
                                <w:autoSpaceDE/>
                                <w:autoSpaceDN/>
                                <w:adjustRightInd/>
                                <w:spacing w:line="11440" w:lineRule="atLeast"/>
                              </w:pPr>
                              <w:r>
                                <w:rPr>
                                  <w:noProof/>
                                </w:rPr>
                                <w:drawing>
                                  <wp:inline distT="0" distB="0" distL="0" distR="0" wp14:anchorId="0D04E4BB" wp14:editId="0E70D644">
                                    <wp:extent cx="7280515" cy="6661453"/>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80515" cy="6661453"/>
                                            </a:xfrm>
                                            <a:prstGeom prst="rect">
                                              <a:avLst/>
                                            </a:prstGeom>
                                            <a:noFill/>
                                            <a:ln>
                                              <a:noFill/>
                                            </a:ln>
                                          </pic:spPr>
                                        </pic:pic>
                                      </a:graphicData>
                                    </a:graphic>
                                  </wp:inline>
                                </w:drawing>
                              </w:r>
                            </w:p>
                            <w:p w14:paraId="680FC3A0" w14:textId="77777777" w:rsidR="00641E0C" w:rsidRDefault="00641E0C"/>
                          </w:txbxContent>
                        </wps:txbx>
                        <wps:bodyPr rot="0" vert="horz" wrap="square" lIns="0" tIns="0" rIns="0" bIns="0" anchor="t" anchorCtr="0" upright="1">
                          <a:noAutofit/>
                        </wps:bodyPr>
                      </wps:wsp>
                      <wps:wsp>
                        <wps:cNvPr id="36" name="Rectangle 4"/>
                        <wps:cNvSpPr>
                          <a:spLocks/>
                        </wps:cNvSpPr>
                        <wps:spPr bwMode="auto">
                          <a:xfrm>
                            <a:off x="6502" y="11595"/>
                            <a:ext cx="5738" cy="704"/>
                          </a:xfrm>
                          <a:prstGeom prst="rect">
                            <a:avLst/>
                          </a:prstGeom>
                          <a:solidFill>
                            <a:srgbClr val="569B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
                        <wps:cNvSpPr>
                          <a:spLocks/>
                        </wps:cNvSpPr>
                        <wps:spPr bwMode="auto">
                          <a:xfrm>
                            <a:off x="5135" y="4586"/>
                            <a:ext cx="4946" cy="1794"/>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6"/>
                        <wps:cNvSpPr>
                          <a:spLocks noChangeArrowheads="1"/>
                        </wps:cNvSpPr>
                        <wps:spPr bwMode="auto">
                          <a:xfrm>
                            <a:off x="4152" y="2830"/>
                            <a:ext cx="1000"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77228" w14:textId="77777777" w:rsidR="00641E0C" w:rsidRDefault="00641E0C">
                              <w:pPr>
                                <w:widowControl/>
                                <w:autoSpaceDE/>
                                <w:autoSpaceDN/>
                                <w:adjustRightInd/>
                                <w:spacing w:line="1000" w:lineRule="atLeast"/>
                              </w:pPr>
                              <w:r>
                                <w:rPr>
                                  <w:noProof/>
                                </w:rPr>
                                <w:drawing>
                                  <wp:inline distT="0" distB="0" distL="0" distR="0" wp14:anchorId="76F2F685" wp14:editId="61E83789">
                                    <wp:extent cx="628650" cy="6286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F634451" w14:textId="77777777" w:rsidR="00641E0C" w:rsidRDefault="00641E0C"/>
                          </w:txbxContent>
                        </wps:txbx>
                        <wps:bodyPr rot="0" vert="horz" wrap="square" lIns="0" tIns="0" rIns="0" bIns="0" anchor="t" anchorCtr="0" upright="1">
                          <a:noAutofit/>
                        </wps:bodyPr>
                      </wps:wsp>
                      <wps:wsp>
                        <wps:cNvPr id="39" name="Rectangle 7"/>
                        <wps:cNvSpPr>
                          <a:spLocks/>
                        </wps:cNvSpPr>
                        <wps:spPr bwMode="auto">
                          <a:xfrm>
                            <a:off x="5135" y="3814"/>
                            <a:ext cx="1971" cy="772"/>
                          </a:xfrm>
                          <a:prstGeom prst="rect">
                            <a:avLst/>
                          </a:prstGeom>
                          <a:solidFill>
                            <a:srgbClr val="569B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8"/>
                        <wps:cNvSpPr>
                          <a:spLocks/>
                        </wps:cNvSpPr>
                        <wps:spPr bwMode="auto">
                          <a:xfrm>
                            <a:off x="2073" y="6380"/>
                            <a:ext cx="3062" cy="772"/>
                          </a:xfrm>
                          <a:prstGeom prst="rect">
                            <a:avLst/>
                          </a:prstGeom>
                          <a:solidFill>
                            <a:srgbClr val="0025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9"/>
                        <wps:cNvSpPr>
                          <a:spLocks/>
                        </wps:cNvSpPr>
                        <wps:spPr bwMode="auto">
                          <a:xfrm>
                            <a:off x="2073" y="7142"/>
                            <a:ext cx="3062" cy="1612"/>
                          </a:xfrm>
                          <a:prstGeom prst="rect">
                            <a:avLst/>
                          </a:prstGeom>
                          <a:solidFill>
                            <a:srgbClr val="00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10"/>
                        <wps:cNvSpPr>
                          <a:spLocks/>
                        </wps:cNvSpPr>
                        <wps:spPr bwMode="auto">
                          <a:xfrm>
                            <a:off x="5135" y="8755"/>
                            <a:ext cx="7104" cy="2840"/>
                          </a:xfrm>
                          <a:prstGeom prst="rect">
                            <a:avLst/>
                          </a:prstGeom>
                          <a:solidFill>
                            <a:srgbClr val="0025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43" name="Group 11"/>
                        <wpg:cNvGrpSpPr>
                          <a:grpSpLocks/>
                        </wpg:cNvGrpSpPr>
                        <wpg:grpSpPr bwMode="auto">
                          <a:xfrm>
                            <a:off x="5977" y="9556"/>
                            <a:ext cx="537" cy="1004"/>
                            <a:chOff x="5977" y="9556"/>
                            <a:chExt cx="537" cy="1004"/>
                          </a:xfrm>
                        </wpg:grpSpPr>
                        <wps:wsp>
                          <wps:cNvPr id="44" name="Freeform 12"/>
                          <wps:cNvSpPr>
                            <a:spLocks/>
                          </wps:cNvSpPr>
                          <wps:spPr bwMode="auto">
                            <a:xfrm>
                              <a:off x="5977" y="9556"/>
                              <a:ext cx="537" cy="1004"/>
                            </a:xfrm>
                            <a:custGeom>
                              <a:avLst/>
                              <a:gdLst>
                                <a:gd name="T0" fmla="*/ 33 w 537"/>
                                <a:gd name="T1" fmla="*/ 828 h 1004"/>
                                <a:gd name="T2" fmla="*/ 15 w 537"/>
                                <a:gd name="T3" fmla="*/ 834 h 1004"/>
                                <a:gd name="T4" fmla="*/ 6 w 537"/>
                                <a:gd name="T5" fmla="*/ 843 h 1004"/>
                                <a:gd name="T6" fmla="*/ 0 w 537"/>
                                <a:gd name="T7" fmla="*/ 856 h 1004"/>
                                <a:gd name="T8" fmla="*/ 2 w 537"/>
                                <a:gd name="T9" fmla="*/ 874 h 1004"/>
                                <a:gd name="T10" fmla="*/ 16 w 537"/>
                                <a:gd name="T11" fmla="*/ 894 h 1004"/>
                                <a:gd name="T12" fmla="*/ 28 w 537"/>
                                <a:gd name="T13" fmla="*/ 906 h 1004"/>
                                <a:gd name="T14" fmla="*/ 40 w 537"/>
                                <a:gd name="T15" fmla="*/ 918 h 1004"/>
                                <a:gd name="T16" fmla="*/ 53 w 537"/>
                                <a:gd name="T17" fmla="*/ 930 h 1004"/>
                                <a:gd name="T18" fmla="*/ 67 w 537"/>
                                <a:gd name="T19" fmla="*/ 941 h 1004"/>
                                <a:gd name="T20" fmla="*/ 82 w 537"/>
                                <a:gd name="T21" fmla="*/ 951 h 1004"/>
                                <a:gd name="T22" fmla="*/ 98 w 537"/>
                                <a:gd name="T23" fmla="*/ 961 h 1004"/>
                                <a:gd name="T24" fmla="*/ 115 w 537"/>
                                <a:gd name="T25" fmla="*/ 970 h 1004"/>
                                <a:gd name="T26" fmla="*/ 134 w 537"/>
                                <a:gd name="T27" fmla="*/ 979 h 1004"/>
                                <a:gd name="T28" fmla="*/ 154 w 537"/>
                                <a:gd name="T29" fmla="*/ 986 h 1004"/>
                                <a:gd name="T30" fmla="*/ 175 w 537"/>
                                <a:gd name="T31" fmla="*/ 992 h 1004"/>
                                <a:gd name="T32" fmla="*/ 199 w 537"/>
                                <a:gd name="T33" fmla="*/ 997 h 1004"/>
                                <a:gd name="T34" fmla="*/ 223 w 537"/>
                                <a:gd name="T35" fmla="*/ 1001 h 1004"/>
                                <a:gd name="T36" fmla="*/ 250 w 537"/>
                                <a:gd name="T37" fmla="*/ 1003 h 1004"/>
                                <a:gd name="T38" fmla="*/ 278 w 537"/>
                                <a:gd name="T39" fmla="*/ 1004 h 1004"/>
                                <a:gd name="T40" fmla="*/ 303 w 537"/>
                                <a:gd name="T41" fmla="*/ 1002 h 1004"/>
                                <a:gd name="T42" fmla="*/ 326 w 537"/>
                                <a:gd name="T43" fmla="*/ 999 h 1004"/>
                                <a:gd name="T44" fmla="*/ 349 w 537"/>
                                <a:gd name="T45" fmla="*/ 993 h 1004"/>
                                <a:gd name="T46" fmla="*/ 370 w 537"/>
                                <a:gd name="T47" fmla="*/ 987 h 1004"/>
                                <a:gd name="T48" fmla="*/ 390 w 537"/>
                                <a:gd name="T49" fmla="*/ 979 h 1004"/>
                                <a:gd name="T50" fmla="*/ 409 w 537"/>
                                <a:gd name="T51" fmla="*/ 969 h 1004"/>
                                <a:gd name="T52" fmla="*/ 427 w 537"/>
                                <a:gd name="T53" fmla="*/ 958 h 1004"/>
                                <a:gd name="T54" fmla="*/ 444 w 537"/>
                                <a:gd name="T55" fmla="*/ 946 h 1004"/>
                                <a:gd name="T56" fmla="*/ 448 w 537"/>
                                <a:gd name="T57" fmla="*/ 942 h 1004"/>
                                <a:gd name="T58" fmla="*/ 241 w 537"/>
                                <a:gd name="T59" fmla="*/ 942 h 1004"/>
                                <a:gd name="T60" fmla="*/ 220 w 537"/>
                                <a:gd name="T61" fmla="*/ 940 h 1004"/>
                                <a:gd name="T62" fmla="*/ 200 w 537"/>
                                <a:gd name="T63" fmla="*/ 936 h 1004"/>
                                <a:gd name="T64" fmla="*/ 180 w 537"/>
                                <a:gd name="T65" fmla="*/ 930 h 1004"/>
                                <a:gd name="T66" fmla="*/ 162 w 537"/>
                                <a:gd name="T67" fmla="*/ 922 h 1004"/>
                                <a:gd name="T68" fmla="*/ 144 w 537"/>
                                <a:gd name="T69" fmla="*/ 913 h 1004"/>
                                <a:gd name="T70" fmla="*/ 127 w 537"/>
                                <a:gd name="T71" fmla="*/ 903 h 1004"/>
                                <a:gd name="T72" fmla="*/ 111 w 537"/>
                                <a:gd name="T73" fmla="*/ 891 h 1004"/>
                                <a:gd name="T74" fmla="*/ 95 w 537"/>
                                <a:gd name="T75" fmla="*/ 878 h 1004"/>
                                <a:gd name="T76" fmla="*/ 80 w 537"/>
                                <a:gd name="T77" fmla="*/ 864 h 1004"/>
                                <a:gd name="T78" fmla="*/ 65 w 537"/>
                                <a:gd name="T79" fmla="*/ 849 h 1004"/>
                                <a:gd name="T80" fmla="*/ 51 w 537"/>
                                <a:gd name="T81" fmla="*/ 832 h 1004"/>
                                <a:gd name="T82" fmla="*/ 33 w 537"/>
                                <a:gd name="T83" fmla="*/ 828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37" h="1004">
                                  <a:moveTo>
                                    <a:pt x="33" y="828"/>
                                  </a:moveTo>
                                  <a:lnTo>
                                    <a:pt x="15" y="834"/>
                                  </a:lnTo>
                                  <a:lnTo>
                                    <a:pt x="6" y="843"/>
                                  </a:lnTo>
                                  <a:lnTo>
                                    <a:pt x="0" y="856"/>
                                  </a:lnTo>
                                  <a:lnTo>
                                    <a:pt x="2" y="874"/>
                                  </a:lnTo>
                                  <a:lnTo>
                                    <a:pt x="16" y="894"/>
                                  </a:lnTo>
                                  <a:lnTo>
                                    <a:pt x="28" y="906"/>
                                  </a:lnTo>
                                  <a:lnTo>
                                    <a:pt x="40" y="918"/>
                                  </a:lnTo>
                                  <a:lnTo>
                                    <a:pt x="53" y="930"/>
                                  </a:lnTo>
                                  <a:lnTo>
                                    <a:pt x="67" y="941"/>
                                  </a:lnTo>
                                  <a:lnTo>
                                    <a:pt x="82" y="951"/>
                                  </a:lnTo>
                                  <a:lnTo>
                                    <a:pt x="98" y="961"/>
                                  </a:lnTo>
                                  <a:lnTo>
                                    <a:pt x="115" y="970"/>
                                  </a:lnTo>
                                  <a:lnTo>
                                    <a:pt x="134" y="979"/>
                                  </a:lnTo>
                                  <a:lnTo>
                                    <a:pt x="154" y="986"/>
                                  </a:lnTo>
                                  <a:lnTo>
                                    <a:pt x="175" y="992"/>
                                  </a:lnTo>
                                  <a:lnTo>
                                    <a:pt x="199" y="997"/>
                                  </a:lnTo>
                                  <a:lnTo>
                                    <a:pt x="223" y="1001"/>
                                  </a:lnTo>
                                  <a:lnTo>
                                    <a:pt x="250" y="1003"/>
                                  </a:lnTo>
                                  <a:lnTo>
                                    <a:pt x="278" y="1004"/>
                                  </a:lnTo>
                                  <a:lnTo>
                                    <a:pt x="303" y="1002"/>
                                  </a:lnTo>
                                  <a:lnTo>
                                    <a:pt x="326" y="999"/>
                                  </a:lnTo>
                                  <a:lnTo>
                                    <a:pt x="349" y="993"/>
                                  </a:lnTo>
                                  <a:lnTo>
                                    <a:pt x="370" y="987"/>
                                  </a:lnTo>
                                  <a:lnTo>
                                    <a:pt x="390" y="979"/>
                                  </a:lnTo>
                                  <a:lnTo>
                                    <a:pt x="409" y="969"/>
                                  </a:lnTo>
                                  <a:lnTo>
                                    <a:pt x="427" y="958"/>
                                  </a:lnTo>
                                  <a:lnTo>
                                    <a:pt x="444" y="946"/>
                                  </a:lnTo>
                                  <a:lnTo>
                                    <a:pt x="448" y="942"/>
                                  </a:lnTo>
                                  <a:lnTo>
                                    <a:pt x="241" y="942"/>
                                  </a:lnTo>
                                  <a:lnTo>
                                    <a:pt x="220" y="940"/>
                                  </a:lnTo>
                                  <a:lnTo>
                                    <a:pt x="200" y="936"/>
                                  </a:lnTo>
                                  <a:lnTo>
                                    <a:pt x="180" y="930"/>
                                  </a:lnTo>
                                  <a:lnTo>
                                    <a:pt x="162" y="922"/>
                                  </a:lnTo>
                                  <a:lnTo>
                                    <a:pt x="144" y="913"/>
                                  </a:lnTo>
                                  <a:lnTo>
                                    <a:pt x="127" y="903"/>
                                  </a:lnTo>
                                  <a:lnTo>
                                    <a:pt x="111" y="891"/>
                                  </a:lnTo>
                                  <a:lnTo>
                                    <a:pt x="95" y="878"/>
                                  </a:lnTo>
                                  <a:lnTo>
                                    <a:pt x="80" y="864"/>
                                  </a:lnTo>
                                  <a:lnTo>
                                    <a:pt x="65" y="849"/>
                                  </a:lnTo>
                                  <a:lnTo>
                                    <a:pt x="51" y="832"/>
                                  </a:lnTo>
                                  <a:lnTo>
                                    <a:pt x="33" y="8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3"/>
                          <wps:cNvSpPr>
                            <a:spLocks/>
                          </wps:cNvSpPr>
                          <wps:spPr bwMode="auto">
                            <a:xfrm>
                              <a:off x="5977" y="9556"/>
                              <a:ext cx="537" cy="1004"/>
                            </a:xfrm>
                            <a:custGeom>
                              <a:avLst/>
                              <a:gdLst>
                                <a:gd name="T0" fmla="*/ 221 w 537"/>
                                <a:gd name="T1" fmla="*/ 2 h 1004"/>
                                <a:gd name="T2" fmla="*/ 176 w 537"/>
                                <a:gd name="T3" fmla="*/ 11 h 1004"/>
                                <a:gd name="T4" fmla="*/ 136 w 537"/>
                                <a:gd name="T5" fmla="*/ 27 h 1004"/>
                                <a:gd name="T6" fmla="*/ 100 w 537"/>
                                <a:gd name="T7" fmla="*/ 49 h 1004"/>
                                <a:gd name="T8" fmla="*/ 69 w 537"/>
                                <a:gd name="T9" fmla="*/ 78 h 1004"/>
                                <a:gd name="T10" fmla="*/ 45 w 537"/>
                                <a:gd name="T11" fmla="*/ 112 h 1004"/>
                                <a:gd name="T12" fmla="*/ 27 w 537"/>
                                <a:gd name="T13" fmla="*/ 152 h 1004"/>
                                <a:gd name="T14" fmla="*/ 15 w 537"/>
                                <a:gd name="T15" fmla="*/ 197 h 1004"/>
                                <a:gd name="T16" fmla="*/ 12 w 537"/>
                                <a:gd name="T17" fmla="*/ 248 h 1004"/>
                                <a:gd name="T18" fmla="*/ 18 w 537"/>
                                <a:gd name="T19" fmla="*/ 286 h 1004"/>
                                <a:gd name="T20" fmla="*/ 30 w 537"/>
                                <a:gd name="T21" fmla="*/ 321 h 1004"/>
                                <a:gd name="T22" fmla="*/ 49 w 537"/>
                                <a:gd name="T23" fmla="*/ 353 h 1004"/>
                                <a:gd name="T24" fmla="*/ 74 w 537"/>
                                <a:gd name="T25" fmla="*/ 384 h 1004"/>
                                <a:gd name="T26" fmla="*/ 105 w 537"/>
                                <a:gd name="T27" fmla="*/ 413 h 1004"/>
                                <a:gd name="T28" fmla="*/ 143 w 537"/>
                                <a:gd name="T29" fmla="*/ 442 h 1004"/>
                                <a:gd name="T30" fmla="*/ 187 w 537"/>
                                <a:gd name="T31" fmla="*/ 470 h 1004"/>
                                <a:gd name="T32" fmla="*/ 313 w 537"/>
                                <a:gd name="T33" fmla="*/ 546 h 1004"/>
                                <a:gd name="T34" fmla="*/ 361 w 537"/>
                                <a:gd name="T35" fmla="*/ 577 h 1004"/>
                                <a:gd name="T36" fmla="*/ 398 w 537"/>
                                <a:gd name="T37" fmla="*/ 606 h 1004"/>
                                <a:gd name="T38" fmla="*/ 426 w 537"/>
                                <a:gd name="T39" fmla="*/ 633 h 1004"/>
                                <a:gd name="T40" fmla="*/ 445 w 537"/>
                                <a:gd name="T41" fmla="*/ 660 h 1004"/>
                                <a:gd name="T42" fmla="*/ 456 w 537"/>
                                <a:gd name="T43" fmla="*/ 689 h 1004"/>
                                <a:gd name="T44" fmla="*/ 461 w 537"/>
                                <a:gd name="T45" fmla="*/ 722 h 1004"/>
                                <a:gd name="T46" fmla="*/ 461 w 537"/>
                                <a:gd name="T47" fmla="*/ 765 h 1004"/>
                                <a:gd name="T48" fmla="*/ 451 w 537"/>
                                <a:gd name="T49" fmla="*/ 811 h 1004"/>
                                <a:gd name="T50" fmla="*/ 432 w 537"/>
                                <a:gd name="T51" fmla="*/ 851 h 1004"/>
                                <a:gd name="T52" fmla="*/ 406 w 537"/>
                                <a:gd name="T53" fmla="*/ 883 h 1004"/>
                                <a:gd name="T54" fmla="*/ 372 w 537"/>
                                <a:gd name="T55" fmla="*/ 909 h 1004"/>
                                <a:gd name="T56" fmla="*/ 333 w 537"/>
                                <a:gd name="T57" fmla="*/ 928 h 1004"/>
                                <a:gd name="T58" fmla="*/ 289 w 537"/>
                                <a:gd name="T59" fmla="*/ 939 h 1004"/>
                                <a:gd name="T60" fmla="*/ 241 w 537"/>
                                <a:gd name="T61" fmla="*/ 942 h 1004"/>
                                <a:gd name="T62" fmla="*/ 459 w 537"/>
                                <a:gd name="T63" fmla="*/ 932 h 1004"/>
                                <a:gd name="T64" fmla="*/ 486 w 537"/>
                                <a:gd name="T65" fmla="*/ 900 h 1004"/>
                                <a:gd name="T66" fmla="*/ 508 w 537"/>
                                <a:gd name="T67" fmla="*/ 863 h 1004"/>
                                <a:gd name="T68" fmla="*/ 524 w 537"/>
                                <a:gd name="T69" fmla="*/ 821 h 1004"/>
                                <a:gd name="T70" fmla="*/ 533 w 537"/>
                                <a:gd name="T71" fmla="*/ 775 h 1004"/>
                                <a:gd name="T72" fmla="*/ 536 w 537"/>
                                <a:gd name="T73" fmla="*/ 723 h 1004"/>
                                <a:gd name="T74" fmla="*/ 532 w 537"/>
                                <a:gd name="T75" fmla="*/ 682 h 1004"/>
                                <a:gd name="T76" fmla="*/ 521 w 537"/>
                                <a:gd name="T77" fmla="*/ 646 h 1004"/>
                                <a:gd name="T78" fmla="*/ 503 w 537"/>
                                <a:gd name="T79" fmla="*/ 614 h 1004"/>
                                <a:gd name="T80" fmla="*/ 481 w 537"/>
                                <a:gd name="T81" fmla="*/ 585 h 1004"/>
                                <a:gd name="T82" fmla="*/ 452 w 537"/>
                                <a:gd name="T83" fmla="*/ 558 h 1004"/>
                                <a:gd name="T84" fmla="*/ 419 w 537"/>
                                <a:gd name="T85" fmla="*/ 532 h 1004"/>
                                <a:gd name="T86" fmla="*/ 380 w 537"/>
                                <a:gd name="T87" fmla="*/ 506 h 1004"/>
                                <a:gd name="T88" fmla="*/ 220 w 537"/>
                                <a:gd name="T89" fmla="*/ 407 h 1004"/>
                                <a:gd name="T90" fmla="*/ 180 w 537"/>
                                <a:gd name="T91" fmla="*/ 380 h 1004"/>
                                <a:gd name="T92" fmla="*/ 147 w 537"/>
                                <a:gd name="T93" fmla="*/ 353 h 1004"/>
                                <a:gd name="T94" fmla="*/ 120 w 537"/>
                                <a:gd name="T95" fmla="*/ 324 h 1004"/>
                                <a:gd name="T96" fmla="*/ 101 w 537"/>
                                <a:gd name="T97" fmla="*/ 293 h 1004"/>
                                <a:gd name="T98" fmla="*/ 90 w 537"/>
                                <a:gd name="T99" fmla="*/ 256 h 1004"/>
                                <a:gd name="T100" fmla="*/ 86 w 537"/>
                                <a:gd name="T101" fmla="*/ 212 h 1004"/>
                                <a:gd name="T102" fmla="*/ 95 w 537"/>
                                <a:gd name="T103" fmla="*/ 170 h 1004"/>
                                <a:gd name="T104" fmla="*/ 114 w 537"/>
                                <a:gd name="T105" fmla="*/ 133 h 1004"/>
                                <a:gd name="T106" fmla="*/ 142 w 537"/>
                                <a:gd name="T107" fmla="*/ 103 h 1004"/>
                                <a:gd name="T108" fmla="*/ 179 w 537"/>
                                <a:gd name="T109" fmla="*/ 80 h 1004"/>
                                <a:gd name="T110" fmla="*/ 223 w 537"/>
                                <a:gd name="T111" fmla="*/ 66 h 1004"/>
                                <a:gd name="T112" fmla="*/ 275 w 537"/>
                                <a:gd name="T113" fmla="*/ 61 h 1004"/>
                                <a:gd name="T114" fmla="*/ 442 w 537"/>
                                <a:gd name="T115" fmla="*/ 57 h 1004"/>
                                <a:gd name="T116" fmla="*/ 409 w 537"/>
                                <a:gd name="T117" fmla="*/ 38 h 1004"/>
                                <a:gd name="T118" fmla="*/ 373 w 537"/>
                                <a:gd name="T119" fmla="*/ 22 h 1004"/>
                                <a:gd name="T120" fmla="*/ 335 w 537"/>
                                <a:gd name="T121" fmla="*/ 10 h 1004"/>
                                <a:gd name="T122" fmla="*/ 292 w 537"/>
                                <a:gd name="T123" fmla="*/ 2 h 1004"/>
                                <a:gd name="T124" fmla="*/ 245 w 537"/>
                                <a:gd name="T125" fmla="*/ 0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37" h="1004">
                                  <a:moveTo>
                                    <a:pt x="245" y="0"/>
                                  </a:moveTo>
                                  <a:lnTo>
                                    <a:pt x="221" y="2"/>
                                  </a:lnTo>
                                  <a:lnTo>
                                    <a:pt x="198" y="5"/>
                                  </a:lnTo>
                                  <a:lnTo>
                                    <a:pt x="176" y="11"/>
                                  </a:lnTo>
                                  <a:lnTo>
                                    <a:pt x="155" y="18"/>
                                  </a:lnTo>
                                  <a:lnTo>
                                    <a:pt x="136" y="27"/>
                                  </a:lnTo>
                                  <a:lnTo>
                                    <a:pt x="117" y="37"/>
                                  </a:lnTo>
                                  <a:lnTo>
                                    <a:pt x="100" y="49"/>
                                  </a:lnTo>
                                  <a:lnTo>
                                    <a:pt x="84" y="63"/>
                                  </a:lnTo>
                                  <a:lnTo>
                                    <a:pt x="69" y="78"/>
                                  </a:lnTo>
                                  <a:lnTo>
                                    <a:pt x="56" y="94"/>
                                  </a:lnTo>
                                  <a:lnTo>
                                    <a:pt x="45" y="112"/>
                                  </a:lnTo>
                                  <a:lnTo>
                                    <a:pt x="35" y="131"/>
                                  </a:lnTo>
                                  <a:lnTo>
                                    <a:pt x="27" y="152"/>
                                  </a:lnTo>
                                  <a:lnTo>
                                    <a:pt x="20" y="174"/>
                                  </a:lnTo>
                                  <a:lnTo>
                                    <a:pt x="15" y="197"/>
                                  </a:lnTo>
                                  <a:lnTo>
                                    <a:pt x="13" y="222"/>
                                  </a:lnTo>
                                  <a:lnTo>
                                    <a:pt x="12" y="248"/>
                                  </a:lnTo>
                                  <a:lnTo>
                                    <a:pt x="14" y="267"/>
                                  </a:lnTo>
                                  <a:lnTo>
                                    <a:pt x="18" y="286"/>
                                  </a:lnTo>
                                  <a:lnTo>
                                    <a:pt x="23" y="303"/>
                                  </a:lnTo>
                                  <a:lnTo>
                                    <a:pt x="30" y="321"/>
                                  </a:lnTo>
                                  <a:lnTo>
                                    <a:pt x="38" y="337"/>
                                  </a:lnTo>
                                  <a:lnTo>
                                    <a:pt x="49" y="353"/>
                                  </a:lnTo>
                                  <a:lnTo>
                                    <a:pt x="60" y="369"/>
                                  </a:lnTo>
                                  <a:lnTo>
                                    <a:pt x="74" y="384"/>
                                  </a:lnTo>
                                  <a:lnTo>
                                    <a:pt x="89" y="399"/>
                                  </a:lnTo>
                                  <a:lnTo>
                                    <a:pt x="105" y="413"/>
                                  </a:lnTo>
                                  <a:lnTo>
                                    <a:pt x="123" y="428"/>
                                  </a:lnTo>
                                  <a:lnTo>
                                    <a:pt x="143" y="442"/>
                                  </a:lnTo>
                                  <a:lnTo>
                                    <a:pt x="164" y="456"/>
                                  </a:lnTo>
                                  <a:lnTo>
                                    <a:pt x="187" y="470"/>
                                  </a:lnTo>
                                  <a:lnTo>
                                    <a:pt x="285" y="528"/>
                                  </a:lnTo>
                                  <a:lnTo>
                                    <a:pt x="313" y="546"/>
                                  </a:lnTo>
                                  <a:lnTo>
                                    <a:pt x="339" y="562"/>
                                  </a:lnTo>
                                  <a:lnTo>
                                    <a:pt x="361" y="577"/>
                                  </a:lnTo>
                                  <a:lnTo>
                                    <a:pt x="381" y="592"/>
                                  </a:lnTo>
                                  <a:lnTo>
                                    <a:pt x="398" y="606"/>
                                  </a:lnTo>
                                  <a:lnTo>
                                    <a:pt x="413" y="619"/>
                                  </a:lnTo>
                                  <a:lnTo>
                                    <a:pt x="426" y="633"/>
                                  </a:lnTo>
                                  <a:lnTo>
                                    <a:pt x="436" y="646"/>
                                  </a:lnTo>
                                  <a:lnTo>
                                    <a:pt x="445" y="660"/>
                                  </a:lnTo>
                                  <a:lnTo>
                                    <a:pt x="451" y="674"/>
                                  </a:lnTo>
                                  <a:lnTo>
                                    <a:pt x="456" y="689"/>
                                  </a:lnTo>
                                  <a:lnTo>
                                    <a:pt x="459" y="705"/>
                                  </a:lnTo>
                                  <a:lnTo>
                                    <a:pt x="461" y="722"/>
                                  </a:lnTo>
                                  <a:lnTo>
                                    <a:pt x="462" y="740"/>
                                  </a:lnTo>
                                  <a:lnTo>
                                    <a:pt x="461" y="765"/>
                                  </a:lnTo>
                                  <a:lnTo>
                                    <a:pt x="457" y="789"/>
                                  </a:lnTo>
                                  <a:lnTo>
                                    <a:pt x="451" y="811"/>
                                  </a:lnTo>
                                  <a:lnTo>
                                    <a:pt x="442" y="832"/>
                                  </a:lnTo>
                                  <a:lnTo>
                                    <a:pt x="432" y="851"/>
                                  </a:lnTo>
                                  <a:lnTo>
                                    <a:pt x="420" y="868"/>
                                  </a:lnTo>
                                  <a:lnTo>
                                    <a:pt x="406" y="883"/>
                                  </a:lnTo>
                                  <a:lnTo>
                                    <a:pt x="390" y="897"/>
                                  </a:lnTo>
                                  <a:lnTo>
                                    <a:pt x="372" y="909"/>
                                  </a:lnTo>
                                  <a:lnTo>
                                    <a:pt x="354" y="919"/>
                                  </a:lnTo>
                                  <a:lnTo>
                                    <a:pt x="333" y="928"/>
                                  </a:lnTo>
                                  <a:lnTo>
                                    <a:pt x="312" y="934"/>
                                  </a:lnTo>
                                  <a:lnTo>
                                    <a:pt x="289" y="939"/>
                                  </a:lnTo>
                                  <a:lnTo>
                                    <a:pt x="266" y="942"/>
                                  </a:lnTo>
                                  <a:lnTo>
                                    <a:pt x="241" y="942"/>
                                  </a:lnTo>
                                  <a:lnTo>
                                    <a:pt x="448" y="942"/>
                                  </a:lnTo>
                                  <a:lnTo>
                                    <a:pt x="459" y="932"/>
                                  </a:lnTo>
                                  <a:lnTo>
                                    <a:pt x="474" y="917"/>
                                  </a:lnTo>
                                  <a:lnTo>
                                    <a:pt x="486" y="900"/>
                                  </a:lnTo>
                                  <a:lnTo>
                                    <a:pt x="498" y="882"/>
                                  </a:lnTo>
                                  <a:lnTo>
                                    <a:pt x="508" y="863"/>
                                  </a:lnTo>
                                  <a:lnTo>
                                    <a:pt x="516" y="843"/>
                                  </a:lnTo>
                                  <a:lnTo>
                                    <a:pt x="524" y="821"/>
                                  </a:lnTo>
                                  <a:lnTo>
                                    <a:pt x="529" y="798"/>
                                  </a:lnTo>
                                  <a:lnTo>
                                    <a:pt x="533" y="775"/>
                                  </a:lnTo>
                                  <a:lnTo>
                                    <a:pt x="536" y="749"/>
                                  </a:lnTo>
                                  <a:lnTo>
                                    <a:pt x="536" y="723"/>
                                  </a:lnTo>
                                  <a:lnTo>
                                    <a:pt x="535" y="702"/>
                                  </a:lnTo>
                                  <a:lnTo>
                                    <a:pt x="532" y="682"/>
                                  </a:lnTo>
                                  <a:lnTo>
                                    <a:pt x="527" y="663"/>
                                  </a:lnTo>
                                  <a:lnTo>
                                    <a:pt x="521" y="646"/>
                                  </a:lnTo>
                                  <a:lnTo>
                                    <a:pt x="513" y="630"/>
                                  </a:lnTo>
                                  <a:lnTo>
                                    <a:pt x="503" y="614"/>
                                  </a:lnTo>
                                  <a:lnTo>
                                    <a:pt x="493" y="599"/>
                                  </a:lnTo>
                                  <a:lnTo>
                                    <a:pt x="481" y="585"/>
                                  </a:lnTo>
                                  <a:lnTo>
                                    <a:pt x="467" y="571"/>
                                  </a:lnTo>
                                  <a:lnTo>
                                    <a:pt x="452" y="558"/>
                                  </a:lnTo>
                                  <a:lnTo>
                                    <a:pt x="436" y="545"/>
                                  </a:lnTo>
                                  <a:lnTo>
                                    <a:pt x="419" y="532"/>
                                  </a:lnTo>
                                  <a:lnTo>
                                    <a:pt x="400" y="519"/>
                                  </a:lnTo>
                                  <a:lnTo>
                                    <a:pt x="380" y="506"/>
                                  </a:lnTo>
                                  <a:lnTo>
                                    <a:pt x="359" y="492"/>
                                  </a:lnTo>
                                  <a:lnTo>
                                    <a:pt x="220" y="407"/>
                                  </a:lnTo>
                                  <a:lnTo>
                                    <a:pt x="199" y="393"/>
                                  </a:lnTo>
                                  <a:lnTo>
                                    <a:pt x="180" y="380"/>
                                  </a:lnTo>
                                  <a:lnTo>
                                    <a:pt x="162" y="367"/>
                                  </a:lnTo>
                                  <a:lnTo>
                                    <a:pt x="147" y="353"/>
                                  </a:lnTo>
                                  <a:lnTo>
                                    <a:pt x="132" y="339"/>
                                  </a:lnTo>
                                  <a:lnTo>
                                    <a:pt x="120" y="324"/>
                                  </a:lnTo>
                                  <a:lnTo>
                                    <a:pt x="110" y="309"/>
                                  </a:lnTo>
                                  <a:lnTo>
                                    <a:pt x="101" y="293"/>
                                  </a:lnTo>
                                  <a:lnTo>
                                    <a:pt x="95" y="275"/>
                                  </a:lnTo>
                                  <a:lnTo>
                                    <a:pt x="90" y="256"/>
                                  </a:lnTo>
                                  <a:lnTo>
                                    <a:pt x="87" y="235"/>
                                  </a:lnTo>
                                  <a:lnTo>
                                    <a:pt x="86" y="212"/>
                                  </a:lnTo>
                                  <a:lnTo>
                                    <a:pt x="89" y="190"/>
                                  </a:lnTo>
                                  <a:lnTo>
                                    <a:pt x="95" y="170"/>
                                  </a:lnTo>
                                  <a:lnTo>
                                    <a:pt x="103" y="151"/>
                                  </a:lnTo>
                                  <a:lnTo>
                                    <a:pt x="114" y="133"/>
                                  </a:lnTo>
                                  <a:lnTo>
                                    <a:pt x="127" y="117"/>
                                  </a:lnTo>
                                  <a:lnTo>
                                    <a:pt x="142" y="103"/>
                                  </a:lnTo>
                                  <a:lnTo>
                                    <a:pt x="159" y="90"/>
                                  </a:lnTo>
                                  <a:lnTo>
                                    <a:pt x="179" y="80"/>
                                  </a:lnTo>
                                  <a:lnTo>
                                    <a:pt x="200" y="72"/>
                                  </a:lnTo>
                                  <a:lnTo>
                                    <a:pt x="223" y="66"/>
                                  </a:lnTo>
                                  <a:lnTo>
                                    <a:pt x="248" y="62"/>
                                  </a:lnTo>
                                  <a:lnTo>
                                    <a:pt x="275" y="61"/>
                                  </a:lnTo>
                                  <a:lnTo>
                                    <a:pt x="447" y="61"/>
                                  </a:lnTo>
                                  <a:lnTo>
                                    <a:pt x="442" y="57"/>
                                  </a:lnTo>
                                  <a:lnTo>
                                    <a:pt x="426" y="47"/>
                                  </a:lnTo>
                                  <a:lnTo>
                                    <a:pt x="409" y="38"/>
                                  </a:lnTo>
                                  <a:lnTo>
                                    <a:pt x="391" y="30"/>
                                  </a:lnTo>
                                  <a:lnTo>
                                    <a:pt x="373" y="22"/>
                                  </a:lnTo>
                                  <a:lnTo>
                                    <a:pt x="354" y="15"/>
                                  </a:lnTo>
                                  <a:lnTo>
                                    <a:pt x="335" y="10"/>
                                  </a:lnTo>
                                  <a:lnTo>
                                    <a:pt x="314" y="5"/>
                                  </a:lnTo>
                                  <a:lnTo>
                                    <a:pt x="292" y="2"/>
                                  </a:lnTo>
                                  <a:lnTo>
                                    <a:pt x="269" y="0"/>
                                  </a:lnTo>
                                  <a:lnTo>
                                    <a:pt x="2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4"/>
                          <wps:cNvSpPr>
                            <a:spLocks/>
                          </wps:cNvSpPr>
                          <wps:spPr bwMode="auto">
                            <a:xfrm>
                              <a:off x="5977" y="9556"/>
                              <a:ext cx="537" cy="1004"/>
                            </a:xfrm>
                            <a:custGeom>
                              <a:avLst/>
                              <a:gdLst>
                                <a:gd name="T0" fmla="*/ 447 w 537"/>
                                <a:gd name="T1" fmla="*/ 61 h 1004"/>
                                <a:gd name="T2" fmla="*/ 275 w 537"/>
                                <a:gd name="T3" fmla="*/ 61 h 1004"/>
                                <a:gd name="T4" fmla="*/ 294 w 537"/>
                                <a:gd name="T5" fmla="*/ 63 h 1004"/>
                                <a:gd name="T6" fmla="*/ 313 w 537"/>
                                <a:gd name="T7" fmla="*/ 67 h 1004"/>
                                <a:gd name="T8" fmla="*/ 331 w 537"/>
                                <a:gd name="T9" fmla="*/ 73 h 1004"/>
                                <a:gd name="T10" fmla="*/ 349 w 537"/>
                                <a:gd name="T11" fmla="*/ 80 h 1004"/>
                                <a:gd name="T12" fmla="*/ 367 w 537"/>
                                <a:gd name="T13" fmla="*/ 88 h 1004"/>
                                <a:gd name="T14" fmla="*/ 384 w 537"/>
                                <a:gd name="T15" fmla="*/ 98 h 1004"/>
                                <a:gd name="T16" fmla="*/ 402 w 537"/>
                                <a:gd name="T17" fmla="*/ 109 h 1004"/>
                                <a:gd name="T18" fmla="*/ 420 w 537"/>
                                <a:gd name="T19" fmla="*/ 121 h 1004"/>
                                <a:gd name="T20" fmla="*/ 438 w 537"/>
                                <a:gd name="T21" fmla="*/ 134 h 1004"/>
                                <a:gd name="T22" fmla="*/ 456 w 537"/>
                                <a:gd name="T23" fmla="*/ 148 h 1004"/>
                                <a:gd name="T24" fmla="*/ 475 w 537"/>
                                <a:gd name="T25" fmla="*/ 149 h 1004"/>
                                <a:gd name="T26" fmla="*/ 491 w 537"/>
                                <a:gd name="T27" fmla="*/ 139 h 1004"/>
                                <a:gd name="T28" fmla="*/ 499 w 537"/>
                                <a:gd name="T29" fmla="*/ 125 h 1004"/>
                                <a:gd name="T30" fmla="*/ 499 w 537"/>
                                <a:gd name="T31" fmla="*/ 107 h 1004"/>
                                <a:gd name="T32" fmla="*/ 488 w 537"/>
                                <a:gd name="T33" fmla="*/ 91 h 1004"/>
                                <a:gd name="T34" fmla="*/ 473 w 537"/>
                                <a:gd name="T35" fmla="*/ 79 h 1004"/>
                                <a:gd name="T36" fmla="*/ 458 w 537"/>
                                <a:gd name="T37" fmla="*/ 68 h 1004"/>
                                <a:gd name="T38" fmla="*/ 447 w 537"/>
                                <a:gd name="T39" fmla="*/ 61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37" h="1004">
                                  <a:moveTo>
                                    <a:pt x="447" y="61"/>
                                  </a:moveTo>
                                  <a:lnTo>
                                    <a:pt x="275" y="61"/>
                                  </a:lnTo>
                                  <a:lnTo>
                                    <a:pt x="294" y="63"/>
                                  </a:lnTo>
                                  <a:lnTo>
                                    <a:pt x="313" y="67"/>
                                  </a:lnTo>
                                  <a:lnTo>
                                    <a:pt x="331" y="73"/>
                                  </a:lnTo>
                                  <a:lnTo>
                                    <a:pt x="349" y="80"/>
                                  </a:lnTo>
                                  <a:lnTo>
                                    <a:pt x="367" y="88"/>
                                  </a:lnTo>
                                  <a:lnTo>
                                    <a:pt x="384" y="98"/>
                                  </a:lnTo>
                                  <a:lnTo>
                                    <a:pt x="402" y="109"/>
                                  </a:lnTo>
                                  <a:lnTo>
                                    <a:pt x="420" y="121"/>
                                  </a:lnTo>
                                  <a:lnTo>
                                    <a:pt x="438" y="134"/>
                                  </a:lnTo>
                                  <a:lnTo>
                                    <a:pt x="456" y="148"/>
                                  </a:lnTo>
                                  <a:lnTo>
                                    <a:pt x="475" y="149"/>
                                  </a:lnTo>
                                  <a:lnTo>
                                    <a:pt x="491" y="139"/>
                                  </a:lnTo>
                                  <a:lnTo>
                                    <a:pt x="499" y="125"/>
                                  </a:lnTo>
                                  <a:lnTo>
                                    <a:pt x="499" y="107"/>
                                  </a:lnTo>
                                  <a:lnTo>
                                    <a:pt x="488" y="91"/>
                                  </a:lnTo>
                                  <a:lnTo>
                                    <a:pt x="473" y="79"/>
                                  </a:lnTo>
                                  <a:lnTo>
                                    <a:pt x="458" y="68"/>
                                  </a:lnTo>
                                  <a:lnTo>
                                    <a:pt x="447" y="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15"/>
                        <wpg:cNvGrpSpPr>
                          <a:grpSpLocks/>
                        </wpg:cNvGrpSpPr>
                        <wpg:grpSpPr bwMode="auto">
                          <a:xfrm>
                            <a:off x="6774" y="9574"/>
                            <a:ext cx="523" cy="968"/>
                            <a:chOff x="6774" y="9574"/>
                            <a:chExt cx="523" cy="968"/>
                          </a:xfrm>
                        </wpg:grpSpPr>
                        <wps:wsp>
                          <wps:cNvPr id="48" name="Freeform 16"/>
                          <wps:cNvSpPr>
                            <a:spLocks/>
                          </wps:cNvSpPr>
                          <wps:spPr bwMode="auto">
                            <a:xfrm>
                              <a:off x="6774" y="9574"/>
                              <a:ext cx="523" cy="968"/>
                            </a:xfrm>
                            <a:custGeom>
                              <a:avLst/>
                              <a:gdLst>
                                <a:gd name="T0" fmla="*/ 54 w 523"/>
                                <a:gd name="T1" fmla="*/ 0 h 968"/>
                                <a:gd name="T2" fmla="*/ 26 w 523"/>
                                <a:gd name="T3" fmla="*/ 0 h 968"/>
                                <a:gd name="T4" fmla="*/ 9 w 523"/>
                                <a:gd name="T5" fmla="*/ 7 h 968"/>
                                <a:gd name="T6" fmla="*/ 0 w 523"/>
                                <a:gd name="T7" fmla="*/ 23 h 968"/>
                                <a:gd name="T8" fmla="*/ 1 w 523"/>
                                <a:gd name="T9" fmla="*/ 42 h 968"/>
                                <a:gd name="T10" fmla="*/ 226 w 523"/>
                                <a:gd name="T11" fmla="*/ 556 h 968"/>
                                <a:gd name="T12" fmla="*/ 227 w 523"/>
                                <a:gd name="T13" fmla="*/ 560 h 968"/>
                                <a:gd name="T14" fmla="*/ 227 w 523"/>
                                <a:gd name="T15" fmla="*/ 941 h 968"/>
                                <a:gd name="T16" fmla="*/ 237 w 523"/>
                                <a:gd name="T17" fmla="*/ 960 h 968"/>
                                <a:gd name="T18" fmla="*/ 257 w 523"/>
                                <a:gd name="T19" fmla="*/ 968 h 968"/>
                                <a:gd name="T20" fmla="*/ 270 w 523"/>
                                <a:gd name="T21" fmla="*/ 967 h 968"/>
                                <a:gd name="T22" fmla="*/ 289 w 523"/>
                                <a:gd name="T23" fmla="*/ 957 h 968"/>
                                <a:gd name="T24" fmla="*/ 297 w 523"/>
                                <a:gd name="T25" fmla="*/ 937 h 968"/>
                                <a:gd name="T26" fmla="*/ 297 w 523"/>
                                <a:gd name="T27" fmla="*/ 560 h 968"/>
                                <a:gd name="T28" fmla="*/ 298 w 523"/>
                                <a:gd name="T29" fmla="*/ 556 h 968"/>
                                <a:gd name="T30" fmla="*/ 355 w 523"/>
                                <a:gd name="T31" fmla="*/ 424 h 968"/>
                                <a:gd name="T32" fmla="*/ 263 w 523"/>
                                <a:gd name="T33" fmla="*/ 424 h 968"/>
                                <a:gd name="T34" fmla="*/ 246 w 523"/>
                                <a:gd name="T35" fmla="*/ 420 h 968"/>
                                <a:gd name="T36" fmla="*/ 233 w 523"/>
                                <a:gd name="T37" fmla="*/ 406 h 968"/>
                                <a:gd name="T38" fmla="*/ 66 w 523"/>
                                <a:gd name="T39" fmla="*/ 7 h 968"/>
                                <a:gd name="T40" fmla="*/ 66 w 523"/>
                                <a:gd name="T41" fmla="*/ 7 h 968"/>
                                <a:gd name="T42" fmla="*/ 54 w 523"/>
                                <a:gd name="T43" fmla="*/ 0 h 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23" h="968">
                                  <a:moveTo>
                                    <a:pt x="54" y="0"/>
                                  </a:moveTo>
                                  <a:lnTo>
                                    <a:pt x="26" y="0"/>
                                  </a:lnTo>
                                  <a:lnTo>
                                    <a:pt x="9" y="7"/>
                                  </a:lnTo>
                                  <a:lnTo>
                                    <a:pt x="0" y="23"/>
                                  </a:lnTo>
                                  <a:lnTo>
                                    <a:pt x="1" y="42"/>
                                  </a:lnTo>
                                  <a:lnTo>
                                    <a:pt x="226" y="556"/>
                                  </a:lnTo>
                                  <a:lnTo>
                                    <a:pt x="227" y="560"/>
                                  </a:lnTo>
                                  <a:lnTo>
                                    <a:pt x="227" y="941"/>
                                  </a:lnTo>
                                  <a:lnTo>
                                    <a:pt x="237" y="960"/>
                                  </a:lnTo>
                                  <a:lnTo>
                                    <a:pt x="257" y="968"/>
                                  </a:lnTo>
                                  <a:lnTo>
                                    <a:pt x="270" y="967"/>
                                  </a:lnTo>
                                  <a:lnTo>
                                    <a:pt x="289" y="957"/>
                                  </a:lnTo>
                                  <a:lnTo>
                                    <a:pt x="297" y="937"/>
                                  </a:lnTo>
                                  <a:lnTo>
                                    <a:pt x="297" y="560"/>
                                  </a:lnTo>
                                  <a:lnTo>
                                    <a:pt x="298" y="556"/>
                                  </a:lnTo>
                                  <a:lnTo>
                                    <a:pt x="355" y="424"/>
                                  </a:lnTo>
                                  <a:lnTo>
                                    <a:pt x="263" y="424"/>
                                  </a:lnTo>
                                  <a:lnTo>
                                    <a:pt x="246" y="420"/>
                                  </a:lnTo>
                                  <a:lnTo>
                                    <a:pt x="233" y="406"/>
                                  </a:lnTo>
                                  <a:lnTo>
                                    <a:pt x="66" y="7"/>
                                  </a:lnTo>
                                  <a:lnTo>
                                    <a:pt x="66" y="7"/>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7"/>
                          <wps:cNvSpPr>
                            <a:spLocks/>
                          </wps:cNvSpPr>
                          <wps:spPr bwMode="auto">
                            <a:xfrm>
                              <a:off x="6774" y="9574"/>
                              <a:ext cx="523" cy="968"/>
                            </a:xfrm>
                            <a:custGeom>
                              <a:avLst/>
                              <a:gdLst>
                                <a:gd name="T0" fmla="*/ 493 w 523"/>
                                <a:gd name="T1" fmla="*/ 0 h 968"/>
                                <a:gd name="T2" fmla="*/ 469 w 523"/>
                                <a:gd name="T3" fmla="*/ 0 h 968"/>
                                <a:gd name="T4" fmla="*/ 458 w 523"/>
                                <a:gd name="T5" fmla="*/ 7 h 968"/>
                                <a:gd name="T6" fmla="*/ 290 w 523"/>
                                <a:gd name="T7" fmla="*/ 406 h 968"/>
                                <a:gd name="T8" fmla="*/ 280 w 523"/>
                                <a:gd name="T9" fmla="*/ 418 h 968"/>
                                <a:gd name="T10" fmla="*/ 263 w 523"/>
                                <a:gd name="T11" fmla="*/ 424 h 968"/>
                                <a:gd name="T12" fmla="*/ 355 w 523"/>
                                <a:gd name="T13" fmla="*/ 424 h 968"/>
                                <a:gd name="T14" fmla="*/ 522 w 523"/>
                                <a:gd name="T15" fmla="*/ 40 h 968"/>
                                <a:gd name="T16" fmla="*/ 522 w 523"/>
                                <a:gd name="T17" fmla="*/ 21 h 968"/>
                                <a:gd name="T18" fmla="*/ 512 w 523"/>
                                <a:gd name="T19" fmla="*/ 6 h 968"/>
                                <a:gd name="T20" fmla="*/ 493 w 523"/>
                                <a:gd name="T21" fmla="*/ 0 h 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23" h="968">
                                  <a:moveTo>
                                    <a:pt x="493" y="0"/>
                                  </a:moveTo>
                                  <a:lnTo>
                                    <a:pt x="469" y="0"/>
                                  </a:lnTo>
                                  <a:lnTo>
                                    <a:pt x="458" y="7"/>
                                  </a:lnTo>
                                  <a:lnTo>
                                    <a:pt x="290" y="406"/>
                                  </a:lnTo>
                                  <a:lnTo>
                                    <a:pt x="280" y="418"/>
                                  </a:lnTo>
                                  <a:lnTo>
                                    <a:pt x="263" y="424"/>
                                  </a:lnTo>
                                  <a:lnTo>
                                    <a:pt x="355" y="424"/>
                                  </a:lnTo>
                                  <a:lnTo>
                                    <a:pt x="522" y="40"/>
                                  </a:lnTo>
                                  <a:lnTo>
                                    <a:pt x="522" y="21"/>
                                  </a:lnTo>
                                  <a:lnTo>
                                    <a:pt x="512" y="6"/>
                                  </a:lnTo>
                                  <a:lnTo>
                                    <a:pt x="4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18"/>
                        <wpg:cNvGrpSpPr>
                          <a:grpSpLocks/>
                        </wpg:cNvGrpSpPr>
                        <wpg:grpSpPr bwMode="auto">
                          <a:xfrm>
                            <a:off x="7590" y="9574"/>
                            <a:ext cx="491" cy="977"/>
                            <a:chOff x="7590" y="9574"/>
                            <a:chExt cx="491" cy="977"/>
                          </a:xfrm>
                        </wpg:grpSpPr>
                        <wps:wsp>
                          <wps:cNvPr id="51" name="Freeform 19"/>
                          <wps:cNvSpPr>
                            <a:spLocks/>
                          </wps:cNvSpPr>
                          <wps:spPr bwMode="auto">
                            <a:xfrm>
                              <a:off x="7590" y="9574"/>
                              <a:ext cx="491" cy="977"/>
                            </a:xfrm>
                            <a:custGeom>
                              <a:avLst/>
                              <a:gdLst>
                                <a:gd name="T0" fmla="*/ 189 w 491"/>
                                <a:gd name="T1" fmla="*/ 232 h 977"/>
                                <a:gd name="T2" fmla="*/ 101 w 491"/>
                                <a:gd name="T3" fmla="*/ 232 h 977"/>
                                <a:gd name="T4" fmla="*/ 118 w 491"/>
                                <a:gd name="T5" fmla="*/ 237 h 977"/>
                                <a:gd name="T6" fmla="*/ 129 w 491"/>
                                <a:gd name="T7" fmla="*/ 251 h 977"/>
                                <a:gd name="T8" fmla="*/ 416 w 491"/>
                                <a:gd name="T9" fmla="*/ 969 h 977"/>
                                <a:gd name="T10" fmla="*/ 428 w 491"/>
                                <a:gd name="T11" fmla="*/ 977 h 977"/>
                                <a:gd name="T12" fmla="*/ 440 w 491"/>
                                <a:gd name="T13" fmla="*/ 977 h 977"/>
                                <a:gd name="T14" fmla="*/ 463 w 491"/>
                                <a:gd name="T15" fmla="*/ 977 h 977"/>
                                <a:gd name="T16" fmla="*/ 482 w 491"/>
                                <a:gd name="T17" fmla="*/ 967 h 977"/>
                                <a:gd name="T18" fmla="*/ 490 w 491"/>
                                <a:gd name="T19" fmla="*/ 946 h 977"/>
                                <a:gd name="T20" fmla="*/ 490 w 491"/>
                                <a:gd name="T21" fmla="*/ 683 h 977"/>
                                <a:gd name="T22" fmla="*/ 388 w 491"/>
                                <a:gd name="T23" fmla="*/ 683 h 977"/>
                                <a:gd name="T24" fmla="*/ 372 w 491"/>
                                <a:gd name="T25" fmla="*/ 678 h 977"/>
                                <a:gd name="T26" fmla="*/ 360 w 491"/>
                                <a:gd name="T27" fmla="*/ 664 h 977"/>
                                <a:gd name="T28" fmla="*/ 189 w 491"/>
                                <a:gd name="T29" fmla="*/ 232 h 9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91" h="977">
                                  <a:moveTo>
                                    <a:pt x="189" y="232"/>
                                  </a:moveTo>
                                  <a:lnTo>
                                    <a:pt x="101" y="232"/>
                                  </a:lnTo>
                                  <a:lnTo>
                                    <a:pt x="118" y="237"/>
                                  </a:lnTo>
                                  <a:lnTo>
                                    <a:pt x="129" y="251"/>
                                  </a:lnTo>
                                  <a:lnTo>
                                    <a:pt x="416" y="969"/>
                                  </a:lnTo>
                                  <a:lnTo>
                                    <a:pt x="428" y="977"/>
                                  </a:lnTo>
                                  <a:lnTo>
                                    <a:pt x="440" y="977"/>
                                  </a:lnTo>
                                  <a:lnTo>
                                    <a:pt x="463" y="977"/>
                                  </a:lnTo>
                                  <a:lnTo>
                                    <a:pt x="482" y="967"/>
                                  </a:lnTo>
                                  <a:lnTo>
                                    <a:pt x="490" y="946"/>
                                  </a:lnTo>
                                  <a:lnTo>
                                    <a:pt x="490" y="683"/>
                                  </a:lnTo>
                                  <a:lnTo>
                                    <a:pt x="388" y="683"/>
                                  </a:lnTo>
                                  <a:lnTo>
                                    <a:pt x="372" y="678"/>
                                  </a:lnTo>
                                  <a:lnTo>
                                    <a:pt x="360" y="664"/>
                                  </a:lnTo>
                                  <a:lnTo>
                                    <a:pt x="189" y="2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20"/>
                          <wps:cNvSpPr>
                            <a:spLocks/>
                          </wps:cNvSpPr>
                          <wps:spPr bwMode="auto">
                            <a:xfrm>
                              <a:off x="7590" y="9574"/>
                              <a:ext cx="491" cy="977"/>
                            </a:xfrm>
                            <a:custGeom>
                              <a:avLst/>
                              <a:gdLst>
                                <a:gd name="T0" fmla="*/ 89 w 491"/>
                                <a:gd name="T1" fmla="*/ 0 h 977"/>
                                <a:gd name="T2" fmla="*/ 30 w 491"/>
                                <a:gd name="T3" fmla="*/ 0 h 977"/>
                                <a:gd name="T4" fmla="*/ 26 w 491"/>
                                <a:gd name="T5" fmla="*/ 0 h 977"/>
                                <a:gd name="T6" fmla="*/ 7 w 491"/>
                                <a:gd name="T7" fmla="*/ 10 h 977"/>
                                <a:gd name="T8" fmla="*/ 0 w 491"/>
                                <a:gd name="T9" fmla="*/ 30 h 977"/>
                                <a:gd name="T10" fmla="*/ 0 w 491"/>
                                <a:gd name="T11" fmla="*/ 941 h 977"/>
                                <a:gd name="T12" fmla="*/ 10 w 491"/>
                                <a:gd name="T13" fmla="*/ 960 h 977"/>
                                <a:gd name="T14" fmla="*/ 30 w 491"/>
                                <a:gd name="T15" fmla="*/ 968 h 977"/>
                                <a:gd name="T16" fmla="*/ 43 w 491"/>
                                <a:gd name="T17" fmla="*/ 967 h 977"/>
                                <a:gd name="T18" fmla="*/ 62 w 491"/>
                                <a:gd name="T19" fmla="*/ 957 h 977"/>
                                <a:gd name="T20" fmla="*/ 70 w 491"/>
                                <a:gd name="T21" fmla="*/ 937 h 977"/>
                                <a:gd name="T22" fmla="*/ 73 w 491"/>
                                <a:gd name="T23" fmla="*/ 249 h 977"/>
                                <a:gd name="T24" fmla="*/ 85 w 491"/>
                                <a:gd name="T25" fmla="*/ 236 h 977"/>
                                <a:gd name="T26" fmla="*/ 101 w 491"/>
                                <a:gd name="T27" fmla="*/ 232 h 977"/>
                                <a:gd name="T28" fmla="*/ 189 w 491"/>
                                <a:gd name="T29" fmla="*/ 232 h 977"/>
                                <a:gd name="T30" fmla="*/ 100 w 491"/>
                                <a:gd name="T31" fmla="*/ 7 h 977"/>
                                <a:gd name="T32" fmla="*/ 89 w 491"/>
                                <a:gd name="T33" fmla="*/ 0 h 9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91" h="977">
                                  <a:moveTo>
                                    <a:pt x="89" y="0"/>
                                  </a:moveTo>
                                  <a:lnTo>
                                    <a:pt x="30" y="0"/>
                                  </a:lnTo>
                                  <a:lnTo>
                                    <a:pt x="26" y="0"/>
                                  </a:lnTo>
                                  <a:lnTo>
                                    <a:pt x="7" y="10"/>
                                  </a:lnTo>
                                  <a:lnTo>
                                    <a:pt x="0" y="30"/>
                                  </a:lnTo>
                                  <a:lnTo>
                                    <a:pt x="0" y="941"/>
                                  </a:lnTo>
                                  <a:lnTo>
                                    <a:pt x="10" y="960"/>
                                  </a:lnTo>
                                  <a:lnTo>
                                    <a:pt x="30" y="968"/>
                                  </a:lnTo>
                                  <a:lnTo>
                                    <a:pt x="43" y="967"/>
                                  </a:lnTo>
                                  <a:lnTo>
                                    <a:pt x="62" y="957"/>
                                  </a:lnTo>
                                  <a:lnTo>
                                    <a:pt x="70" y="937"/>
                                  </a:lnTo>
                                  <a:lnTo>
                                    <a:pt x="73" y="249"/>
                                  </a:lnTo>
                                  <a:lnTo>
                                    <a:pt x="85" y="236"/>
                                  </a:lnTo>
                                  <a:lnTo>
                                    <a:pt x="101" y="232"/>
                                  </a:lnTo>
                                  <a:lnTo>
                                    <a:pt x="189" y="232"/>
                                  </a:lnTo>
                                  <a:lnTo>
                                    <a:pt x="100" y="7"/>
                                  </a:lnTo>
                                  <a:lnTo>
                                    <a:pt x="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21"/>
                          <wps:cNvSpPr>
                            <a:spLocks/>
                          </wps:cNvSpPr>
                          <wps:spPr bwMode="auto">
                            <a:xfrm>
                              <a:off x="7590" y="9574"/>
                              <a:ext cx="491" cy="977"/>
                            </a:xfrm>
                            <a:custGeom>
                              <a:avLst/>
                              <a:gdLst>
                                <a:gd name="T0" fmla="*/ 460 w 491"/>
                                <a:gd name="T1" fmla="*/ 0 h 977"/>
                                <a:gd name="T2" fmla="*/ 446 w 491"/>
                                <a:gd name="T3" fmla="*/ 0 h 977"/>
                                <a:gd name="T4" fmla="*/ 427 w 491"/>
                                <a:gd name="T5" fmla="*/ 10 h 977"/>
                                <a:gd name="T6" fmla="*/ 420 w 491"/>
                                <a:gd name="T7" fmla="*/ 30 h 977"/>
                                <a:gd name="T8" fmla="*/ 416 w 491"/>
                                <a:gd name="T9" fmla="*/ 666 h 977"/>
                                <a:gd name="T10" fmla="*/ 405 w 491"/>
                                <a:gd name="T11" fmla="*/ 679 h 977"/>
                                <a:gd name="T12" fmla="*/ 388 w 491"/>
                                <a:gd name="T13" fmla="*/ 683 h 977"/>
                                <a:gd name="T14" fmla="*/ 490 w 491"/>
                                <a:gd name="T15" fmla="*/ 683 h 977"/>
                                <a:gd name="T16" fmla="*/ 490 w 491"/>
                                <a:gd name="T17" fmla="*/ 26 h 977"/>
                                <a:gd name="T18" fmla="*/ 480 w 491"/>
                                <a:gd name="T19" fmla="*/ 7 h 977"/>
                                <a:gd name="T20" fmla="*/ 460 w 491"/>
                                <a:gd name="T21" fmla="*/ 0 h 9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91" h="977">
                                  <a:moveTo>
                                    <a:pt x="460" y="0"/>
                                  </a:moveTo>
                                  <a:lnTo>
                                    <a:pt x="446" y="0"/>
                                  </a:lnTo>
                                  <a:lnTo>
                                    <a:pt x="427" y="10"/>
                                  </a:lnTo>
                                  <a:lnTo>
                                    <a:pt x="420" y="30"/>
                                  </a:lnTo>
                                  <a:lnTo>
                                    <a:pt x="416" y="666"/>
                                  </a:lnTo>
                                  <a:lnTo>
                                    <a:pt x="405" y="679"/>
                                  </a:lnTo>
                                  <a:lnTo>
                                    <a:pt x="388" y="683"/>
                                  </a:lnTo>
                                  <a:lnTo>
                                    <a:pt x="490" y="683"/>
                                  </a:lnTo>
                                  <a:lnTo>
                                    <a:pt x="490" y="26"/>
                                  </a:lnTo>
                                  <a:lnTo>
                                    <a:pt x="480" y="7"/>
                                  </a:lnTo>
                                  <a:lnTo>
                                    <a:pt x="4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22"/>
                        <wpg:cNvGrpSpPr>
                          <a:grpSpLocks/>
                        </wpg:cNvGrpSpPr>
                        <wpg:grpSpPr bwMode="auto">
                          <a:xfrm>
                            <a:off x="8324" y="9574"/>
                            <a:ext cx="623" cy="968"/>
                            <a:chOff x="8324" y="9574"/>
                            <a:chExt cx="623" cy="968"/>
                          </a:xfrm>
                        </wpg:grpSpPr>
                        <wps:wsp>
                          <wps:cNvPr id="55" name="Freeform 23"/>
                          <wps:cNvSpPr>
                            <a:spLocks/>
                          </wps:cNvSpPr>
                          <wps:spPr bwMode="auto">
                            <a:xfrm>
                              <a:off x="8324" y="9574"/>
                              <a:ext cx="623" cy="968"/>
                            </a:xfrm>
                            <a:custGeom>
                              <a:avLst/>
                              <a:gdLst>
                                <a:gd name="T0" fmla="*/ 347 w 623"/>
                                <a:gd name="T1" fmla="*/ 0 h 968"/>
                                <a:gd name="T2" fmla="*/ 268 w 623"/>
                                <a:gd name="T3" fmla="*/ 0 h 968"/>
                                <a:gd name="T4" fmla="*/ 256 w 623"/>
                                <a:gd name="T5" fmla="*/ 9 h 968"/>
                                <a:gd name="T6" fmla="*/ 252 w 623"/>
                                <a:gd name="T7" fmla="*/ 22 h 968"/>
                                <a:gd name="T8" fmla="*/ 0 w 623"/>
                                <a:gd name="T9" fmla="*/ 945 h 968"/>
                                <a:gd name="T10" fmla="*/ 10 w 623"/>
                                <a:gd name="T11" fmla="*/ 961 h 968"/>
                                <a:gd name="T12" fmla="*/ 29 w 623"/>
                                <a:gd name="T13" fmla="*/ 968 h 968"/>
                                <a:gd name="T14" fmla="*/ 55 w 623"/>
                                <a:gd name="T15" fmla="*/ 968 h 968"/>
                                <a:gd name="T16" fmla="*/ 67 w 623"/>
                                <a:gd name="T17" fmla="*/ 958 h 968"/>
                                <a:gd name="T18" fmla="*/ 140 w 623"/>
                                <a:gd name="T19" fmla="*/ 685 h 968"/>
                                <a:gd name="T20" fmla="*/ 152 w 623"/>
                                <a:gd name="T21" fmla="*/ 676 h 968"/>
                                <a:gd name="T22" fmla="*/ 550 w 623"/>
                                <a:gd name="T23" fmla="*/ 676 h 968"/>
                                <a:gd name="T24" fmla="*/ 533 w 623"/>
                                <a:gd name="T25" fmla="*/ 614 h 968"/>
                                <a:gd name="T26" fmla="*/ 420 w 623"/>
                                <a:gd name="T27" fmla="*/ 614 h 968"/>
                                <a:gd name="T28" fmla="*/ 183 w 623"/>
                                <a:gd name="T29" fmla="*/ 610 h 968"/>
                                <a:gd name="T30" fmla="*/ 170 w 623"/>
                                <a:gd name="T31" fmla="*/ 595 h 968"/>
                                <a:gd name="T32" fmla="*/ 169 w 623"/>
                                <a:gd name="T33" fmla="*/ 575 h 968"/>
                                <a:gd name="T34" fmla="*/ 280 w 623"/>
                                <a:gd name="T35" fmla="*/ 172 h 968"/>
                                <a:gd name="T36" fmla="*/ 292 w 623"/>
                                <a:gd name="T37" fmla="*/ 158 h 968"/>
                                <a:gd name="T38" fmla="*/ 310 w 623"/>
                                <a:gd name="T39" fmla="*/ 154 h 968"/>
                                <a:gd name="T40" fmla="*/ 401 w 623"/>
                                <a:gd name="T41" fmla="*/ 154 h 968"/>
                                <a:gd name="T42" fmla="*/ 359 w 623"/>
                                <a:gd name="T43" fmla="*/ 9 h 968"/>
                                <a:gd name="T44" fmla="*/ 347 w 623"/>
                                <a:gd name="T45" fmla="*/ 0 h 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23" h="968">
                                  <a:moveTo>
                                    <a:pt x="347" y="0"/>
                                  </a:moveTo>
                                  <a:lnTo>
                                    <a:pt x="268" y="0"/>
                                  </a:lnTo>
                                  <a:lnTo>
                                    <a:pt x="256" y="9"/>
                                  </a:lnTo>
                                  <a:lnTo>
                                    <a:pt x="252" y="22"/>
                                  </a:lnTo>
                                  <a:lnTo>
                                    <a:pt x="0" y="945"/>
                                  </a:lnTo>
                                  <a:lnTo>
                                    <a:pt x="10" y="961"/>
                                  </a:lnTo>
                                  <a:lnTo>
                                    <a:pt x="29" y="968"/>
                                  </a:lnTo>
                                  <a:lnTo>
                                    <a:pt x="55" y="968"/>
                                  </a:lnTo>
                                  <a:lnTo>
                                    <a:pt x="67" y="958"/>
                                  </a:lnTo>
                                  <a:lnTo>
                                    <a:pt x="140" y="685"/>
                                  </a:lnTo>
                                  <a:lnTo>
                                    <a:pt x="152" y="676"/>
                                  </a:lnTo>
                                  <a:lnTo>
                                    <a:pt x="550" y="676"/>
                                  </a:lnTo>
                                  <a:lnTo>
                                    <a:pt x="533" y="614"/>
                                  </a:lnTo>
                                  <a:lnTo>
                                    <a:pt x="420" y="614"/>
                                  </a:lnTo>
                                  <a:lnTo>
                                    <a:pt x="183" y="610"/>
                                  </a:lnTo>
                                  <a:lnTo>
                                    <a:pt x="170" y="595"/>
                                  </a:lnTo>
                                  <a:lnTo>
                                    <a:pt x="169" y="575"/>
                                  </a:lnTo>
                                  <a:lnTo>
                                    <a:pt x="280" y="172"/>
                                  </a:lnTo>
                                  <a:lnTo>
                                    <a:pt x="292" y="158"/>
                                  </a:lnTo>
                                  <a:lnTo>
                                    <a:pt x="310" y="154"/>
                                  </a:lnTo>
                                  <a:lnTo>
                                    <a:pt x="401" y="154"/>
                                  </a:lnTo>
                                  <a:lnTo>
                                    <a:pt x="359" y="9"/>
                                  </a:lnTo>
                                  <a:lnTo>
                                    <a:pt x="3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24"/>
                          <wps:cNvSpPr>
                            <a:spLocks/>
                          </wps:cNvSpPr>
                          <wps:spPr bwMode="auto">
                            <a:xfrm>
                              <a:off x="8324" y="9574"/>
                              <a:ext cx="623" cy="968"/>
                            </a:xfrm>
                            <a:custGeom>
                              <a:avLst/>
                              <a:gdLst>
                                <a:gd name="T0" fmla="*/ 550 w 623"/>
                                <a:gd name="T1" fmla="*/ 676 h 968"/>
                                <a:gd name="T2" fmla="*/ 467 w 623"/>
                                <a:gd name="T3" fmla="*/ 676 h 968"/>
                                <a:gd name="T4" fmla="*/ 479 w 623"/>
                                <a:gd name="T5" fmla="*/ 685 h 968"/>
                                <a:gd name="T6" fmla="*/ 554 w 623"/>
                                <a:gd name="T7" fmla="*/ 958 h 968"/>
                                <a:gd name="T8" fmla="*/ 566 w 623"/>
                                <a:gd name="T9" fmla="*/ 968 h 968"/>
                                <a:gd name="T10" fmla="*/ 580 w 623"/>
                                <a:gd name="T11" fmla="*/ 968 h 968"/>
                                <a:gd name="T12" fmla="*/ 609 w 623"/>
                                <a:gd name="T13" fmla="*/ 963 h 968"/>
                                <a:gd name="T14" fmla="*/ 622 w 623"/>
                                <a:gd name="T15" fmla="*/ 948 h 968"/>
                                <a:gd name="T16" fmla="*/ 623 w 623"/>
                                <a:gd name="T17" fmla="*/ 928 h 968"/>
                                <a:gd name="T18" fmla="*/ 550 w 623"/>
                                <a:gd name="T19" fmla="*/ 676 h 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23" h="968">
                                  <a:moveTo>
                                    <a:pt x="550" y="676"/>
                                  </a:moveTo>
                                  <a:lnTo>
                                    <a:pt x="467" y="676"/>
                                  </a:lnTo>
                                  <a:lnTo>
                                    <a:pt x="479" y="685"/>
                                  </a:lnTo>
                                  <a:lnTo>
                                    <a:pt x="554" y="958"/>
                                  </a:lnTo>
                                  <a:lnTo>
                                    <a:pt x="566" y="968"/>
                                  </a:lnTo>
                                  <a:lnTo>
                                    <a:pt x="580" y="968"/>
                                  </a:lnTo>
                                  <a:lnTo>
                                    <a:pt x="609" y="963"/>
                                  </a:lnTo>
                                  <a:lnTo>
                                    <a:pt x="622" y="948"/>
                                  </a:lnTo>
                                  <a:lnTo>
                                    <a:pt x="623" y="928"/>
                                  </a:lnTo>
                                  <a:lnTo>
                                    <a:pt x="550" y="6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25"/>
                          <wps:cNvSpPr>
                            <a:spLocks/>
                          </wps:cNvSpPr>
                          <wps:spPr bwMode="auto">
                            <a:xfrm>
                              <a:off x="8324" y="9574"/>
                              <a:ext cx="623" cy="968"/>
                            </a:xfrm>
                            <a:custGeom>
                              <a:avLst/>
                              <a:gdLst>
                                <a:gd name="T0" fmla="*/ 401 w 623"/>
                                <a:gd name="T1" fmla="*/ 154 h 968"/>
                                <a:gd name="T2" fmla="*/ 310 w 623"/>
                                <a:gd name="T3" fmla="*/ 154 h 968"/>
                                <a:gd name="T4" fmla="*/ 326 w 623"/>
                                <a:gd name="T5" fmla="*/ 160 h 968"/>
                                <a:gd name="T6" fmla="*/ 337 w 623"/>
                                <a:gd name="T7" fmla="*/ 176 h 968"/>
                                <a:gd name="T8" fmla="*/ 450 w 623"/>
                                <a:gd name="T9" fmla="*/ 575 h 968"/>
                                <a:gd name="T10" fmla="*/ 450 w 623"/>
                                <a:gd name="T11" fmla="*/ 592 h 968"/>
                                <a:gd name="T12" fmla="*/ 439 w 623"/>
                                <a:gd name="T13" fmla="*/ 608 h 968"/>
                                <a:gd name="T14" fmla="*/ 420 w 623"/>
                                <a:gd name="T15" fmla="*/ 614 h 968"/>
                                <a:gd name="T16" fmla="*/ 533 w 623"/>
                                <a:gd name="T17" fmla="*/ 614 h 968"/>
                                <a:gd name="T18" fmla="*/ 401 w 623"/>
                                <a:gd name="T19" fmla="*/ 154 h 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23" h="968">
                                  <a:moveTo>
                                    <a:pt x="401" y="154"/>
                                  </a:moveTo>
                                  <a:lnTo>
                                    <a:pt x="310" y="154"/>
                                  </a:lnTo>
                                  <a:lnTo>
                                    <a:pt x="326" y="160"/>
                                  </a:lnTo>
                                  <a:lnTo>
                                    <a:pt x="337" y="176"/>
                                  </a:lnTo>
                                  <a:lnTo>
                                    <a:pt x="450" y="575"/>
                                  </a:lnTo>
                                  <a:lnTo>
                                    <a:pt x="450" y="592"/>
                                  </a:lnTo>
                                  <a:lnTo>
                                    <a:pt x="439" y="608"/>
                                  </a:lnTo>
                                  <a:lnTo>
                                    <a:pt x="420" y="614"/>
                                  </a:lnTo>
                                  <a:lnTo>
                                    <a:pt x="533" y="614"/>
                                  </a:lnTo>
                                  <a:lnTo>
                                    <a:pt x="401" y="1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26"/>
                        <wpg:cNvGrpSpPr>
                          <a:grpSpLocks/>
                        </wpg:cNvGrpSpPr>
                        <wpg:grpSpPr bwMode="auto">
                          <a:xfrm>
                            <a:off x="9225" y="9574"/>
                            <a:ext cx="488" cy="968"/>
                            <a:chOff x="9225" y="9574"/>
                            <a:chExt cx="488" cy="968"/>
                          </a:xfrm>
                        </wpg:grpSpPr>
                        <wps:wsp>
                          <wps:cNvPr id="59" name="Freeform 27"/>
                          <wps:cNvSpPr>
                            <a:spLocks/>
                          </wps:cNvSpPr>
                          <wps:spPr bwMode="auto">
                            <a:xfrm>
                              <a:off x="9225" y="9574"/>
                              <a:ext cx="488" cy="968"/>
                            </a:xfrm>
                            <a:custGeom>
                              <a:avLst/>
                              <a:gdLst>
                                <a:gd name="T0" fmla="*/ 220 w 488"/>
                                <a:gd name="T1" fmla="*/ 0 h 968"/>
                                <a:gd name="T2" fmla="*/ 26 w 488"/>
                                <a:gd name="T3" fmla="*/ 0 h 968"/>
                                <a:gd name="T4" fmla="*/ 7 w 488"/>
                                <a:gd name="T5" fmla="*/ 10 h 968"/>
                                <a:gd name="T6" fmla="*/ 0 w 488"/>
                                <a:gd name="T7" fmla="*/ 30 h 968"/>
                                <a:gd name="T8" fmla="*/ 0 w 488"/>
                                <a:gd name="T9" fmla="*/ 937 h 968"/>
                                <a:gd name="T10" fmla="*/ 0 w 488"/>
                                <a:gd name="T11" fmla="*/ 941 h 968"/>
                                <a:gd name="T12" fmla="*/ 10 w 488"/>
                                <a:gd name="T13" fmla="*/ 960 h 968"/>
                                <a:gd name="T14" fmla="*/ 30 w 488"/>
                                <a:gd name="T15" fmla="*/ 968 h 968"/>
                                <a:gd name="T16" fmla="*/ 43 w 488"/>
                                <a:gd name="T17" fmla="*/ 967 h 968"/>
                                <a:gd name="T18" fmla="*/ 62 w 488"/>
                                <a:gd name="T19" fmla="*/ 957 h 968"/>
                                <a:gd name="T20" fmla="*/ 70 w 488"/>
                                <a:gd name="T21" fmla="*/ 937 h 968"/>
                                <a:gd name="T22" fmla="*/ 70 w 488"/>
                                <a:gd name="T23" fmla="*/ 604 h 968"/>
                                <a:gd name="T24" fmla="*/ 80 w 488"/>
                                <a:gd name="T25" fmla="*/ 585 h 968"/>
                                <a:gd name="T26" fmla="*/ 101 w 488"/>
                                <a:gd name="T27" fmla="*/ 577 h 968"/>
                                <a:gd name="T28" fmla="*/ 220 w 488"/>
                                <a:gd name="T29" fmla="*/ 577 h 968"/>
                                <a:gd name="T30" fmla="*/ 245 w 488"/>
                                <a:gd name="T31" fmla="*/ 576 h 968"/>
                                <a:gd name="T32" fmla="*/ 268 w 488"/>
                                <a:gd name="T33" fmla="*/ 574 h 968"/>
                                <a:gd name="T34" fmla="*/ 291 w 488"/>
                                <a:gd name="T35" fmla="*/ 569 h 968"/>
                                <a:gd name="T36" fmla="*/ 313 w 488"/>
                                <a:gd name="T37" fmla="*/ 564 h 968"/>
                                <a:gd name="T38" fmla="*/ 333 w 488"/>
                                <a:gd name="T39" fmla="*/ 557 h 968"/>
                                <a:gd name="T40" fmla="*/ 353 w 488"/>
                                <a:gd name="T41" fmla="*/ 548 h 968"/>
                                <a:gd name="T42" fmla="*/ 371 w 488"/>
                                <a:gd name="T43" fmla="*/ 537 h 968"/>
                                <a:gd name="T44" fmla="*/ 388 w 488"/>
                                <a:gd name="T45" fmla="*/ 525 h 968"/>
                                <a:gd name="T46" fmla="*/ 399 w 488"/>
                                <a:gd name="T47" fmla="*/ 516 h 968"/>
                                <a:gd name="T48" fmla="*/ 209 w 488"/>
                                <a:gd name="T49" fmla="*/ 516 h 968"/>
                                <a:gd name="T50" fmla="*/ 97 w 488"/>
                                <a:gd name="T51" fmla="*/ 515 h 968"/>
                                <a:gd name="T52" fmla="*/ 78 w 488"/>
                                <a:gd name="T53" fmla="*/ 505 h 968"/>
                                <a:gd name="T54" fmla="*/ 70 w 488"/>
                                <a:gd name="T55" fmla="*/ 485 h 968"/>
                                <a:gd name="T56" fmla="*/ 70 w 488"/>
                                <a:gd name="T57" fmla="*/ 88 h 968"/>
                                <a:gd name="T58" fmla="*/ 80 w 488"/>
                                <a:gd name="T59" fmla="*/ 69 h 968"/>
                                <a:gd name="T60" fmla="*/ 101 w 488"/>
                                <a:gd name="T61" fmla="*/ 61 h 968"/>
                                <a:gd name="T62" fmla="*/ 401 w 488"/>
                                <a:gd name="T63" fmla="*/ 61 h 968"/>
                                <a:gd name="T64" fmla="*/ 390 w 488"/>
                                <a:gd name="T65" fmla="*/ 51 h 968"/>
                                <a:gd name="T66" fmla="*/ 373 w 488"/>
                                <a:gd name="T67" fmla="*/ 39 h 968"/>
                                <a:gd name="T68" fmla="*/ 355 w 488"/>
                                <a:gd name="T69" fmla="*/ 29 h 968"/>
                                <a:gd name="T70" fmla="*/ 335 w 488"/>
                                <a:gd name="T71" fmla="*/ 20 h 968"/>
                                <a:gd name="T72" fmla="*/ 314 w 488"/>
                                <a:gd name="T73" fmla="*/ 13 h 968"/>
                                <a:gd name="T74" fmla="*/ 292 w 488"/>
                                <a:gd name="T75" fmla="*/ 7 h 968"/>
                                <a:gd name="T76" fmla="*/ 269 w 488"/>
                                <a:gd name="T77" fmla="*/ 3 h 968"/>
                                <a:gd name="T78" fmla="*/ 245 w 488"/>
                                <a:gd name="T79" fmla="*/ 0 h 968"/>
                                <a:gd name="T80" fmla="*/ 220 w 488"/>
                                <a:gd name="T81" fmla="*/ 0 h 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88" h="968">
                                  <a:moveTo>
                                    <a:pt x="220" y="0"/>
                                  </a:moveTo>
                                  <a:lnTo>
                                    <a:pt x="26" y="0"/>
                                  </a:lnTo>
                                  <a:lnTo>
                                    <a:pt x="7" y="10"/>
                                  </a:lnTo>
                                  <a:lnTo>
                                    <a:pt x="0" y="30"/>
                                  </a:lnTo>
                                  <a:lnTo>
                                    <a:pt x="0" y="937"/>
                                  </a:lnTo>
                                  <a:lnTo>
                                    <a:pt x="0" y="941"/>
                                  </a:lnTo>
                                  <a:lnTo>
                                    <a:pt x="10" y="960"/>
                                  </a:lnTo>
                                  <a:lnTo>
                                    <a:pt x="30" y="968"/>
                                  </a:lnTo>
                                  <a:lnTo>
                                    <a:pt x="43" y="967"/>
                                  </a:lnTo>
                                  <a:lnTo>
                                    <a:pt x="62" y="957"/>
                                  </a:lnTo>
                                  <a:lnTo>
                                    <a:pt x="70" y="937"/>
                                  </a:lnTo>
                                  <a:lnTo>
                                    <a:pt x="70" y="604"/>
                                  </a:lnTo>
                                  <a:lnTo>
                                    <a:pt x="80" y="585"/>
                                  </a:lnTo>
                                  <a:lnTo>
                                    <a:pt x="101" y="577"/>
                                  </a:lnTo>
                                  <a:lnTo>
                                    <a:pt x="220" y="577"/>
                                  </a:lnTo>
                                  <a:lnTo>
                                    <a:pt x="245" y="576"/>
                                  </a:lnTo>
                                  <a:lnTo>
                                    <a:pt x="268" y="574"/>
                                  </a:lnTo>
                                  <a:lnTo>
                                    <a:pt x="291" y="569"/>
                                  </a:lnTo>
                                  <a:lnTo>
                                    <a:pt x="313" y="564"/>
                                  </a:lnTo>
                                  <a:lnTo>
                                    <a:pt x="333" y="557"/>
                                  </a:lnTo>
                                  <a:lnTo>
                                    <a:pt x="353" y="548"/>
                                  </a:lnTo>
                                  <a:lnTo>
                                    <a:pt x="371" y="537"/>
                                  </a:lnTo>
                                  <a:lnTo>
                                    <a:pt x="388" y="525"/>
                                  </a:lnTo>
                                  <a:lnTo>
                                    <a:pt x="399" y="516"/>
                                  </a:lnTo>
                                  <a:lnTo>
                                    <a:pt x="209" y="516"/>
                                  </a:lnTo>
                                  <a:lnTo>
                                    <a:pt x="97" y="515"/>
                                  </a:lnTo>
                                  <a:lnTo>
                                    <a:pt x="78" y="505"/>
                                  </a:lnTo>
                                  <a:lnTo>
                                    <a:pt x="70" y="485"/>
                                  </a:lnTo>
                                  <a:lnTo>
                                    <a:pt x="70" y="88"/>
                                  </a:lnTo>
                                  <a:lnTo>
                                    <a:pt x="80" y="69"/>
                                  </a:lnTo>
                                  <a:lnTo>
                                    <a:pt x="101" y="61"/>
                                  </a:lnTo>
                                  <a:lnTo>
                                    <a:pt x="401" y="61"/>
                                  </a:lnTo>
                                  <a:lnTo>
                                    <a:pt x="390" y="51"/>
                                  </a:lnTo>
                                  <a:lnTo>
                                    <a:pt x="373" y="39"/>
                                  </a:lnTo>
                                  <a:lnTo>
                                    <a:pt x="355" y="29"/>
                                  </a:lnTo>
                                  <a:lnTo>
                                    <a:pt x="335" y="20"/>
                                  </a:lnTo>
                                  <a:lnTo>
                                    <a:pt x="314" y="13"/>
                                  </a:lnTo>
                                  <a:lnTo>
                                    <a:pt x="292" y="7"/>
                                  </a:lnTo>
                                  <a:lnTo>
                                    <a:pt x="269" y="3"/>
                                  </a:lnTo>
                                  <a:lnTo>
                                    <a:pt x="245" y="0"/>
                                  </a:lnTo>
                                  <a:lnTo>
                                    <a:pt x="2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28"/>
                          <wps:cNvSpPr>
                            <a:spLocks/>
                          </wps:cNvSpPr>
                          <wps:spPr bwMode="auto">
                            <a:xfrm>
                              <a:off x="9225" y="9574"/>
                              <a:ext cx="488" cy="968"/>
                            </a:xfrm>
                            <a:custGeom>
                              <a:avLst/>
                              <a:gdLst>
                                <a:gd name="T0" fmla="*/ 401 w 488"/>
                                <a:gd name="T1" fmla="*/ 61 h 968"/>
                                <a:gd name="T2" fmla="*/ 101 w 488"/>
                                <a:gd name="T3" fmla="*/ 61 h 968"/>
                                <a:gd name="T4" fmla="*/ 222 w 488"/>
                                <a:gd name="T5" fmla="*/ 61 h 968"/>
                                <a:gd name="T6" fmla="*/ 244 w 488"/>
                                <a:gd name="T7" fmla="*/ 63 h 968"/>
                                <a:gd name="T8" fmla="*/ 265 w 488"/>
                                <a:gd name="T9" fmla="*/ 66 h 968"/>
                                <a:gd name="T10" fmla="*/ 285 w 488"/>
                                <a:gd name="T11" fmla="*/ 72 h 968"/>
                                <a:gd name="T12" fmla="*/ 304 w 488"/>
                                <a:gd name="T13" fmla="*/ 79 h 968"/>
                                <a:gd name="T14" fmla="*/ 321 w 488"/>
                                <a:gd name="T15" fmla="*/ 88 h 968"/>
                                <a:gd name="T16" fmla="*/ 338 w 488"/>
                                <a:gd name="T17" fmla="*/ 99 h 968"/>
                                <a:gd name="T18" fmla="*/ 353 w 488"/>
                                <a:gd name="T19" fmla="*/ 112 h 968"/>
                                <a:gd name="T20" fmla="*/ 366 w 488"/>
                                <a:gd name="T21" fmla="*/ 127 h 968"/>
                                <a:gd name="T22" fmla="*/ 378 w 488"/>
                                <a:gd name="T23" fmla="*/ 144 h 968"/>
                                <a:gd name="T24" fmla="*/ 388 w 488"/>
                                <a:gd name="T25" fmla="*/ 164 h 968"/>
                                <a:gd name="T26" fmla="*/ 397 w 488"/>
                                <a:gd name="T27" fmla="*/ 186 h 968"/>
                                <a:gd name="T28" fmla="*/ 404 w 488"/>
                                <a:gd name="T29" fmla="*/ 210 h 968"/>
                                <a:gd name="T30" fmla="*/ 409 w 488"/>
                                <a:gd name="T31" fmla="*/ 236 h 968"/>
                                <a:gd name="T32" fmla="*/ 412 w 488"/>
                                <a:gd name="T33" fmla="*/ 265 h 968"/>
                                <a:gd name="T34" fmla="*/ 413 w 488"/>
                                <a:gd name="T35" fmla="*/ 297 h 968"/>
                                <a:gd name="T36" fmla="*/ 411 w 488"/>
                                <a:gd name="T37" fmla="*/ 326 h 968"/>
                                <a:gd name="T38" fmla="*/ 407 w 488"/>
                                <a:gd name="T39" fmla="*/ 353 h 968"/>
                                <a:gd name="T40" fmla="*/ 401 w 488"/>
                                <a:gd name="T41" fmla="*/ 378 h 968"/>
                                <a:gd name="T42" fmla="*/ 394 w 488"/>
                                <a:gd name="T43" fmla="*/ 401 h 968"/>
                                <a:gd name="T44" fmla="*/ 384 w 488"/>
                                <a:gd name="T45" fmla="*/ 422 h 968"/>
                                <a:gd name="T46" fmla="*/ 373 w 488"/>
                                <a:gd name="T47" fmla="*/ 440 h 968"/>
                                <a:gd name="T48" fmla="*/ 360 w 488"/>
                                <a:gd name="T49" fmla="*/ 456 h 968"/>
                                <a:gd name="T50" fmla="*/ 346 w 488"/>
                                <a:gd name="T51" fmla="*/ 471 h 968"/>
                                <a:gd name="T52" fmla="*/ 330 w 488"/>
                                <a:gd name="T53" fmla="*/ 483 h 968"/>
                                <a:gd name="T54" fmla="*/ 313 w 488"/>
                                <a:gd name="T55" fmla="*/ 493 h 968"/>
                                <a:gd name="T56" fmla="*/ 294 w 488"/>
                                <a:gd name="T57" fmla="*/ 501 h 968"/>
                                <a:gd name="T58" fmla="*/ 274 w 488"/>
                                <a:gd name="T59" fmla="*/ 508 h 968"/>
                                <a:gd name="T60" fmla="*/ 254 w 488"/>
                                <a:gd name="T61" fmla="*/ 512 h 968"/>
                                <a:gd name="T62" fmla="*/ 232 w 488"/>
                                <a:gd name="T63" fmla="*/ 515 h 968"/>
                                <a:gd name="T64" fmla="*/ 209 w 488"/>
                                <a:gd name="T65" fmla="*/ 516 h 968"/>
                                <a:gd name="T66" fmla="*/ 399 w 488"/>
                                <a:gd name="T67" fmla="*/ 516 h 968"/>
                                <a:gd name="T68" fmla="*/ 403 w 488"/>
                                <a:gd name="T69" fmla="*/ 512 h 968"/>
                                <a:gd name="T70" fmla="*/ 417 w 488"/>
                                <a:gd name="T71" fmla="*/ 497 h 968"/>
                                <a:gd name="T72" fmla="*/ 431 w 488"/>
                                <a:gd name="T73" fmla="*/ 481 h 968"/>
                                <a:gd name="T74" fmla="*/ 442 w 488"/>
                                <a:gd name="T75" fmla="*/ 463 h 968"/>
                                <a:gd name="T76" fmla="*/ 453 w 488"/>
                                <a:gd name="T77" fmla="*/ 443 h 968"/>
                                <a:gd name="T78" fmla="*/ 462 w 488"/>
                                <a:gd name="T79" fmla="*/ 423 h 968"/>
                                <a:gd name="T80" fmla="*/ 470 w 488"/>
                                <a:gd name="T81" fmla="*/ 400 h 968"/>
                                <a:gd name="T82" fmla="*/ 476 w 488"/>
                                <a:gd name="T83" fmla="*/ 377 h 968"/>
                                <a:gd name="T84" fmla="*/ 481 w 488"/>
                                <a:gd name="T85" fmla="*/ 352 h 968"/>
                                <a:gd name="T86" fmla="*/ 484 w 488"/>
                                <a:gd name="T87" fmla="*/ 326 h 968"/>
                                <a:gd name="T88" fmla="*/ 487 w 488"/>
                                <a:gd name="T89" fmla="*/ 298 h 968"/>
                                <a:gd name="T90" fmla="*/ 487 w 488"/>
                                <a:gd name="T91" fmla="*/ 269 h 968"/>
                                <a:gd name="T92" fmla="*/ 485 w 488"/>
                                <a:gd name="T93" fmla="*/ 243 h 968"/>
                                <a:gd name="T94" fmla="*/ 482 w 488"/>
                                <a:gd name="T95" fmla="*/ 219 h 968"/>
                                <a:gd name="T96" fmla="*/ 478 w 488"/>
                                <a:gd name="T97" fmla="*/ 195 h 968"/>
                                <a:gd name="T98" fmla="*/ 471 w 488"/>
                                <a:gd name="T99" fmla="*/ 172 h 968"/>
                                <a:gd name="T100" fmla="*/ 464 w 488"/>
                                <a:gd name="T101" fmla="*/ 151 h 968"/>
                                <a:gd name="T102" fmla="*/ 455 w 488"/>
                                <a:gd name="T103" fmla="*/ 131 h 968"/>
                                <a:gd name="T104" fmla="*/ 445 w 488"/>
                                <a:gd name="T105" fmla="*/ 112 h 968"/>
                                <a:gd name="T106" fmla="*/ 433 w 488"/>
                                <a:gd name="T107" fmla="*/ 95 h 968"/>
                                <a:gd name="T108" fmla="*/ 420 w 488"/>
                                <a:gd name="T109" fmla="*/ 79 h 968"/>
                                <a:gd name="T110" fmla="*/ 405 w 488"/>
                                <a:gd name="T111" fmla="*/ 64 h 968"/>
                                <a:gd name="T112" fmla="*/ 401 w 488"/>
                                <a:gd name="T113" fmla="*/ 61 h 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88" h="968">
                                  <a:moveTo>
                                    <a:pt x="401" y="61"/>
                                  </a:moveTo>
                                  <a:lnTo>
                                    <a:pt x="101" y="61"/>
                                  </a:lnTo>
                                  <a:lnTo>
                                    <a:pt x="222" y="61"/>
                                  </a:lnTo>
                                  <a:lnTo>
                                    <a:pt x="244" y="63"/>
                                  </a:lnTo>
                                  <a:lnTo>
                                    <a:pt x="265" y="66"/>
                                  </a:lnTo>
                                  <a:lnTo>
                                    <a:pt x="285" y="72"/>
                                  </a:lnTo>
                                  <a:lnTo>
                                    <a:pt x="304" y="79"/>
                                  </a:lnTo>
                                  <a:lnTo>
                                    <a:pt x="321" y="88"/>
                                  </a:lnTo>
                                  <a:lnTo>
                                    <a:pt x="338" y="99"/>
                                  </a:lnTo>
                                  <a:lnTo>
                                    <a:pt x="353" y="112"/>
                                  </a:lnTo>
                                  <a:lnTo>
                                    <a:pt x="366" y="127"/>
                                  </a:lnTo>
                                  <a:lnTo>
                                    <a:pt x="378" y="144"/>
                                  </a:lnTo>
                                  <a:lnTo>
                                    <a:pt x="388" y="164"/>
                                  </a:lnTo>
                                  <a:lnTo>
                                    <a:pt x="397" y="186"/>
                                  </a:lnTo>
                                  <a:lnTo>
                                    <a:pt x="404" y="210"/>
                                  </a:lnTo>
                                  <a:lnTo>
                                    <a:pt x="409" y="236"/>
                                  </a:lnTo>
                                  <a:lnTo>
                                    <a:pt x="412" y="265"/>
                                  </a:lnTo>
                                  <a:lnTo>
                                    <a:pt x="413" y="297"/>
                                  </a:lnTo>
                                  <a:lnTo>
                                    <a:pt x="411" y="326"/>
                                  </a:lnTo>
                                  <a:lnTo>
                                    <a:pt x="407" y="353"/>
                                  </a:lnTo>
                                  <a:lnTo>
                                    <a:pt x="401" y="378"/>
                                  </a:lnTo>
                                  <a:lnTo>
                                    <a:pt x="394" y="401"/>
                                  </a:lnTo>
                                  <a:lnTo>
                                    <a:pt x="384" y="422"/>
                                  </a:lnTo>
                                  <a:lnTo>
                                    <a:pt x="373" y="440"/>
                                  </a:lnTo>
                                  <a:lnTo>
                                    <a:pt x="360" y="456"/>
                                  </a:lnTo>
                                  <a:lnTo>
                                    <a:pt x="346" y="471"/>
                                  </a:lnTo>
                                  <a:lnTo>
                                    <a:pt x="330" y="483"/>
                                  </a:lnTo>
                                  <a:lnTo>
                                    <a:pt x="313" y="493"/>
                                  </a:lnTo>
                                  <a:lnTo>
                                    <a:pt x="294" y="501"/>
                                  </a:lnTo>
                                  <a:lnTo>
                                    <a:pt x="274" y="508"/>
                                  </a:lnTo>
                                  <a:lnTo>
                                    <a:pt x="254" y="512"/>
                                  </a:lnTo>
                                  <a:lnTo>
                                    <a:pt x="232" y="515"/>
                                  </a:lnTo>
                                  <a:lnTo>
                                    <a:pt x="209" y="516"/>
                                  </a:lnTo>
                                  <a:lnTo>
                                    <a:pt x="399" y="516"/>
                                  </a:lnTo>
                                  <a:lnTo>
                                    <a:pt x="403" y="512"/>
                                  </a:lnTo>
                                  <a:lnTo>
                                    <a:pt x="417" y="497"/>
                                  </a:lnTo>
                                  <a:lnTo>
                                    <a:pt x="431" y="481"/>
                                  </a:lnTo>
                                  <a:lnTo>
                                    <a:pt x="442" y="463"/>
                                  </a:lnTo>
                                  <a:lnTo>
                                    <a:pt x="453" y="443"/>
                                  </a:lnTo>
                                  <a:lnTo>
                                    <a:pt x="462" y="423"/>
                                  </a:lnTo>
                                  <a:lnTo>
                                    <a:pt x="470" y="400"/>
                                  </a:lnTo>
                                  <a:lnTo>
                                    <a:pt x="476" y="377"/>
                                  </a:lnTo>
                                  <a:lnTo>
                                    <a:pt x="481" y="352"/>
                                  </a:lnTo>
                                  <a:lnTo>
                                    <a:pt x="484" y="326"/>
                                  </a:lnTo>
                                  <a:lnTo>
                                    <a:pt x="487" y="298"/>
                                  </a:lnTo>
                                  <a:lnTo>
                                    <a:pt x="487" y="269"/>
                                  </a:lnTo>
                                  <a:lnTo>
                                    <a:pt x="485" y="243"/>
                                  </a:lnTo>
                                  <a:lnTo>
                                    <a:pt x="482" y="219"/>
                                  </a:lnTo>
                                  <a:lnTo>
                                    <a:pt x="478" y="195"/>
                                  </a:lnTo>
                                  <a:lnTo>
                                    <a:pt x="471" y="172"/>
                                  </a:lnTo>
                                  <a:lnTo>
                                    <a:pt x="464" y="151"/>
                                  </a:lnTo>
                                  <a:lnTo>
                                    <a:pt x="455" y="131"/>
                                  </a:lnTo>
                                  <a:lnTo>
                                    <a:pt x="445" y="112"/>
                                  </a:lnTo>
                                  <a:lnTo>
                                    <a:pt x="433" y="95"/>
                                  </a:lnTo>
                                  <a:lnTo>
                                    <a:pt x="420" y="79"/>
                                  </a:lnTo>
                                  <a:lnTo>
                                    <a:pt x="405" y="64"/>
                                  </a:lnTo>
                                  <a:lnTo>
                                    <a:pt x="401" y="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29"/>
                        <wpg:cNvGrpSpPr>
                          <a:grpSpLocks/>
                        </wpg:cNvGrpSpPr>
                        <wpg:grpSpPr bwMode="auto">
                          <a:xfrm>
                            <a:off x="9977" y="9556"/>
                            <a:ext cx="537" cy="1004"/>
                            <a:chOff x="9977" y="9556"/>
                            <a:chExt cx="537" cy="1004"/>
                          </a:xfrm>
                        </wpg:grpSpPr>
                        <wps:wsp>
                          <wps:cNvPr id="62" name="Freeform 30"/>
                          <wps:cNvSpPr>
                            <a:spLocks/>
                          </wps:cNvSpPr>
                          <wps:spPr bwMode="auto">
                            <a:xfrm>
                              <a:off x="9977" y="9556"/>
                              <a:ext cx="537" cy="1004"/>
                            </a:xfrm>
                            <a:custGeom>
                              <a:avLst/>
                              <a:gdLst>
                                <a:gd name="T0" fmla="*/ 33 w 537"/>
                                <a:gd name="T1" fmla="*/ 828 h 1004"/>
                                <a:gd name="T2" fmla="*/ 15 w 537"/>
                                <a:gd name="T3" fmla="*/ 834 h 1004"/>
                                <a:gd name="T4" fmla="*/ 6 w 537"/>
                                <a:gd name="T5" fmla="*/ 843 h 1004"/>
                                <a:gd name="T6" fmla="*/ 0 w 537"/>
                                <a:gd name="T7" fmla="*/ 856 h 1004"/>
                                <a:gd name="T8" fmla="*/ 2 w 537"/>
                                <a:gd name="T9" fmla="*/ 874 h 1004"/>
                                <a:gd name="T10" fmla="*/ 16 w 537"/>
                                <a:gd name="T11" fmla="*/ 894 h 1004"/>
                                <a:gd name="T12" fmla="*/ 28 w 537"/>
                                <a:gd name="T13" fmla="*/ 906 h 1004"/>
                                <a:gd name="T14" fmla="*/ 40 w 537"/>
                                <a:gd name="T15" fmla="*/ 918 h 1004"/>
                                <a:gd name="T16" fmla="*/ 53 w 537"/>
                                <a:gd name="T17" fmla="*/ 930 h 1004"/>
                                <a:gd name="T18" fmla="*/ 67 w 537"/>
                                <a:gd name="T19" fmla="*/ 941 h 1004"/>
                                <a:gd name="T20" fmla="*/ 82 w 537"/>
                                <a:gd name="T21" fmla="*/ 951 h 1004"/>
                                <a:gd name="T22" fmla="*/ 98 w 537"/>
                                <a:gd name="T23" fmla="*/ 961 h 1004"/>
                                <a:gd name="T24" fmla="*/ 115 w 537"/>
                                <a:gd name="T25" fmla="*/ 970 h 1004"/>
                                <a:gd name="T26" fmla="*/ 134 w 537"/>
                                <a:gd name="T27" fmla="*/ 979 h 1004"/>
                                <a:gd name="T28" fmla="*/ 154 w 537"/>
                                <a:gd name="T29" fmla="*/ 986 h 1004"/>
                                <a:gd name="T30" fmla="*/ 175 w 537"/>
                                <a:gd name="T31" fmla="*/ 992 h 1004"/>
                                <a:gd name="T32" fmla="*/ 199 w 537"/>
                                <a:gd name="T33" fmla="*/ 997 h 1004"/>
                                <a:gd name="T34" fmla="*/ 223 w 537"/>
                                <a:gd name="T35" fmla="*/ 1001 h 1004"/>
                                <a:gd name="T36" fmla="*/ 250 w 537"/>
                                <a:gd name="T37" fmla="*/ 1003 h 1004"/>
                                <a:gd name="T38" fmla="*/ 278 w 537"/>
                                <a:gd name="T39" fmla="*/ 1004 h 1004"/>
                                <a:gd name="T40" fmla="*/ 303 w 537"/>
                                <a:gd name="T41" fmla="*/ 1002 h 1004"/>
                                <a:gd name="T42" fmla="*/ 326 w 537"/>
                                <a:gd name="T43" fmla="*/ 999 h 1004"/>
                                <a:gd name="T44" fmla="*/ 349 w 537"/>
                                <a:gd name="T45" fmla="*/ 993 h 1004"/>
                                <a:gd name="T46" fmla="*/ 370 w 537"/>
                                <a:gd name="T47" fmla="*/ 987 h 1004"/>
                                <a:gd name="T48" fmla="*/ 390 w 537"/>
                                <a:gd name="T49" fmla="*/ 979 h 1004"/>
                                <a:gd name="T50" fmla="*/ 409 w 537"/>
                                <a:gd name="T51" fmla="*/ 969 h 1004"/>
                                <a:gd name="T52" fmla="*/ 427 w 537"/>
                                <a:gd name="T53" fmla="*/ 958 h 1004"/>
                                <a:gd name="T54" fmla="*/ 444 w 537"/>
                                <a:gd name="T55" fmla="*/ 946 h 1004"/>
                                <a:gd name="T56" fmla="*/ 448 w 537"/>
                                <a:gd name="T57" fmla="*/ 942 h 1004"/>
                                <a:gd name="T58" fmla="*/ 241 w 537"/>
                                <a:gd name="T59" fmla="*/ 942 h 1004"/>
                                <a:gd name="T60" fmla="*/ 220 w 537"/>
                                <a:gd name="T61" fmla="*/ 940 h 1004"/>
                                <a:gd name="T62" fmla="*/ 200 w 537"/>
                                <a:gd name="T63" fmla="*/ 936 h 1004"/>
                                <a:gd name="T64" fmla="*/ 180 w 537"/>
                                <a:gd name="T65" fmla="*/ 930 h 1004"/>
                                <a:gd name="T66" fmla="*/ 162 w 537"/>
                                <a:gd name="T67" fmla="*/ 922 h 1004"/>
                                <a:gd name="T68" fmla="*/ 144 w 537"/>
                                <a:gd name="T69" fmla="*/ 913 h 1004"/>
                                <a:gd name="T70" fmla="*/ 127 w 537"/>
                                <a:gd name="T71" fmla="*/ 903 h 1004"/>
                                <a:gd name="T72" fmla="*/ 111 w 537"/>
                                <a:gd name="T73" fmla="*/ 891 h 1004"/>
                                <a:gd name="T74" fmla="*/ 95 w 537"/>
                                <a:gd name="T75" fmla="*/ 878 h 1004"/>
                                <a:gd name="T76" fmla="*/ 80 w 537"/>
                                <a:gd name="T77" fmla="*/ 864 h 1004"/>
                                <a:gd name="T78" fmla="*/ 65 w 537"/>
                                <a:gd name="T79" fmla="*/ 849 h 1004"/>
                                <a:gd name="T80" fmla="*/ 51 w 537"/>
                                <a:gd name="T81" fmla="*/ 832 h 1004"/>
                                <a:gd name="T82" fmla="*/ 33 w 537"/>
                                <a:gd name="T83" fmla="*/ 828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37" h="1004">
                                  <a:moveTo>
                                    <a:pt x="33" y="828"/>
                                  </a:moveTo>
                                  <a:lnTo>
                                    <a:pt x="15" y="834"/>
                                  </a:lnTo>
                                  <a:lnTo>
                                    <a:pt x="6" y="843"/>
                                  </a:lnTo>
                                  <a:lnTo>
                                    <a:pt x="0" y="856"/>
                                  </a:lnTo>
                                  <a:lnTo>
                                    <a:pt x="2" y="874"/>
                                  </a:lnTo>
                                  <a:lnTo>
                                    <a:pt x="16" y="894"/>
                                  </a:lnTo>
                                  <a:lnTo>
                                    <a:pt x="28" y="906"/>
                                  </a:lnTo>
                                  <a:lnTo>
                                    <a:pt x="40" y="918"/>
                                  </a:lnTo>
                                  <a:lnTo>
                                    <a:pt x="53" y="930"/>
                                  </a:lnTo>
                                  <a:lnTo>
                                    <a:pt x="67" y="941"/>
                                  </a:lnTo>
                                  <a:lnTo>
                                    <a:pt x="82" y="951"/>
                                  </a:lnTo>
                                  <a:lnTo>
                                    <a:pt x="98" y="961"/>
                                  </a:lnTo>
                                  <a:lnTo>
                                    <a:pt x="115" y="970"/>
                                  </a:lnTo>
                                  <a:lnTo>
                                    <a:pt x="134" y="979"/>
                                  </a:lnTo>
                                  <a:lnTo>
                                    <a:pt x="154" y="986"/>
                                  </a:lnTo>
                                  <a:lnTo>
                                    <a:pt x="175" y="992"/>
                                  </a:lnTo>
                                  <a:lnTo>
                                    <a:pt x="199" y="997"/>
                                  </a:lnTo>
                                  <a:lnTo>
                                    <a:pt x="223" y="1001"/>
                                  </a:lnTo>
                                  <a:lnTo>
                                    <a:pt x="250" y="1003"/>
                                  </a:lnTo>
                                  <a:lnTo>
                                    <a:pt x="278" y="1004"/>
                                  </a:lnTo>
                                  <a:lnTo>
                                    <a:pt x="303" y="1002"/>
                                  </a:lnTo>
                                  <a:lnTo>
                                    <a:pt x="326" y="999"/>
                                  </a:lnTo>
                                  <a:lnTo>
                                    <a:pt x="349" y="993"/>
                                  </a:lnTo>
                                  <a:lnTo>
                                    <a:pt x="370" y="987"/>
                                  </a:lnTo>
                                  <a:lnTo>
                                    <a:pt x="390" y="979"/>
                                  </a:lnTo>
                                  <a:lnTo>
                                    <a:pt x="409" y="969"/>
                                  </a:lnTo>
                                  <a:lnTo>
                                    <a:pt x="427" y="958"/>
                                  </a:lnTo>
                                  <a:lnTo>
                                    <a:pt x="444" y="946"/>
                                  </a:lnTo>
                                  <a:lnTo>
                                    <a:pt x="448" y="942"/>
                                  </a:lnTo>
                                  <a:lnTo>
                                    <a:pt x="241" y="942"/>
                                  </a:lnTo>
                                  <a:lnTo>
                                    <a:pt x="220" y="940"/>
                                  </a:lnTo>
                                  <a:lnTo>
                                    <a:pt x="200" y="936"/>
                                  </a:lnTo>
                                  <a:lnTo>
                                    <a:pt x="180" y="930"/>
                                  </a:lnTo>
                                  <a:lnTo>
                                    <a:pt x="162" y="922"/>
                                  </a:lnTo>
                                  <a:lnTo>
                                    <a:pt x="144" y="913"/>
                                  </a:lnTo>
                                  <a:lnTo>
                                    <a:pt x="127" y="903"/>
                                  </a:lnTo>
                                  <a:lnTo>
                                    <a:pt x="111" y="891"/>
                                  </a:lnTo>
                                  <a:lnTo>
                                    <a:pt x="95" y="878"/>
                                  </a:lnTo>
                                  <a:lnTo>
                                    <a:pt x="80" y="864"/>
                                  </a:lnTo>
                                  <a:lnTo>
                                    <a:pt x="65" y="849"/>
                                  </a:lnTo>
                                  <a:lnTo>
                                    <a:pt x="51" y="832"/>
                                  </a:lnTo>
                                  <a:lnTo>
                                    <a:pt x="33" y="8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31"/>
                          <wps:cNvSpPr>
                            <a:spLocks/>
                          </wps:cNvSpPr>
                          <wps:spPr bwMode="auto">
                            <a:xfrm>
                              <a:off x="9977" y="9556"/>
                              <a:ext cx="537" cy="1004"/>
                            </a:xfrm>
                            <a:custGeom>
                              <a:avLst/>
                              <a:gdLst>
                                <a:gd name="T0" fmla="*/ 221 w 537"/>
                                <a:gd name="T1" fmla="*/ 2 h 1004"/>
                                <a:gd name="T2" fmla="*/ 176 w 537"/>
                                <a:gd name="T3" fmla="*/ 11 h 1004"/>
                                <a:gd name="T4" fmla="*/ 136 w 537"/>
                                <a:gd name="T5" fmla="*/ 27 h 1004"/>
                                <a:gd name="T6" fmla="*/ 100 w 537"/>
                                <a:gd name="T7" fmla="*/ 49 h 1004"/>
                                <a:gd name="T8" fmla="*/ 69 w 537"/>
                                <a:gd name="T9" fmla="*/ 78 h 1004"/>
                                <a:gd name="T10" fmla="*/ 45 w 537"/>
                                <a:gd name="T11" fmla="*/ 112 h 1004"/>
                                <a:gd name="T12" fmla="*/ 27 w 537"/>
                                <a:gd name="T13" fmla="*/ 152 h 1004"/>
                                <a:gd name="T14" fmla="*/ 15 w 537"/>
                                <a:gd name="T15" fmla="*/ 197 h 1004"/>
                                <a:gd name="T16" fmla="*/ 12 w 537"/>
                                <a:gd name="T17" fmla="*/ 248 h 1004"/>
                                <a:gd name="T18" fmla="*/ 18 w 537"/>
                                <a:gd name="T19" fmla="*/ 286 h 1004"/>
                                <a:gd name="T20" fmla="*/ 30 w 537"/>
                                <a:gd name="T21" fmla="*/ 321 h 1004"/>
                                <a:gd name="T22" fmla="*/ 49 w 537"/>
                                <a:gd name="T23" fmla="*/ 353 h 1004"/>
                                <a:gd name="T24" fmla="*/ 74 w 537"/>
                                <a:gd name="T25" fmla="*/ 384 h 1004"/>
                                <a:gd name="T26" fmla="*/ 105 w 537"/>
                                <a:gd name="T27" fmla="*/ 413 h 1004"/>
                                <a:gd name="T28" fmla="*/ 143 w 537"/>
                                <a:gd name="T29" fmla="*/ 442 h 1004"/>
                                <a:gd name="T30" fmla="*/ 187 w 537"/>
                                <a:gd name="T31" fmla="*/ 470 h 1004"/>
                                <a:gd name="T32" fmla="*/ 313 w 537"/>
                                <a:gd name="T33" fmla="*/ 546 h 1004"/>
                                <a:gd name="T34" fmla="*/ 361 w 537"/>
                                <a:gd name="T35" fmla="*/ 577 h 1004"/>
                                <a:gd name="T36" fmla="*/ 398 w 537"/>
                                <a:gd name="T37" fmla="*/ 606 h 1004"/>
                                <a:gd name="T38" fmla="*/ 426 w 537"/>
                                <a:gd name="T39" fmla="*/ 633 h 1004"/>
                                <a:gd name="T40" fmla="*/ 445 w 537"/>
                                <a:gd name="T41" fmla="*/ 660 h 1004"/>
                                <a:gd name="T42" fmla="*/ 456 w 537"/>
                                <a:gd name="T43" fmla="*/ 689 h 1004"/>
                                <a:gd name="T44" fmla="*/ 461 w 537"/>
                                <a:gd name="T45" fmla="*/ 722 h 1004"/>
                                <a:gd name="T46" fmla="*/ 461 w 537"/>
                                <a:gd name="T47" fmla="*/ 765 h 1004"/>
                                <a:gd name="T48" fmla="*/ 451 w 537"/>
                                <a:gd name="T49" fmla="*/ 811 h 1004"/>
                                <a:gd name="T50" fmla="*/ 432 w 537"/>
                                <a:gd name="T51" fmla="*/ 851 h 1004"/>
                                <a:gd name="T52" fmla="*/ 406 w 537"/>
                                <a:gd name="T53" fmla="*/ 883 h 1004"/>
                                <a:gd name="T54" fmla="*/ 372 w 537"/>
                                <a:gd name="T55" fmla="*/ 909 h 1004"/>
                                <a:gd name="T56" fmla="*/ 333 w 537"/>
                                <a:gd name="T57" fmla="*/ 928 h 1004"/>
                                <a:gd name="T58" fmla="*/ 289 w 537"/>
                                <a:gd name="T59" fmla="*/ 939 h 1004"/>
                                <a:gd name="T60" fmla="*/ 241 w 537"/>
                                <a:gd name="T61" fmla="*/ 942 h 1004"/>
                                <a:gd name="T62" fmla="*/ 459 w 537"/>
                                <a:gd name="T63" fmla="*/ 932 h 1004"/>
                                <a:gd name="T64" fmla="*/ 486 w 537"/>
                                <a:gd name="T65" fmla="*/ 900 h 1004"/>
                                <a:gd name="T66" fmla="*/ 508 w 537"/>
                                <a:gd name="T67" fmla="*/ 863 h 1004"/>
                                <a:gd name="T68" fmla="*/ 524 w 537"/>
                                <a:gd name="T69" fmla="*/ 821 h 1004"/>
                                <a:gd name="T70" fmla="*/ 533 w 537"/>
                                <a:gd name="T71" fmla="*/ 775 h 1004"/>
                                <a:gd name="T72" fmla="*/ 536 w 537"/>
                                <a:gd name="T73" fmla="*/ 723 h 1004"/>
                                <a:gd name="T74" fmla="*/ 532 w 537"/>
                                <a:gd name="T75" fmla="*/ 682 h 1004"/>
                                <a:gd name="T76" fmla="*/ 521 w 537"/>
                                <a:gd name="T77" fmla="*/ 646 h 1004"/>
                                <a:gd name="T78" fmla="*/ 503 w 537"/>
                                <a:gd name="T79" fmla="*/ 614 h 1004"/>
                                <a:gd name="T80" fmla="*/ 481 w 537"/>
                                <a:gd name="T81" fmla="*/ 585 h 1004"/>
                                <a:gd name="T82" fmla="*/ 452 w 537"/>
                                <a:gd name="T83" fmla="*/ 558 h 1004"/>
                                <a:gd name="T84" fmla="*/ 419 w 537"/>
                                <a:gd name="T85" fmla="*/ 532 h 1004"/>
                                <a:gd name="T86" fmla="*/ 380 w 537"/>
                                <a:gd name="T87" fmla="*/ 506 h 1004"/>
                                <a:gd name="T88" fmla="*/ 220 w 537"/>
                                <a:gd name="T89" fmla="*/ 407 h 1004"/>
                                <a:gd name="T90" fmla="*/ 180 w 537"/>
                                <a:gd name="T91" fmla="*/ 380 h 1004"/>
                                <a:gd name="T92" fmla="*/ 147 w 537"/>
                                <a:gd name="T93" fmla="*/ 353 h 1004"/>
                                <a:gd name="T94" fmla="*/ 120 w 537"/>
                                <a:gd name="T95" fmla="*/ 324 h 1004"/>
                                <a:gd name="T96" fmla="*/ 101 w 537"/>
                                <a:gd name="T97" fmla="*/ 293 h 1004"/>
                                <a:gd name="T98" fmla="*/ 90 w 537"/>
                                <a:gd name="T99" fmla="*/ 256 h 1004"/>
                                <a:gd name="T100" fmla="*/ 86 w 537"/>
                                <a:gd name="T101" fmla="*/ 212 h 1004"/>
                                <a:gd name="T102" fmla="*/ 95 w 537"/>
                                <a:gd name="T103" fmla="*/ 170 h 1004"/>
                                <a:gd name="T104" fmla="*/ 114 w 537"/>
                                <a:gd name="T105" fmla="*/ 133 h 1004"/>
                                <a:gd name="T106" fmla="*/ 142 w 537"/>
                                <a:gd name="T107" fmla="*/ 103 h 1004"/>
                                <a:gd name="T108" fmla="*/ 179 w 537"/>
                                <a:gd name="T109" fmla="*/ 80 h 1004"/>
                                <a:gd name="T110" fmla="*/ 223 w 537"/>
                                <a:gd name="T111" fmla="*/ 66 h 1004"/>
                                <a:gd name="T112" fmla="*/ 275 w 537"/>
                                <a:gd name="T113" fmla="*/ 61 h 1004"/>
                                <a:gd name="T114" fmla="*/ 442 w 537"/>
                                <a:gd name="T115" fmla="*/ 57 h 1004"/>
                                <a:gd name="T116" fmla="*/ 409 w 537"/>
                                <a:gd name="T117" fmla="*/ 38 h 1004"/>
                                <a:gd name="T118" fmla="*/ 373 w 537"/>
                                <a:gd name="T119" fmla="*/ 22 h 1004"/>
                                <a:gd name="T120" fmla="*/ 335 w 537"/>
                                <a:gd name="T121" fmla="*/ 10 h 1004"/>
                                <a:gd name="T122" fmla="*/ 292 w 537"/>
                                <a:gd name="T123" fmla="*/ 2 h 1004"/>
                                <a:gd name="T124" fmla="*/ 245 w 537"/>
                                <a:gd name="T125" fmla="*/ 0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37" h="1004">
                                  <a:moveTo>
                                    <a:pt x="245" y="0"/>
                                  </a:moveTo>
                                  <a:lnTo>
                                    <a:pt x="221" y="2"/>
                                  </a:lnTo>
                                  <a:lnTo>
                                    <a:pt x="198" y="5"/>
                                  </a:lnTo>
                                  <a:lnTo>
                                    <a:pt x="176" y="11"/>
                                  </a:lnTo>
                                  <a:lnTo>
                                    <a:pt x="155" y="18"/>
                                  </a:lnTo>
                                  <a:lnTo>
                                    <a:pt x="136" y="27"/>
                                  </a:lnTo>
                                  <a:lnTo>
                                    <a:pt x="117" y="37"/>
                                  </a:lnTo>
                                  <a:lnTo>
                                    <a:pt x="100" y="49"/>
                                  </a:lnTo>
                                  <a:lnTo>
                                    <a:pt x="84" y="63"/>
                                  </a:lnTo>
                                  <a:lnTo>
                                    <a:pt x="69" y="78"/>
                                  </a:lnTo>
                                  <a:lnTo>
                                    <a:pt x="56" y="94"/>
                                  </a:lnTo>
                                  <a:lnTo>
                                    <a:pt x="45" y="112"/>
                                  </a:lnTo>
                                  <a:lnTo>
                                    <a:pt x="35" y="131"/>
                                  </a:lnTo>
                                  <a:lnTo>
                                    <a:pt x="27" y="152"/>
                                  </a:lnTo>
                                  <a:lnTo>
                                    <a:pt x="20" y="174"/>
                                  </a:lnTo>
                                  <a:lnTo>
                                    <a:pt x="15" y="197"/>
                                  </a:lnTo>
                                  <a:lnTo>
                                    <a:pt x="13" y="222"/>
                                  </a:lnTo>
                                  <a:lnTo>
                                    <a:pt x="12" y="248"/>
                                  </a:lnTo>
                                  <a:lnTo>
                                    <a:pt x="14" y="267"/>
                                  </a:lnTo>
                                  <a:lnTo>
                                    <a:pt x="18" y="286"/>
                                  </a:lnTo>
                                  <a:lnTo>
                                    <a:pt x="23" y="303"/>
                                  </a:lnTo>
                                  <a:lnTo>
                                    <a:pt x="30" y="321"/>
                                  </a:lnTo>
                                  <a:lnTo>
                                    <a:pt x="38" y="337"/>
                                  </a:lnTo>
                                  <a:lnTo>
                                    <a:pt x="49" y="353"/>
                                  </a:lnTo>
                                  <a:lnTo>
                                    <a:pt x="60" y="369"/>
                                  </a:lnTo>
                                  <a:lnTo>
                                    <a:pt x="74" y="384"/>
                                  </a:lnTo>
                                  <a:lnTo>
                                    <a:pt x="89" y="399"/>
                                  </a:lnTo>
                                  <a:lnTo>
                                    <a:pt x="105" y="413"/>
                                  </a:lnTo>
                                  <a:lnTo>
                                    <a:pt x="123" y="428"/>
                                  </a:lnTo>
                                  <a:lnTo>
                                    <a:pt x="143" y="442"/>
                                  </a:lnTo>
                                  <a:lnTo>
                                    <a:pt x="164" y="456"/>
                                  </a:lnTo>
                                  <a:lnTo>
                                    <a:pt x="187" y="470"/>
                                  </a:lnTo>
                                  <a:lnTo>
                                    <a:pt x="285" y="528"/>
                                  </a:lnTo>
                                  <a:lnTo>
                                    <a:pt x="313" y="546"/>
                                  </a:lnTo>
                                  <a:lnTo>
                                    <a:pt x="339" y="562"/>
                                  </a:lnTo>
                                  <a:lnTo>
                                    <a:pt x="361" y="577"/>
                                  </a:lnTo>
                                  <a:lnTo>
                                    <a:pt x="381" y="592"/>
                                  </a:lnTo>
                                  <a:lnTo>
                                    <a:pt x="398" y="606"/>
                                  </a:lnTo>
                                  <a:lnTo>
                                    <a:pt x="413" y="619"/>
                                  </a:lnTo>
                                  <a:lnTo>
                                    <a:pt x="426" y="633"/>
                                  </a:lnTo>
                                  <a:lnTo>
                                    <a:pt x="436" y="646"/>
                                  </a:lnTo>
                                  <a:lnTo>
                                    <a:pt x="445" y="660"/>
                                  </a:lnTo>
                                  <a:lnTo>
                                    <a:pt x="451" y="674"/>
                                  </a:lnTo>
                                  <a:lnTo>
                                    <a:pt x="456" y="689"/>
                                  </a:lnTo>
                                  <a:lnTo>
                                    <a:pt x="459" y="705"/>
                                  </a:lnTo>
                                  <a:lnTo>
                                    <a:pt x="461" y="722"/>
                                  </a:lnTo>
                                  <a:lnTo>
                                    <a:pt x="462" y="740"/>
                                  </a:lnTo>
                                  <a:lnTo>
                                    <a:pt x="461" y="765"/>
                                  </a:lnTo>
                                  <a:lnTo>
                                    <a:pt x="457" y="789"/>
                                  </a:lnTo>
                                  <a:lnTo>
                                    <a:pt x="451" y="811"/>
                                  </a:lnTo>
                                  <a:lnTo>
                                    <a:pt x="442" y="832"/>
                                  </a:lnTo>
                                  <a:lnTo>
                                    <a:pt x="432" y="851"/>
                                  </a:lnTo>
                                  <a:lnTo>
                                    <a:pt x="420" y="868"/>
                                  </a:lnTo>
                                  <a:lnTo>
                                    <a:pt x="406" y="883"/>
                                  </a:lnTo>
                                  <a:lnTo>
                                    <a:pt x="390" y="897"/>
                                  </a:lnTo>
                                  <a:lnTo>
                                    <a:pt x="372" y="909"/>
                                  </a:lnTo>
                                  <a:lnTo>
                                    <a:pt x="354" y="919"/>
                                  </a:lnTo>
                                  <a:lnTo>
                                    <a:pt x="333" y="928"/>
                                  </a:lnTo>
                                  <a:lnTo>
                                    <a:pt x="312" y="934"/>
                                  </a:lnTo>
                                  <a:lnTo>
                                    <a:pt x="289" y="939"/>
                                  </a:lnTo>
                                  <a:lnTo>
                                    <a:pt x="266" y="942"/>
                                  </a:lnTo>
                                  <a:lnTo>
                                    <a:pt x="241" y="942"/>
                                  </a:lnTo>
                                  <a:lnTo>
                                    <a:pt x="448" y="942"/>
                                  </a:lnTo>
                                  <a:lnTo>
                                    <a:pt x="459" y="932"/>
                                  </a:lnTo>
                                  <a:lnTo>
                                    <a:pt x="474" y="917"/>
                                  </a:lnTo>
                                  <a:lnTo>
                                    <a:pt x="486" y="900"/>
                                  </a:lnTo>
                                  <a:lnTo>
                                    <a:pt x="498" y="882"/>
                                  </a:lnTo>
                                  <a:lnTo>
                                    <a:pt x="508" y="863"/>
                                  </a:lnTo>
                                  <a:lnTo>
                                    <a:pt x="516" y="843"/>
                                  </a:lnTo>
                                  <a:lnTo>
                                    <a:pt x="524" y="821"/>
                                  </a:lnTo>
                                  <a:lnTo>
                                    <a:pt x="529" y="798"/>
                                  </a:lnTo>
                                  <a:lnTo>
                                    <a:pt x="533" y="775"/>
                                  </a:lnTo>
                                  <a:lnTo>
                                    <a:pt x="536" y="749"/>
                                  </a:lnTo>
                                  <a:lnTo>
                                    <a:pt x="536" y="723"/>
                                  </a:lnTo>
                                  <a:lnTo>
                                    <a:pt x="535" y="702"/>
                                  </a:lnTo>
                                  <a:lnTo>
                                    <a:pt x="532" y="682"/>
                                  </a:lnTo>
                                  <a:lnTo>
                                    <a:pt x="527" y="663"/>
                                  </a:lnTo>
                                  <a:lnTo>
                                    <a:pt x="521" y="646"/>
                                  </a:lnTo>
                                  <a:lnTo>
                                    <a:pt x="513" y="629"/>
                                  </a:lnTo>
                                  <a:lnTo>
                                    <a:pt x="503" y="614"/>
                                  </a:lnTo>
                                  <a:lnTo>
                                    <a:pt x="493" y="599"/>
                                  </a:lnTo>
                                  <a:lnTo>
                                    <a:pt x="481" y="585"/>
                                  </a:lnTo>
                                  <a:lnTo>
                                    <a:pt x="467" y="571"/>
                                  </a:lnTo>
                                  <a:lnTo>
                                    <a:pt x="452" y="558"/>
                                  </a:lnTo>
                                  <a:lnTo>
                                    <a:pt x="436" y="545"/>
                                  </a:lnTo>
                                  <a:lnTo>
                                    <a:pt x="419" y="532"/>
                                  </a:lnTo>
                                  <a:lnTo>
                                    <a:pt x="400" y="519"/>
                                  </a:lnTo>
                                  <a:lnTo>
                                    <a:pt x="380" y="506"/>
                                  </a:lnTo>
                                  <a:lnTo>
                                    <a:pt x="359" y="492"/>
                                  </a:lnTo>
                                  <a:lnTo>
                                    <a:pt x="220" y="407"/>
                                  </a:lnTo>
                                  <a:lnTo>
                                    <a:pt x="199" y="393"/>
                                  </a:lnTo>
                                  <a:lnTo>
                                    <a:pt x="180" y="380"/>
                                  </a:lnTo>
                                  <a:lnTo>
                                    <a:pt x="162" y="367"/>
                                  </a:lnTo>
                                  <a:lnTo>
                                    <a:pt x="147" y="353"/>
                                  </a:lnTo>
                                  <a:lnTo>
                                    <a:pt x="132" y="339"/>
                                  </a:lnTo>
                                  <a:lnTo>
                                    <a:pt x="120" y="324"/>
                                  </a:lnTo>
                                  <a:lnTo>
                                    <a:pt x="110" y="309"/>
                                  </a:lnTo>
                                  <a:lnTo>
                                    <a:pt x="101" y="293"/>
                                  </a:lnTo>
                                  <a:lnTo>
                                    <a:pt x="95" y="275"/>
                                  </a:lnTo>
                                  <a:lnTo>
                                    <a:pt x="90" y="256"/>
                                  </a:lnTo>
                                  <a:lnTo>
                                    <a:pt x="87" y="235"/>
                                  </a:lnTo>
                                  <a:lnTo>
                                    <a:pt x="86" y="212"/>
                                  </a:lnTo>
                                  <a:lnTo>
                                    <a:pt x="89" y="190"/>
                                  </a:lnTo>
                                  <a:lnTo>
                                    <a:pt x="95" y="170"/>
                                  </a:lnTo>
                                  <a:lnTo>
                                    <a:pt x="103" y="151"/>
                                  </a:lnTo>
                                  <a:lnTo>
                                    <a:pt x="114" y="133"/>
                                  </a:lnTo>
                                  <a:lnTo>
                                    <a:pt x="127" y="117"/>
                                  </a:lnTo>
                                  <a:lnTo>
                                    <a:pt x="142" y="103"/>
                                  </a:lnTo>
                                  <a:lnTo>
                                    <a:pt x="159" y="90"/>
                                  </a:lnTo>
                                  <a:lnTo>
                                    <a:pt x="179" y="80"/>
                                  </a:lnTo>
                                  <a:lnTo>
                                    <a:pt x="200" y="72"/>
                                  </a:lnTo>
                                  <a:lnTo>
                                    <a:pt x="223" y="66"/>
                                  </a:lnTo>
                                  <a:lnTo>
                                    <a:pt x="248" y="62"/>
                                  </a:lnTo>
                                  <a:lnTo>
                                    <a:pt x="275" y="61"/>
                                  </a:lnTo>
                                  <a:lnTo>
                                    <a:pt x="447" y="61"/>
                                  </a:lnTo>
                                  <a:lnTo>
                                    <a:pt x="442" y="57"/>
                                  </a:lnTo>
                                  <a:lnTo>
                                    <a:pt x="426" y="47"/>
                                  </a:lnTo>
                                  <a:lnTo>
                                    <a:pt x="409" y="38"/>
                                  </a:lnTo>
                                  <a:lnTo>
                                    <a:pt x="391" y="30"/>
                                  </a:lnTo>
                                  <a:lnTo>
                                    <a:pt x="373" y="22"/>
                                  </a:lnTo>
                                  <a:lnTo>
                                    <a:pt x="354" y="15"/>
                                  </a:lnTo>
                                  <a:lnTo>
                                    <a:pt x="335" y="10"/>
                                  </a:lnTo>
                                  <a:lnTo>
                                    <a:pt x="314" y="5"/>
                                  </a:lnTo>
                                  <a:lnTo>
                                    <a:pt x="292" y="2"/>
                                  </a:lnTo>
                                  <a:lnTo>
                                    <a:pt x="269" y="0"/>
                                  </a:lnTo>
                                  <a:lnTo>
                                    <a:pt x="2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32"/>
                          <wps:cNvSpPr>
                            <a:spLocks/>
                          </wps:cNvSpPr>
                          <wps:spPr bwMode="auto">
                            <a:xfrm>
                              <a:off x="9977" y="9556"/>
                              <a:ext cx="537" cy="1004"/>
                            </a:xfrm>
                            <a:custGeom>
                              <a:avLst/>
                              <a:gdLst>
                                <a:gd name="T0" fmla="*/ 447 w 537"/>
                                <a:gd name="T1" fmla="*/ 61 h 1004"/>
                                <a:gd name="T2" fmla="*/ 275 w 537"/>
                                <a:gd name="T3" fmla="*/ 61 h 1004"/>
                                <a:gd name="T4" fmla="*/ 294 w 537"/>
                                <a:gd name="T5" fmla="*/ 63 h 1004"/>
                                <a:gd name="T6" fmla="*/ 313 w 537"/>
                                <a:gd name="T7" fmla="*/ 67 h 1004"/>
                                <a:gd name="T8" fmla="*/ 331 w 537"/>
                                <a:gd name="T9" fmla="*/ 73 h 1004"/>
                                <a:gd name="T10" fmla="*/ 349 w 537"/>
                                <a:gd name="T11" fmla="*/ 80 h 1004"/>
                                <a:gd name="T12" fmla="*/ 367 w 537"/>
                                <a:gd name="T13" fmla="*/ 88 h 1004"/>
                                <a:gd name="T14" fmla="*/ 384 w 537"/>
                                <a:gd name="T15" fmla="*/ 98 h 1004"/>
                                <a:gd name="T16" fmla="*/ 402 w 537"/>
                                <a:gd name="T17" fmla="*/ 109 h 1004"/>
                                <a:gd name="T18" fmla="*/ 420 w 537"/>
                                <a:gd name="T19" fmla="*/ 121 h 1004"/>
                                <a:gd name="T20" fmla="*/ 438 w 537"/>
                                <a:gd name="T21" fmla="*/ 134 h 1004"/>
                                <a:gd name="T22" fmla="*/ 456 w 537"/>
                                <a:gd name="T23" fmla="*/ 148 h 1004"/>
                                <a:gd name="T24" fmla="*/ 475 w 537"/>
                                <a:gd name="T25" fmla="*/ 149 h 1004"/>
                                <a:gd name="T26" fmla="*/ 491 w 537"/>
                                <a:gd name="T27" fmla="*/ 139 h 1004"/>
                                <a:gd name="T28" fmla="*/ 499 w 537"/>
                                <a:gd name="T29" fmla="*/ 125 h 1004"/>
                                <a:gd name="T30" fmla="*/ 499 w 537"/>
                                <a:gd name="T31" fmla="*/ 107 h 1004"/>
                                <a:gd name="T32" fmla="*/ 488 w 537"/>
                                <a:gd name="T33" fmla="*/ 91 h 1004"/>
                                <a:gd name="T34" fmla="*/ 473 w 537"/>
                                <a:gd name="T35" fmla="*/ 79 h 1004"/>
                                <a:gd name="T36" fmla="*/ 458 w 537"/>
                                <a:gd name="T37" fmla="*/ 68 h 1004"/>
                                <a:gd name="T38" fmla="*/ 447 w 537"/>
                                <a:gd name="T39" fmla="*/ 61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37" h="1004">
                                  <a:moveTo>
                                    <a:pt x="447" y="61"/>
                                  </a:moveTo>
                                  <a:lnTo>
                                    <a:pt x="275" y="61"/>
                                  </a:lnTo>
                                  <a:lnTo>
                                    <a:pt x="294" y="63"/>
                                  </a:lnTo>
                                  <a:lnTo>
                                    <a:pt x="313" y="67"/>
                                  </a:lnTo>
                                  <a:lnTo>
                                    <a:pt x="331" y="73"/>
                                  </a:lnTo>
                                  <a:lnTo>
                                    <a:pt x="349" y="80"/>
                                  </a:lnTo>
                                  <a:lnTo>
                                    <a:pt x="367" y="88"/>
                                  </a:lnTo>
                                  <a:lnTo>
                                    <a:pt x="384" y="98"/>
                                  </a:lnTo>
                                  <a:lnTo>
                                    <a:pt x="402" y="109"/>
                                  </a:lnTo>
                                  <a:lnTo>
                                    <a:pt x="420" y="121"/>
                                  </a:lnTo>
                                  <a:lnTo>
                                    <a:pt x="438" y="134"/>
                                  </a:lnTo>
                                  <a:lnTo>
                                    <a:pt x="456" y="148"/>
                                  </a:lnTo>
                                  <a:lnTo>
                                    <a:pt x="475" y="149"/>
                                  </a:lnTo>
                                  <a:lnTo>
                                    <a:pt x="491" y="139"/>
                                  </a:lnTo>
                                  <a:lnTo>
                                    <a:pt x="499" y="125"/>
                                  </a:lnTo>
                                  <a:lnTo>
                                    <a:pt x="499" y="107"/>
                                  </a:lnTo>
                                  <a:lnTo>
                                    <a:pt x="488" y="91"/>
                                  </a:lnTo>
                                  <a:lnTo>
                                    <a:pt x="473" y="79"/>
                                  </a:lnTo>
                                  <a:lnTo>
                                    <a:pt x="458" y="68"/>
                                  </a:lnTo>
                                  <a:lnTo>
                                    <a:pt x="447" y="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8" name="Freeform 33"/>
                        <wps:cNvSpPr>
                          <a:spLocks/>
                        </wps:cNvSpPr>
                        <wps:spPr bwMode="auto">
                          <a:xfrm>
                            <a:off x="10833" y="9574"/>
                            <a:ext cx="486" cy="968"/>
                          </a:xfrm>
                          <a:custGeom>
                            <a:avLst/>
                            <a:gdLst>
                              <a:gd name="T0" fmla="*/ 446 w 486"/>
                              <a:gd name="T1" fmla="*/ 0 h 968"/>
                              <a:gd name="T2" fmla="*/ 26 w 486"/>
                              <a:gd name="T3" fmla="*/ 0 h 968"/>
                              <a:gd name="T4" fmla="*/ 7 w 486"/>
                              <a:gd name="T5" fmla="*/ 10 h 968"/>
                              <a:gd name="T6" fmla="*/ 0 w 486"/>
                              <a:gd name="T7" fmla="*/ 30 h 968"/>
                              <a:gd name="T8" fmla="*/ 0 w 486"/>
                              <a:gd name="T9" fmla="*/ 941 h 968"/>
                              <a:gd name="T10" fmla="*/ 10 w 486"/>
                              <a:gd name="T11" fmla="*/ 960 h 968"/>
                              <a:gd name="T12" fmla="*/ 30 w 486"/>
                              <a:gd name="T13" fmla="*/ 968 h 968"/>
                              <a:gd name="T14" fmla="*/ 462 w 486"/>
                              <a:gd name="T15" fmla="*/ 967 h 968"/>
                              <a:gd name="T16" fmla="*/ 479 w 486"/>
                              <a:gd name="T17" fmla="*/ 955 h 968"/>
                              <a:gd name="T18" fmla="*/ 486 w 486"/>
                              <a:gd name="T19" fmla="*/ 933 h 968"/>
                              <a:gd name="T20" fmla="*/ 476 w 486"/>
                              <a:gd name="T21" fmla="*/ 914 h 968"/>
                              <a:gd name="T22" fmla="*/ 456 w 486"/>
                              <a:gd name="T23" fmla="*/ 906 h 968"/>
                              <a:gd name="T24" fmla="*/ 97 w 486"/>
                              <a:gd name="T25" fmla="*/ 906 h 968"/>
                              <a:gd name="T26" fmla="*/ 78 w 486"/>
                              <a:gd name="T27" fmla="*/ 896 h 968"/>
                              <a:gd name="T28" fmla="*/ 70 w 486"/>
                              <a:gd name="T29" fmla="*/ 876 h 968"/>
                              <a:gd name="T30" fmla="*/ 70 w 486"/>
                              <a:gd name="T31" fmla="*/ 528 h 968"/>
                              <a:gd name="T32" fmla="*/ 80 w 486"/>
                              <a:gd name="T33" fmla="*/ 509 h 968"/>
                              <a:gd name="T34" fmla="*/ 101 w 486"/>
                              <a:gd name="T35" fmla="*/ 501 h 968"/>
                              <a:gd name="T36" fmla="*/ 338 w 486"/>
                              <a:gd name="T37" fmla="*/ 500 h 968"/>
                              <a:gd name="T38" fmla="*/ 355 w 486"/>
                              <a:gd name="T39" fmla="*/ 489 h 968"/>
                              <a:gd name="T40" fmla="*/ 362 w 486"/>
                              <a:gd name="T41" fmla="*/ 466 h 968"/>
                              <a:gd name="T42" fmla="*/ 352 w 486"/>
                              <a:gd name="T43" fmla="*/ 447 h 968"/>
                              <a:gd name="T44" fmla="*/ 332 w 486"/>
                              <a:gd name="T45" fmla="*/ 440 h 968"/>
                              <a:gd name="T46" fmla="*/ 97 w 486"/>
                              <a:gd name="T47" fmla="*/ 439 h 968"/>
                              <a:gd name="T48" fmla="*/ 78 w 486"/>
                              <a:gd name="T49" fmla="*/ 429 h 968"/>
                              <a:gd name="T50" fmla="*/ 70 w 486"/>
                              <a:gd name="T51" fmla="*/ 409 h 968"/>
                              <a:gd name="T52" fmla="*/ 70 w 486"/>
                              <a:gd name="T53" fmla="*/ 88 h 968"/>
                              <a:gd name="T54" fmla="*/ 80 w 486"/>
                              <a:gd name="T55" fmla="*/ 69 h 968"/>
                              <a:gd name="T56" fmla="*/ 101 w 486"/>
                              <a:gd name="T57" fmla="*/ 61 h 968"/>
                              <a:gd name="T58" fmla="*/ 450 w 486"/>
                              <a:gd name="T59" fmla="*/ 61 h 968"/>
                              <a:gd name="T60" fmla="*/ 469 w 486"/>
                              <a:gd name="T61" fmla="*/ 51 h 968"/>
                              <a:gd name="T62" fmla="*/ 477 w 486"/>
                              <a:gd name="T63" fmla="*/ 30 h 968"/>
                              <a:gd name="T64" fmla="*/ 477 w 486"/>
                              <a:gd name="T65" fmla="*/ 26 h 968"/>
                              <a:gd name="T66" fmla="*/ 467 w 486"/>
                              <a:gd name="T67" fmla="*/ 7 h 968"/>
                              <a:gd name="T68" fmla="*/ 446 w 486"/>
                              <a:gd name="T69" fmla="*/ 0 h 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86" h="968">
                                <a:moveTo>
                                  <a:pt x="446" y="0"/>
                                </a:moveTo>
                                <a:lnTo>
                                  <a:pt x="26" y="0"/>
                                </a:lnTo>
                                <a:lnTo>
                                  <a:pt x="7" y="10"/>
                                </a:lnTo>
                                <a:lnTo>
                                  <a:pt x="0" y="30"/>
                                </a:lnTo>
                                <a:lnTo>
                                  <a:pt x="0" y="941"/>
                                </a:lnTo>
                                <a:lnTo>
                                  <a:pt x="10" y="960"/>
                                </a:lnTo>
                                <a:lnTo>
                                  <a:pt x="30" y="968"/>
                                </a:lnTo>
                                <a:lnTo>
                                  <a:pt x="462" y="967"/>
                                </a:lnTo>
                                <a:lnTo>
                                  <a:pt x="479" y="955"/>
                                </a:lnTo>
                                <a:lnTo>
                                  <a:pt x="486" y="933"/>
                                </a:lnTo>
                                <a:lnTo>
                                  <a:pt x="476" y="914"/>
                                </a:lnTo>
                                <a:lnTo>
                                  <a:pt x="456" y="906"/>
                                </a:lnTo>
                                <a:lnTo>
                                  <a:pt x="97" y="906"/>
                                </a:lnTo>
                                <a:lnTo>
                                  <a:pt x="78" y="896"/>
                                </a:lnTo>
                                <a:lnTo>
                                  <a:pt x="70" y="876"/>
                                </a:lnTo>
                                <a:lnTo>
                                  <a:pt x="70" y="528"/>
                                </a:lnTo>
                                <a:lnTo>
                                  <a:pt x="80" y="509"/>
                                </a:lnTo>
                                <a:lnTo>
                                  <a:pt x="101" y="501"/>
                                </a:lnTo>
                                <a:lnTo>
                                  <a:pt x="338" y="500"/>
                                </a:lnTo>
                                <a:lnTo>
                                  <a:pt x="355" y="489"/>
                                </a:lnTo>
                                <a:lnTo>
                                  <a:pt x="362" y="466"/>
                                </a:lnTo>
                                <a:lnTo>
                                  <a:pt x="352" y="447"/>
                                </a:lnTo>
                                <a:lnTo>
                                  <a:pt x="332" y="440"/>
                                </a:lnTo>
                                <a:lnTo>
                                  <a:pt x="97" y="439"/>
                                </a:lnTo>
                                <a:lnTo>
                                  <a:pt x="78" y="429"/>
                                </a:lnTo>
                                <a:lnTo>
                                  <a:pt x="70" y="409"/>
                                </a:lnTo>
                                <a:lnTo>
                                  <a:pt x="70" y="88"/>
                                </a:lnTo>
                                <a:lnTo>
                                  <a:pt x="80" y="69"/>
                                </a:lnTo>
                                <a:lnTo>
                                  <a:pt x="101" y="61"/>
                                </a:lnTo>
                                <a:lnTo>
                                  <a:pt x="450" y="61"/>
                                </a:lnTo>
                                <a:lnTo>
                                  <a:pt x="469" y="51"/>
                                </a:lnTo>
                                <a:lnTo>
                                  <a:pt x="477" y="30"/>
                                </a:lnTo>
                                <a:lnTo>
                                  <a:pt x="477" y="26"/>
                                </a:lnTo>
                                <a:lnTo>
                                  <a:pt x="467" y="7"/>
                                </a:lnTo>
                                <a:lnTo>
                                  <a:pt x="4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9" name="Group 34"/>
                        <wpg:cNvGrpSpPr>
                          <a:grpSpLocks/>
                        </wpg:cNvGrpSpPr>
                        <wpg:grpSpPr bwMode="auto">
                          <a:xfrm>
                            <a:off x="9229" y="10732"/>
                            <a:ext cx="95" cy="209"/>
                            <a:chOff x="9229" y="10732"/>
                            <a:chExt cx="95" cy="209"/>
                          </a:xfrm>
                        </wpg:grpSpPr>
                        <wps:wsp>
                          <wps:cNvPr id="100" name="Freeform 35"/>
                          <wps:cNvSpPr>
                            <a:spLocks/>
                          </wps:cNvSpPr>
                          <wps:spPr bwMode="auto">
                            <a:xfrm>
                              <a:off x="9229" y="10732"/>
                              <a:ext cx="95" cy="209"/>
                            </a:xfrm>
                            <a:custGeom>
                              <a:avLst/>
                              <a:gdLst>
                                <a:gd name="T0" fmla="*/ 17 w 95"/>
                                <a:gd name="T1" fmla="*/ 2 h 209"/>
                                <a:gd name="T2" fmla="*/ 0 w 95"/>
                                <a:gd name="T3" fmla="*/ 2 h 209"/>
                                <a:gd name="T4" fmla="*/ 0 w 95"/>
                                <a:gd name="T5" fmla="*/ 209 h 209"/>
                                <a:gd name="T6" fmla="*/ 17 w 95"/>
                                <a:gd name="T7" fmla="*/ 209 h 209"/>
                                <a:gd name="T8" fmla="*/ 17 w 95"/>
                                <a:gd name="T9" fmla="*/ 41 h 209"/>
                                <a:gd name="T10" fmla="*/ 19 w 95"/>
                                <a:gd name="T11" fmla="*/ 35 h 209"/>
                                <a:gd name="T12" fmla="*/ 20 w 95"/>
                                <a:gd name="T13" fmla="*/ 33 h 209"/>
                                <a:gd name="T14" fmla="*/ 22 w 95"/>
                                <a:gd name="T15" fmla="*/ 30 h 209"/>
                                <a:gd name="T16" fmla="*/ 28 w 95"/>
                                <a:gd name="T17" fmla="*/ 22 h 209"/>
                                <a:gd name="T18" fmla="*/ 17 w 95"/>
                                <a:gd name="T19" fmla="*/ 22 h 209"/>
                                <a:gd name="T20" fmla="*/ 17 w 95"/>
                                <a:gd name="T21" fmla="*/ 2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5" h="209">
                                  <a:moveTo>
                                    <a:pt x="17" y="2"/>
                                  </a:moveTo>
                                  <a:lnTo>
                                    <a:pt x="0" y="2"/>
                                  </a:lnTo>
                                  <a:lnTo>
                                    <a:pt x="0" y="209"/>
                                  </a:lnTo>
                                  <a:lnTo>
                                    <a:pt x="17" y="209"/>
                                  </a:lnTo>
                                  <a:lnTo>
                                    <a:pt x="17" y="41"/>
                                  </a:lnTo>
                                  <a:lnTo>
                                    <a:pt x="19" y="35"/>
                                  </a:lnTo>
                                  <a:lnTo>
                                    <a:pt x="20" y="33"/>
                                  </a:lnTo>
                                  <a:lnTo>
                                    <a:pt x="22" y="30"/>
                                  </a:lnTo>
                                  <a:lnTo>
                                    <a:pt x="28" y="22"/>
                                  </a:lnTo>
                                  <a:lnTo>
                                    <a:pt x="17" y="22"/>
                                  </a:lnTo>
                                  <a:lnTo>
                                    <a:pt x="17"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36"/>
                          <wps:cNvSpPr>
                            <a:spLocks/>
                          </wps:cNvSpPr>
                          <wps:spPr bwMode="auto">
                            <a:xfrm>
                              <a:off x="9229" y="10732"/>
                              <a:ext cx="95" cy="209"/>
                            </a:xfrm>
                            <a:custGeom>
                              <a:avLst/>
                              <a:gdLst>
                                <a:gd name="T0" fmla="*/ 84 w 95"/>
                                <a:gd name="T1" fmla="*/ 14 h 209"/>
                                <a:gd name="T2" fmla="*/ 66 w 95"/>
                                <a:gd name="T3" fmla="*/ 14 h 209"/>
                                <a:gd name="T4" fmla="*/ 73 w 95"/>
                                <a:gd name="T5" fmla="*/ 25 h 209"/>
                                <a:gd name="T6" fmla="*/ 75 w 95"/>
                                <a:gd name="T7" fmla="*/ 30 h 209"/>
                                <a:gd name="T8" fmla="*/ 76 w 95"/>
                                <a:gd name="T9" fmla="*/ 36 h 209"/>
                                <a:gd name="T10" fmla="*/ 76 w 95"/>
                                <a:gd name="T11" fmla="*/ 41 h 209"/>
                                <a:gd name="T12" fmla="*/ 77 w 95"/>
                                <a:gd name="T13" fmla="*/ 43 h 209"/>
                                <a:gd name="T14" fmla="*/ 77 w 95"/>
                                <a:gd name="T15" fmla="*/ 209 h 209"/>
                                <a:gd name="T16" fmla="*/ 94 w 95"/>
                                <a:gd name="T17" fmla="*/ 209 h 209"/>
                                <a:gd name="T18" fmla="*/ 94 w 95"/>
                                <a:gd name="T19" fmla="*/ 35 h 209"/>
                                <a:gd name="T20" fmla="*/ 94 w 95"/>
                                <a:gd name="T21" fmla="*/ 32 h 209"/>
                                <a:gd name="T22" fmla="*/ 90 w 95"/>
                                <a:gd name="T23" fmla="*/ 20 h 209"/>
                                <a:gd name="T24" fmla="*/ 84 w 95"/>
                                <a:gd name="T25" fmla="*/ 1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5" h="209">
                                  <a:moveTo>
                                    <a:pt x="84" y="14"/>
                                  </a:moveTo>
                                  <a:lnTo>
                                    <a:pt x="66" y="14"/>
                                  </a:lnTo>
                                  <a:lnTo>
                                    <a:pt x="73" y="25"/>
                                  </a:lnTo>
                                  <a:lnTo>
                                    <a:pt x="75" y="30"/>
                                  </a:lnTo>
                                  <a:lnTo>
                                    <a:pt x="76" y="36"/>
                                  </a:lnTo>
                                  <a:lnTo>
                                    <a:pt x="76" y="41"/>
                                  </a:lnTo>
                                  <a:lnTo>
                                    <a:pt x="77" y="43"/>
                                  </a:lnTo>
                                  <a:lnTo>
                                    <a:pt x="77" y="209"/>
                                  </a:lnTo>
                                  <a:lnTo>
                                    <a:pt x="94" y="209"/>
                                  </a:lnTo>
                                  <a:lnTo>
                                    <a:pt x="94" y="35"/>
                                  </a:lnTo>
                                  <a:lnTo>
                                    <a:pt x="94" y="32"/>
                                  </a:lnTo>
                                  <a:lnTo>
                                    <a:pt x="90" y="20"/>
                                  </a:lnTo>
                                  <a:lnTo>
                                    <a:pt x="84"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37"/>
                          <wps:cNvSpPr>
                            <a:spLocks/>
                          </wps:cNvSpPr>
                          <wps:spPr bwMode="auto">
                            <a:xfrm>
                              <a:off x="9229" y="10732"/>
                              <a:ext cx="95" cy="209"/>
                            </a:xfrm>
                            <a:custGeom>
                              <a:avLst/>
                              <a:gdLst>
                                <a:gd name="T0" fmla="*/ 55 w 95"/>
                                <a:gd name="T1" fmla="*/ 0 h 209"/>
                                <a:gd name="T2" fmla="*/ 49 w 95"/>
                                <a:gd name="T3" fmla="*/ 0 h 209"/>
                                <a:gd name="T4" fmla="*/ 36 w 95"/>
                                <a:gd name="T5" fmla="*/ 1 h 209"/>
                                <a:gd name="T6" fmla="*/ 20 w 95"/>
                                <a:gd name="T7" fmla="*/ 16 h 209"/>
                                <a:gd name="T8" fmla="*/ 17 w 95"/>
                                <a:gd name="T9" fmla="*/ 22 h 209"/>
                                <a:gd name="T10" fmla="*/ 28 w 95"/>
                                <a:gd name="T11" fmla="*/ 22 h 209"/>
                                <a:gd name="T12" fmla="*/ 29 w 95"/>
                                <a:gd name="T13" fmla="*/ 21 h 209"/>
                                <a:gd name="T14" fmla="*/ 39 w 95"/>
                                <a:gd name="T15" fmla="*/ 15 h 209"/>
                                <a:gd name="T16" fmla="*/ 51 w 95"/>
                                <a:gd name="T17" fmla="*/ 15 h 209"/>
                                <a:gd name="T18" fmla="*/ 66 w 95"/>
                                <a:gd name="T19" fmla="*/ 14 h 209"/>
                                <a:gd name="T20" fmla="*/ 84 w 95"/>
                                <a:gd name="T21" fmla="*/ 14 h 209"/>
                                <a:gd name="T22" fmla="*/ 76 w 95"/>
                                <a:gd name="T23" fmla="*/ 5 h 209"/>
                                <a:gd name="T24" fmla="*/ 55 w 95"/>
                                <a:gd name="T25" fmla="*/ 0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5" h="209">
                                  <a:moveTo>
                                    <a:pt x="55" y="0"/>
                                  </a:moveTo>
                                  <a:lnTo>
                                    <a:pt x="49" y="0"/>
                                  </a:lnTo>
                                  <a:lnTo>
                                    <a:pt x="36" y="1"/>
                                  </a:lnTo>
                                  <a:lnTo>
                                    <a:pt x="20" y="16"/>
                                  </a:lnTo>
                                  <a:lnTo>
                                    <a:pt x="17" y="22"/>
                                  </a:lnTo>
                                  <a:lnTo>
                                    <a:pt x="28" y="22"/>
                                  </a:lnTo>
                                  <a:lnTo>
                                    <a:pt x="29" y="21"/>
                                  </a:lnTo>
                                  <a:lnTo>
                                    <a:pt x="39" y="15"/>
                                  </a:lnTo>
                                  <a:lnTo>
                                    <a:pt x="51" y="15"/>
                                  </a:lnTo>
                                  <a:lnTo>
                                    <a:pt x="66" y="14"/>
                                  </a:lnTo>
                                  <a:lnTo>
                                    <a:pt x="84" y="14"/>
                                  </a:lnTo>
                                  <a:lnTo>
                                    <a:pt x="76" y="5"/>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38"/>
                        <wpg:cNvGrpSpPr>
                          <a:grpSpLocks/>
                        </wpg:cNvGrpSpPr>
                        <wpg:grpSpPr bwMode="auto">
                          <a:xfrm>
                            <a:off x="9364" y="10734"/>
                            <a:ext cx="94" cy="208"/>
                            <a:chOff x="9364" y="10734"/>
                            <a:chExt cx="94" cy="208"/>
                          </a:xfrm>
                        </wpg:grpSpPr>
                        <wps:wsp>
                          <wps:cNvPr id="104" name="Freeform 39"/>
                          <wps:cNvSpPr>
                            <a:spLocks/>
                          </wps:cNvSpPr>
                          <wps:spPr bwMode="auto">
                            <a:xfrm>
                              <a:off x="9364" y="10734"/>
                              <a:ext cx="94" cy="208"/>
                            </a:xfrm>
                            <a:custGeom>
                              <a:avLst/>
                              <a:gdLst>
                                <a:gd name="T0" fmla="*/ 17 w 94"/>
                                <a:gd name="T1" fmla="*/ 0 h 208"/>
                                <a:gd name="T2" fmla="*/ 0 w 94"/>
                                <a:gd name="T3" fmla="*/ 0 h 208"/>
                                <a:gd name="T4" fmla="*/ 0 w 94"/>
                                <a:gd name="T5" fmla="*/ 173 h 208"/>
                                <a:gd name="T6" fmla="*/ 0 w 94"/>
                                <a:gd name="T7" fmla="*/ 182 h 208"/>
                                <a:gd name="T8" fmla="*/ 8 w 94"/>
                                <a:gd name="T9" fmla="*/ 192 h 208"/>
                                <a:gd name="T10" fmla="*/ 15 w 94"/>
                                <a:gd name="T11" fmla="*/ 202 h 208"/>
                                <a:gd name="T12" fmla="*/ 27 w 94"/>
                                <a:gd name="T13" fmla="*/ 207 h 208"/>
                                <a:gd name="T14" fmla="*/ 50 w 94"/>
                                <a:gd name="T15" fmla="*/ 207 h 208"/>
                                <a:gd name="T16" fmla="*/ 61 w 94"/>
                                <a:gd name="T17" fmla="*/ 202 h 208"/>
                                <a:gd name="T18" fmla="*/ 69 w 94"/>
                                <a:gd name="T19" fmla="*/ 195 h 208"/>
                                <a:gd name="T20" fmla="*/ 72 w 94"/>
                                <a:gd name="T21" fmla="*/ 192 h 208"/>
                                <a:gd name="T22" fmla="*/ 38 w 94"/>
                                <a:gd name="T23" fmla="*/ 192 h 208"/>
                                <a:gd name="T24" fmla="*/ 34 w 94"/>
                                <a:gd name="T25" fmla="*/ 191 h 208"/>
                                <a:gd name="T26" fmla="*/ 32 w 94"/>
                                <a:gd name="T27" fmla="*/ 189 h 208"/>
                                <a:gd name="T28" fmla="*/ 19 w 94"/>
                                <a:gd name="T29" fmla="*/ 173 h 208"/>
                                <a:gd name="T30" fmla="*/ 17 w 94"/>
                                <a:gd name="T31" fmla="*/ 152 h 208"/>
                                <a:gd name="T32" fmla="*/ 17 w 94"/>
                                <a:gd name="T33"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4" h="208">
                                  <a:moveTo>
                                    <a:pt x="17" y="0"/>
                                  </a:moveTo>
                                  <a:lnTo>
                                    <a:pt x="0" y="0"/>
                                  </a:lnTo>
                                  <a:lnTo>
                                    <a:pt x="0" y="173"/>
                                  </a:lnTo>
                                  <a:lnTo>
                                    <a:pt x="0" y="182"/>
                                  </a:lnTo>
                                  <a:lnTo>
                                    <a:pt x="8" y="192"/>
                                  </a:lnTo>
                                  <a:lnTo>
                                    <a:pt x="15" y="202"/>
                                  </a:lnTo>
                                  <a:lnTo>
                                    <a:pt x="27" y="207"/>
                                  </a:lnTo>
                                  <a:lnTo>
                                    <a:pt x="50" y="207"/>
                                  </a:lnTo>
                                  <a:lnTo>
                                    <a:pt x="61" y="202"/>
                                  </a:lnTo>
                                  <a:lnTo>
                                    <a:pt x="69" y="195"/>
                                  </a:lnTo>
                                  <a:lnTo>
                                    <a:pt x="72" y="192"/>
                                  </a:lnTo>
                                  <a:lnTo>
                                    <a:pt x="38" y="192"/>
                                  </a:lnTo>
                                  <a:lnTo>
                                    <a:pt x="34" y="191"/>
                                  </a:lnTo>
                                  <a:lnTo>
                                    <a:pt x="32" y="189"/>
                                  </a:lnTo>
                                  <a:lnTo>
                                    <a:pt x="19" y="173"/>
                                  </a:lnTo>
                                  <a:lnTo>
                                    <a:pt x="17" y="152"/>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Rectangle 40"/>
                          <wps:cNvSpPr>
                            <a:spLocks/>
                          </wps:cNvSpPr>
                          <wps:spPr bwMode="auto">
                            <a:xfrm>
                              <a:off x="9440" y="10921"/>
                              <a:ext cx="17" cy="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Freeform 41"/>
                          <wps:cNvSpPr>
                            <a:spLocks/>
                          </wps:cNvSpPr>
                          <wps:spPr bwMode="auto">
                            <a:xfrm>
                              <a:off x="9364" y="10734"/>
                              <a:ext cx="94" cy="208"/>
                            </a:xfrm>
                            <a:custGeom>
                              <a:avLst/>
                              <a:gdLst>
                                <a:gd name="T0" fmla="*/ 94 w 94"/>
                                <a:gd name="T1" fmla="*/ 0 h 208"/>
                                <a:gd name="T2" fmla="*/ 76 w 94"/>
                                <a:gd name="T3" fmla="*/ 0 h 208"/>
                                <a:gd name="T4" fmla="*/ 76 w 94"/>
                                <a:gd name="T5" fmla="*/ 165 h 208"/>
                                <a:gd name="T6" fmla="*/ 74 w 94"/>
                                <a:gd name="T7" fmla="*/ 170 h 208"/>
                                <a:gd name="T8" fmla="*/ 72 w 94"/>
                                <a:gd name="T9" fmla="*/ 175 h 208"/>
                                <a:gd name="T10" fmla="*/ 61 w 94"/>
                                <a:gd name="T11" fmla="*/ 191 h 208"/>
                                <a:gd name="T12" fmla="*/ 49 w 94"/>
                                <a:gd name="T13" fmla="*/ 192 h 208"/>
                                <a:gd name="T14" fmla="*/ 72 w 94"/>
                                <a:gd name="T15" fmla="*/ 192 h 208"/>
                                <a:gd name="T16" fmla="*/ 73 w 94"/>
                                <a:gd name="T17" fmla="*/ 191 h 208"/>
                                <a:gd name="T18" fmla="*/ 74 w 94"/>
                                <a:gd name="T19" fmla="*/ 189 h 208"/>
                                <a:gd name="T20" fmla="*/ 76 w 94"/>
                                <a:gd name="T21" fmla="*/ 187 h 208"/>
                                <a:gd name="T22" fmla="*/ 94 w 94"/>
                                <a:gd name="T23" fmla="*/ 187 h 208"/>
                                <a:gd name="T24" fmla="*/ 94 w 94"/>
                                <a:gd name="T25"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 h="208">
                                  <a:moveTo>
                                    <a:pt x="94" y="0"/>
                                  </a:moveTo>
                                  <a:lnTo>
                                    <a:pt x="76" y="0"/>
                                  </a:lnTo>
                                  <a:lnTo>
                                    <a:pt x="76" y="165"/>
                                  </a:lnTo>
                                  <a:lnTo>
                                    <a:pt x="74" y="170"/>
                                  </a:lnTo>
                                  <a:lnTo>
                                    <a:pt x="72" y="175"/>
                                  </a:lnTo>
                                  <a:lnTo>
                                    <a:pt x="61" y="191"/>
                                  </a:lnTo>
                                  <a:lnTo>
                                    <a:pt x="49" y="192"/>
                                  </a:lnTo>
                                  <a:lnTo>
                                    <a:pt x="72" y="192"/>
                                  </a:lnTo>
                                  <a:lnTo>
                                    <a:pt x="73" y="191"/>
                                  </a:lnTo>
                                  <a:lnTo>
                                    <a:pt x="74" y="189"/>
                                  </a:lnTo>
                                  <a:lnTo>
                                    <a:pt x="76" y="187"/>
                                  </a:lnTo>
                                  <a:lnTo>
                                    <a:pt x="94" y="187"/>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42"/>
                        <wpg:cNvGrpSpPr>
                          <a:grpSpLocks/>
                        </wpg:cNvGrpSpPr>
                        <wpg:grpSpPr bwMode="auto">
                          <a:xfrm>
                            <a:off x="9502" y="10729"/>
                            <a:ext cx="60" cy="212"/>
                            <a:chOff x="9502" y="10729"/>
                            <a:chExt cx="60" cy="212"/>
                          </a:xfrm>
                        </wpg:grpSpPr>
                        <wps:wsp>
                          <wps:cNvPr id="108" name="Freeform 43"/>
                          <wps:cNvSpPr>
                            <a:spLocks/>
                          </wps:cNvSpPr>
                          <wps:spPr bwMode="auto">
                            <a:xfrm>
                              <a:off x="9502" y="10729"/>
                              <a:ext cx="60" cy="212"/>
                            </a:xfrm>
                            <a:custGeom>
                              <a:avLst/>
                              <a:gdLst>
                                <a:gd name="T0" fmla="*/ 16 w 60"/>
                                <a:gd name="T1" fmla="*/ 5 h 212"/>
                                <a:gd name="T2" fmla="*/ 0 w 60"/>
                                <a:gd name="T3" fmla="*/ 5 h 212"/>
                                <a:gd name="T4" fmla="*/ 0 w 60"/>
                                <a:gd name="T5" fmla="*/ 211 h 212"/>
                                <a:gd name="T6" fmla="*/ 17 w 60"/>
                                <a:gd name="T7" fmla="*/ 211 h 212"/>
                                <a:gd name="T8" fmla="*/ 18 w 60"/>
                                <a:gd name="T9" fmla="*/ 63 h 212"/>
                                <a:gd name="T10" fmla="*/ 26 w 60"/>
                                <a:gd name="T11" fmla="*/ 47 h 212"/>
                                <a:gd name="T12" fmla="*/ 32 w 60"/>
                                <a:gd name="T13" fmla="*/ 41 h 212"/>
                                <a:gd name="T14" fmla="*/ 16 w 60"/>
                                <a:gd name="T15" fmla="*/ 41 h 212"/>
                                <a:gd name="T16" fmla="*/ 16 w 60"/>
                                <a:gd name="T17" fmla="*/ 5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0" h="212">
                                  <a:moveTo>
                                    <a:pt x="16" y="5"/>
                                  </a:moveTo>
                                  <a:lnTo>
                                    <a:pt x="0" y="5"/>
                                  </a:lnTo>
                                  <a:lnTo>
                                    <a:pt x="0" y="211"/>
                                  </a:lnTo>
                                  <a:lnTo>
                                    <a:pt x="17" y="211"/>
                                  </a:lnTo>
                                  <a:lnTo>
                                    <a:pt x="18" y="63"/>
                                  </a:lnTo>
                                  <a:lnTo>
                                    <a:pt x="26" y="47"/>
                                  </a:lnTo>
                                  <a:lnTo>
                                    <a:pt x="32" y="41"/>
                                  </a:lnTo>
                                  <a:lnTo>
                                    <a:pt x="16" y="41"/>
                                  </a:lnTo>
                                  <a:lnTo>
                                    <a:pt x="16"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44"/>
                          <wps:cNvSpPr>
                            <a:spLocks/>
                          </wps:cNvSpPr>
                          <wps:spPr bwMode="auto">
                            <a:xfrm>
                              <a:off x="9502" y="10729"/>
                              <a:ext cx="60" cy="212"/>
                            </a:xfrm>
                            <a:custGeom>
                              <a:avLst/>
                              <a:gdLst>
                                <a:gd name="T0" fmla="*/ 59 w 60"/>
                                <a:gd name="T1" fmla="*/ 0 h 212"/>
                                <a:gd name="T2" fmla="*/ 43 w 60"/>
                                <a:gd name="T3" fmla="*/ 8 h 212"/>
                                <a:gd name="T4" fmla="*/ 36 w 60"/>
                                <a:gd name="T5" fmla="*/ 14 h 212"/>
                                <a:gd name="T6" fmla="*/ 29 w 60"/>
                                <a:gd name="T7" fmla="*/ 22 h 212"/>
                                <a:gd name="T8" fmla="*/ 24 w 60"/>
                                <a:gd name="T9" fmla="*/ 27 h 212"/>
                                <a:gd name="T10" fmla="*/ 21 w 60"/>
                                <a:gd name="T11" fmla="*/ 31 h 212"/>
                                <a:gd name="T12" fmla="*/ 16 w 60"/>
                                <a:gd name="T13" fmla="*/ 41 h 212"/>
                                <a:gd name="T14" fmla="*/ 32 w 60"/>
                                <a:gd name="T15" fmla="*/ 41 h 212"/>
                                <a:gd name="T16" fmla="*/ 43 w 60"/>
                                <a:gd name="T17" fmla="*/ 29 h 212"/>
                                <a:gd name="T18" fmla="*/ 48 w 60"/>
                                <a:gd name="T19" fmla="*/ 26 h 212"/>
                                <a:gd name="T20" fmla="*/ 54 w 60"/>
                                <a:gd name="T21" fmla="*/ 25 h 212"/>
                                <a:gd name="T22" fmla="*/ 59 w 60"/>
                                <a:gd name="T23" fmla="*/ 23 h 212"/>
                                <a:gd name="T24" fmla="*/ 59 w 60"/>
                                <a:gd name="T25"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 h="212">
                                  <a:moveTo>
                                    <a:pt x="59" y="0"/>
                                  </a:moveTo>
                                  <a:lnTo>
                                    <a:pt x="43" y="8"/>
                                  </a:lnTo>
                                  <a:lnTo>
                                    <a:pt x="36" y="14"/>
                                  </a:lnTo>
                                  <a:lnTo>
                                    <a:pt x="29" y="22"/>
                                  </a:lnTo>
                                  <a:lnTo>
                                    <a:pt x="24" y="27"/>
                                  </a:lnTo>
                                  <a:lnTo>
                                    <a:pt x="21" y="31"/>
                                  </a:lnTo>
                                  <a:lnTo>
                                    <a:pt x="16" y="41"/>
                                  </a:lnTo>
                                  <a:lnTo>
                                    <a:pt x="32" y="41"/>
                                  </a:lnTo>
                                  <a:lnTo>
                                    <a:pt x="43" y="29"/>
                                  </a:lnTo>
                                  <a:lnTo>
                                    <a:pt x="48" y="26"/>
                                  </a:lnTo>
                                  <a:lnTo>
                                    <a:pt x="54" y="25"/>
                                  </a:lnTo>
                                  <a:lnTo>
                                    <a:pt x="59" y="23"/>
                                  </a:lnTo>
                                  <a:lnTo>
                                    <a:pt x="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45"/>
                        <wpg:cNvGrpSpPr>
                          <a:grpSpLocks/>
                        </wpg:cNvGrpSpPr>
                        <wpg:grpSpPr bwMode="auto">
                          <a:xfrm>
                            <a:off x="9577" y="10736"/>
                            <a:ext cx="97" cy="206"/>
                            <a:chOff x="9577" y="10736"/>
                            <a:chExt cx="97" cy="206"/>
                          </a:xfrm>
                        </wpg:grpSpPr>
                        <wps:wsp>
                          <wps:cNvPr id="111" name="Freeform 46"/>
                          <wps:cNvSpPr>
                            <a:spLocks/>
                          </wps:cNvSpPr>
                          <wps:spPr bwMode="auto">
                            <a:xfrm>
                              <a:off x="9577" y="10736"/>
                              <a:ext cx="97" cy="206"/>
                            </a:xfrm>
                            <a:custGeom>
                              <a:avLst/>
                              <a:gdLst>
                                <a:gd name="T0" fmla="*/ 17 w 97"/>
                                <a:gd name="T1" fmla="*/ 132 h 206"/>
                                <a:gd name="T2" fmla="*/ 0 w 97"/>
                                <a:gd name="T3" fmla="*/ 132 h 206"/>
                                <a:gd name="T4" fmla="*/ 0 w 97"/>
                                <a:gd name="T5" fmla="*/ 167 h 206"/>
                                <a:gd name="T6" fmla="*/ 2 w 97"/>
                                <a:gd name="T7" fmla="*/ 175 h 206"/>
                                <a:gd name="T8" fmla="*/ 6 w 97"/>
                                <a:gd name="T9" fmla="*/ 183 h 206"/>
                                <a:gd name="T10" fmla="*/ 7 w 97"/>
                                <a:gd name="T11" fmla="*/ 187 h 206"/>
                                <a:gd name="T12" fmla="*/ 10 w 97"/>
                                <a:gd name="T13" fmla="*/ 190 h 206"/>
                                <a:gd name="T14" fmla="*/ 13 w 97"/>
                                <a:gd name="T15" fmla="*/ 194 h 206"/>
                                <a:gd name="T16" fmla="*/ 18 w 97"/>
                                <a:gd name="T17" fmla="*/ 197 h 206"/>
                                <a:gd name="T18" fmla="*/ 19 w 97"/>
                                <a:gd name="T19" fmla="*/ 198 h 206"/>
                                <a:gd name="T20" fmla="*/ 28 w 97"/>
                                <a:gd name="T21" fmla="*/ 203 h 206"/>
                                <a:gd name="T22" fmla="*/ 39 w 97"/>
                                <a:gd name="T23" fmla="*/ 205 h 206"/>
                                <a:gd name="T24" fmla="*/ 61 w 97"/>
                                <a:gd name="T25" fmla="*/ 205 h 206"/>
                                <a:gd name="T26" fmla="*/ 69 w 97"/>
                                <a:gd name="T27" fmla="*/ 202 h 206"/>
                                <a:gd name="T28" fmla="*/ 73 w 97"/>
                                <a:gd name="T29" fmla="*/ 200 h 206"/>
                                <a:gd name="T30" fmla="*/ 84 w 97"/>
                                <a:gd name="T31" fmla="*/ 193 h 206"/>
                                <a:gd name="T32" fmla="*/ 86 w 97"/>
                                <a:gd name="T33" fmla="*/ 189 h 206"/>
                                <a:gd name="T34" fmla="*/ 57 w 97"/>
                                <a:gd name="T35" fmla="*/ 189 h 206"/>
                                <a:gd name="T36" fmla="*/ 51 w 97"/>
                                <a:gd name="T37" fmla="*/ 188 h 206"/>
                                <a:gd name="T38" fmla="*/ 39 w 97"/>
                                <a:gd name="T39" fmla="*/ 188 h 206"/>
                                <a:gd name="T40" fmla="*/ 29 w 97"/>
                                <a:gd name="T41" fmla="*/ 183 h 206"/>
                                <a:gd name="T42" fmla="*/ 25 w 97"/>
                                <a:gd name="T43" fmla="*/ 181 h 206"/>
                                <a:gd name="T44" fmla="*/ 23 w 97"/>
                                <a:gd name="T45" fmla="*/ 177 h 206"/>
                                <a:gd name="T46" fmla="*/ 16 w 97"/>
                                <a:gd name="T47" fmla="*/ 167 h 206"/>
                                <a:gd name="T48" fmla="*/ 17 w 97"/>
                                <a:gd name="T49" fmla="*/ 154 h 206"/>
                                <a:gd name="T50" fmla="*/ 17 w 97"/>
                                <a:gd name="T51" fmla="*/ 132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7" h="206">
                                  <a:moveTo>
                                    <a:pt x="17" y="132"/>
                                  </a:moveTo>
                                  <a:lnTo>
                                    <a:pt x="0" y="132"/>
                                  </a:lnTo>
                                  <a:lnTo>
                                    <a:pt x="0" y="167"/>
                                  </a:lnTo>
                                  <a:lnTo>
                                    <a:pt x="2" y="175"/>
                                  </a:lnTo>
                                  <a:lnTo>
                                    <a:pt x="6" y="183"/>
                                  </a:lnTo>
                                  <a:lnTo>
                                    <a:pt x="7" y="187"/>
                                  </a:lnTo>
                                  <a:lnTo>
                                    <a:pt x="10" y="190"/>
                                  </a:lnTo>
                                  <a:lnTo>
                                    <a:pt x="13" y="194"/>
                                  </a:lnTo>
                                  <a:lnTo>
                                    <a:pt x="18" y="197"/>
                                  </a:lnTo>
                                  <a:lnTo>
                                    <a:pt x="19" y="198"/>
                                  </a:lnTo>
                                  <a:lnTo>
                                    <a:pt x="28" y="203"/>
                                  </a:lnTo>
                                  <a:lnTo>
                                    <a:pt x="39" y="205"/>
                                  </a:lnTo>
                                  <a:lnTo>
                                    <a:pt x="61" y="205"/>
                                  </a:lnTo>
                                  <a:lnTo>
                                    <a:pt x="69" y="202"/>
                                  </a:lnTo>
                                  <a:lnTo>
                                    <a:pt x="73" y="200"/>
                                  </a:lnTo>
                                  <a:lnTo>
                                    <a:pt x="84" y="193"/>
                                  </a:lnTo>
                                  <a:lnTo>
                                    <a:pt x="86" y="189"/>
                                  </a:lnTo>
                                  <a:lnTo>
                                    <a:pt x="57" y="189"/>
                                  </a:lnTo>
                                  <a:lnTo>
                                    <a:pt x="51" y="188"/>
                                  </a:lnTo>
                                  <a:lnTo>
                                    <a:pt x="39" y="188"/>
                                  </a:lnTo>
                                  <a:lnTo>
                                    <a:pt x="29" y="183"/>
                                  </a:lnTo>
                                  <a:lnTo>
                                    <a:pt x="25" y="181"/>
                                  </a:lnTo>
                                  <a:lnTo>
                                    <a:pt x="23" y="177"/>
                                  </a:lnTo>
                                  <a:lnTo>
                                    <a:pt x="16" y="167"/>
                                  </a:lnTo>
                                  <a:lnTo>
                                    <a:pt x="17" y="154"/>
                                  </a:lnTo>
                                  <a:lnTo>
                                    <a:pt x="17" y="1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47"/>
                          <wps:cNvSpPr>
                            <a:spLocks/>
                          </wps:cNvSpPr>
                          <wps:spPr bwMode="auto">
                            <a:xfrm>
                              <a:off x="9577" y="10736"/>
                              <a:ext cx="97" cy="206"/>
                            </a:xfrm>
                            <a:custGeom>
                              <a:avLst/>
                              <a:gdLst>
                                <a:gd name="T0" fmla="*/ 33 w 97"/>
                                <a:gd name="T1" fmla="*/ 0 h 206"/>
                                <a:gd name="T2" fmla="*/ 16 w 97"/>
                                <a:gd name="T3" fmla="*/ 12 h 206"/>
                                <a:gd name="T4" fmla="*/ 9 w 97"/>
                                <a:gd name="T5" fmla="*/ 31 h 206"/>
                                <a:gd name="T6" fmla="*/ 8 w 97"/>
                                <a:gd name="T7" fmla="*/ 54 h 206"/>
                                <a:gd name="T8" fmla="*/ 16 w 97"/>
                                <a:gd name="T9" fmla="*/ 73 h 206"/>
                                <a:gd name="T10" fmla="*/ 28 w 97"/>
                                <a:gd name="T11" fmla="*/ 88 h 206"/>
                                <a:gd name="T12" fmla="*/ 41 w 97"/>
                                <a:gd name="T13" fmla="*/ 99 h 206"/>
                                <a:gd name="T14" fmla="*/ 63 w 97"/>
                                <a:gd name="T15" fmla="*/ 118 h 206"/>
                                <a:gd name="T16" fmla="*/ 75 w 97"/>
                                <a:gd name="T17" fmla="*/ 133 h 206"/>
                                <a:gd name="T18" fmla="*/ 79 w 97"/>
                                <a:gd name="T19" fmla="*/ 153 h 206"/>
                                <a:gd name="T20" fmla="*/ 79 w 97"/>
                                <a:gd name="T21" fmla="*/ 166 h 206"/>
                                <a:gd name="T22" fmla="*/ 76 w 97"/>
                                <a:gd name="T23" fmla="*/ 181 h 206"/>
                                <a:gd name="T24" fmla="*/ 64 w 97"/>
                                <a:gd name="T25" fmla="*/ 186 h 206"/>
                                <a:gd name="T26" fmla="*/ 57 w 97"/>
                                <a:gd name="T27" fmla="*/ 189 h 206"/>
                                <a:gd name="T28" fmla="*/ 86 w 97"/>
                                <a:gd name="T29" fmla="*/ 189 h 206"/>
                                <a:gd name="T30" fmla="*/ 93 w 97"/>
                                <a:gd name="T31" fmla="*/ 176 h 206"/>
                                <a:gd name="T32" fmla="*/ 97 w 97"/>
                                <a:gd name="T33" fmla="*/ 148 h 206"/>
                                <a:gd name="T34" fmla="*/ 91 w 97"/>
                                <a:gd name="T35" fmla="*/ 125 h 206"/>
                                <a:gd name="T36" fmla="*/ 82 w 97"/>
                                <a:gd name="T37" fmla="*/ 112 h 206"/>
                                <a:gd name="T38" fmla="*/ 77 w 97"/>
                                <a:gd name="T39" fmla="*/ 106 h 206"/>
                                <a:gd name="T40" fmla="*/ 71 w 97"/>
                                <a:gd name="T41" fmla="*/ 101 h 206"/>
                                <a:gd name="T42" fmla="*/ 62 w 97"/>
                                <a:gd name="T43" fmla="*/ 95 h 206"/>
                                <a:gd name="T44" fmla="*/ 44 w 97"/>
                                <a:gd name="T45" fmla="*/ 79 h 206"/>
                                <a:gd name="T46" fmla="*/ 34 w 97"/>
                                <a:gd name="T47" fmla="*/ 68 h 206"/>
                                <a:gd name="T48" fmla="*/ 26 w 97"/>
                                <a:gd name="T49" fmla="*/ 59 h 206"/>
                                <a:gd name="T50" fmla="*/ 25 w 97"/>
                                <a:gd name="T51" fmla="*/ 52 h 206"/>
                                <a:gd name="T52" fmla="*/ 25 w 97"/>
                                <a:gd name="T53" fmla="*/ 22 h 206"/>
                                <a:gd name="T54" fmla="*/ 33 w 97"/>
                                <a:gd name="T55" fmla="*/ 13 h 206"/>
                                <a:gd name="T56" fmla="*/ 82 w 97"/>
                                <a:gd name="T57" fmla="*/ 13 h 206"/>
                                <a:gd name="T58" fmla="*/ 68 w 97"/>
                                <a:gd name="T59" fmla="*/ 4 h 206"/>
                                <a:gd name="T60" fmla="*/ 33 w 97"/>
                                <a:gd name="T61" fmla="*/ 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206">
                                  <a:moveTo>
                                    <a:pt x="33" y="0"/>
                                  </a:moveTo>
                                  <a:lnTo>
                                    <a:pt x="16" y="12"/>
                                  </a:lnTo>
                                  <a:lnTo>
                                    <a:pt x="9" y="31"/>
                                  </a:lnTo>
                                  <a:lnTo>
                                    <a:pt x="8" y="54"/>
                                  </a:lnTo>
                                  <a:lnTo>
                                    <a:pt x="16" y="73"/>
                                  </a:lnTo>
                                  <a:lnTo>
                                    <a:pt x="28" y="88"/>
                                  </a:lnTo>
                                  <a:lnTo>
                                    <a:pt x="41" y="99"/>
                                  </a:lnTo>
                                  <a:lnTo>
                                    <a:pt x="63" y="118"/>
                                  </a:lnTo>
                                  <a:lnTo>
                                    <a:pt x="75" y="133"/>
                                  </a:lnTo>
                                  <a:lnTo>
                                    <a:pt x="79" y="153"/>
                                  </a:lnTo>
                                  <a:lnTo>
                                    <a:pt x="79" y="166"/>
                                  </a:lnTo>
                                  <a:lnTo>
                                    <a:pt x="76" y="181"/>
                                  </a:lnTo>
                                  <a:lnTo>
                                    <a:pt x="64" y="186"/>
                                  </a:lnTo>
                                  <a:lnTo>
                                    <a:pt x="57" y="189"/>
                                  </a:lnTo>
                                  <a:lnTo>
                                    <a:pt x="86" y="189"/>
                                  </a:lnTo>
                                  <a:lnTo>
                                    <a:pt x="93" y="176"/>
                                  </a:lnTo>
                                  <a:lnTo>
                                    <a:pt x="97" y="148"/>
                                  </a:lnTo>
                                  <a:lnTo>
                                    <a:pt x="91" y="125"/>
                                  </a:lnTo>
                                  <a:lnTo>
                                    <a:pt x="82" y="112"/>
                                  </a:lnTo>
                                  <a:lnTo>
                                    <a:pt x="77" y="106"/>
                                  </a:lnTo>
                                  <a:lnTo>
                                    <a:pt x="71" y="101"/>
                                  </a:lnTo>
                                  <a:lnTo>
                                    <a:pt x="62" y="95"/>
                                  </a:lnTo>
                                  <a:lnTo>
                                    <a:pt x="44" y="79"/>
                                  </a:lnTo>
                                  <a:lnTo>
                                    <a:pt x="34" y="68"/>
                                  </a:lnTo>
                                  <a:lnTo>
                                    <a:pt x="26" y="59"/>
                                  </a:lnTo>
                                  <a:lnTo>
                                    <a:pt x="25" y="52"/>
                                  </a:lnTo>
                                  <a:lnTo>
                                    <a:pt x="25" y="22"/>
                                  </a:lnTo>
                                  <a:lnTo>
                                    <a:pt x="33" y="13"/>
                                  </a:lnTo>
                                  <a:lnTo>
                                    <a:pt x="82" y="13"/>
                                  </a:lnTo>
                                  <a:lnTo>
                                    <a:pt x="68" y="4"/>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48"/>
                          <wps:cNvSpPr>
                            <a:spLocks/>
                          </wps:cNvSpPr>
                          <wps:spPr bwMode="auto">
                            <a:xfrm>
                              <a:off x="9577" y="10736"/>
                              <a:ext cx="97" cy="206"/>
                            </a:xfrm>
                            <a:custGeom>
                              <a:avLst/>
                              <a:gdLst>
                                <a:gd name="T0" fmla="*/ 82 w 97"/>
                                <a:gd name="T1" fmla="*/ 13 h 206"/>
                                <a:gd name="T2" fmla="*/ 57 w 97"/>
                                <a:gd name="T3" fmla="*/ 13 h 206"/>
                                <a:gd name="T4" fmla="*/ 62 w 97"/>
                                <a:gd name="T5" fmla="*/ 15 h 206"/>
                                <a:gd name="T6" fmla="*/ 75 w 97"/>
                                <a:gd name="T7" fmla="*/ 20 h 206"/>
                                <a:gd name="T8" fmla="*/ 76 w 97"/>
                                <a:gd name="T9" fmla="*/ 32 h 206"/>
                                <a:gd name="T10" fmla="*/ 76 w 97"/>
                                <a:gd name="T11" fmla="*/ 61 h 206"/>
                                <a:gd name="T12" fmla="*/ 94 w 97"/>
                                <a:gd name="T13" fmla="*/ 61 h 206"/>
                                <a:gd name="T14" fmla="*/ 94 w 97"/>
                                <a:gd name="T15" fmla="*/ 46 h 206"/>
                                <a:gd name="T16" fmla="*/ 93 w 97"/>
                                <a:gd name="T17" fmla="*/ 32 h 206"/>
                                <a:gd name="T18" fmla="*/ 86 w 97"/>
                                <a:gd name="T19" fmla="*/ 16 h 206"/>
                                <a:gd name="T20" fmla="*/ 82 w 97"/>
                                <a:gd name="T21" fmla="*/ 13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7" h="206">
                                  <a:moveTo>
                                    <a:pt x="82" y="13"/>
                                  </a:moveTo>
                                  <a:lnTo>
                                    <a:pt x="57" y="13"/>
                                  </a:lnTo>
                                  <a:lnTo>
                                    <a:pt x="62" y="15"/>
                                  </a:lnTo>
                                  <a:lnTo>
                                    <a:pt x="75" y="20"/>
                                  </a:lnTo>
                                  <a:lnTo>
                                    <a:pt x="76" y="32"/>
                                  </a:lnTo>
                                  <a:lnTo>
                                    <a:pt x="76" y="61"/>
                                  </a:lnTo>
                                  <a:lnTo>
                                    <a:pt x="94" y="61"/>
                                  </a:lnTo>
                                  <a:lnTo>
                                    <a:pt x="94" y="46"/>
                                  </a:lnTo>
                                  <a:lnTo>
                                    <a:pt x="93" y="32"/>
                                  </a:lnTo>
                                  <a:lnTo>
                                    <a:pt x="86" y="16"/>
                                  </a:lnTo>
                                  <a:lnTo>
                                    <a:pt x="82"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4" name="Freeform 49"/>
                        <wps:cNvSpPr>
                          <a:spLocks/>
                        </wps:cNvSpPr>
                        <wps:spPr bwMode="auto">
                          <a:xfrm>
                            <a:off x="9715" y="10669"/>
                            <a:ext cx="20" cy="272"/>
                          </a:xfrm>
                          <a:custGeom>
                            <a:avLst/>
                            <a:gdLst>
                              <a:gd name="T0" fmla="*/ 0 w 20"/>
                              <a:gd name="T1" fmla="*/ 0 h 272"/>
                              <a:gd name="T2" fmla="*/ 0 w 20"/>
                              <a:gd name="T3" fmla="*/ 271 h 272"/>
                            </a:gdLst>
                            <a:ahLst/>
                            <a:cxnLst>
                              <a:cxn ang="0">
                                <a:pos x="T0" y="T1"/>
                              </a:cxn>
                              <a:cxn ang="0">
                                <a:pos x="T2" y="T3"/>
                              </a:cxn>
                            </a:cxnLst>
                            <a:rect l="0" t="0" r="r" b="b"/>
                            <a:pathLst>
                              <a:path w="20" h="272">
                                <a:moveTo>
                                  <a:pt x="0" y="0"/>
                                </a:moveTo>
                                <a:lnTo>
                                  <a:pt x="0" y="271"/>
                                </a:lnTo>
                              </a:path>
                            </a:pathLst>
                          </a:custGeom>
                          <a:noFill/>
                          <a:ln w="1221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5" name="Group 50"/>
                        <wpg:cNvGrpSpPr>
                          <a:grpSpLocks/>
                        </wpg:cNvGrpSpPr>
                        <wpg:grpSpPr bwMode="auto">
                          <a:xfrm>
                            <a:off x="9768" y="10732"/>
                            <a:ext cx="94" cy="209"/>
                            <a:chOff x="9768" y="10732"/>
                            <a:chExt cx="94" cy="209"/>
                          </a:xfrm>
                        </wpg:grpSpPr>
                        <wps:wsp>
                          <wps:cNvPr id="116" name="Freeform 51"/>
                          <wps:cNvSpPr>
                            <a:spLocks/>
                          </wps:cNvSpPr>
                          <wps:spPr bwMode="auto">
                            <a:xfrm>
                              <a:off x="9768" y="10732"/>
                              <a:ext cx="94" cy="209"/>
                            </a:xfrm>
                            <a:custGeom>
                              <a:avLst/>
                              <a:gdLst>
                                <a:gd name="T0" fmla="*/ 17 w 94"/>
                                <a:gd name="T1" fmla="*/ 2 h 209"/>
                                <a:gd name="T2" fmla="*/ 0 w 94"/>
                                <a:gd name="T3" fmla="*/ 2 h 209"/>
                                <a:gd name="T4" fmla="*/ 0 w 94"/>
                                <a:gd name="T5" fmla="*/ 209 h 209"/>
                                <a:gd name="T6" fmla="*/ 17 w 94"/>
                                <a:gd name="T7" fmla="*/ 209 h 209"/>
                                <a:gd name="T8" fmla="*/ 17 w 94"/>
                                <a:gd name="T9" fmla="*/ 41 h 209"/>
                                <a:gd name="T10" fmla="*/ 19 w 94"/>
                                <a:gd name="T11" fmla="*/ 35 h 209"/>
                                <a:gd name="T12" fmla="*/ 20 w 94"/>
                                <a:gd name="T13" fmla="*/ 33 h 209"/>
                                <a:gd name="T14" fmla="*/ 22 w 94"/>
                                <a:gd name="T15" fmla="*/ 30 h 209"/>
                                <a:gd name="T16" fmla="*/ 28 w 94"/>
                                <a:gd name="T17" fmla="*/ 22 h 209"/>
                                <a:gd name="T18" fmla="*/ 17 w 94"/>
                                <a:gd name="T19" fmla="*/ 22 h 209"/>
                                <a:gd name="T20" fmla="*/ 17 w 94"/>
                                <a:gd name="T21" fmla="*/ 2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4" h="209">
                                  <a:moveTo>
                                    <a:pt x="17" y="2"/>
                                  </a:moveTo>
                                  <a:lnTo>
                                    <a:pt x="0" y="2"/>
                                  </a:lnTo>
                                  <a:lnTo>
                                    <a:pt x="0" y="209"/>
                                  </a:lnTo>
                                  <a:lnTo>
                                    <a:pt x="17" y="209"/>
                                  </a:lnTo>
                                  <a:lnTo>
                                    <a:pt x="17" y="41"/>
                                  </a:lnTo>
                                  <a:lnTo>
                                    <a:pt x="19" y="35"/>
                                  </a:lnTo>
                                  <a:lnTo>
                                    <a:pt x="20" y="33"/>
                                  </a:lnTo>
                                  <a:lnTo>
                                    <a:pt x="22" y="30"/>
                                  </a:lnTo>
                                  <a:lnTo>
                                    <a:pt x="28" y="22"/>
                                  </a:lnTo>
                                  <a:lnTo>
                                    <a:pt x="17" y="22"/>
                                  </a:lnTo>
                                  <a:lnTo>
                                    <a:pt x="17"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52"/>
                          <wps:cNvSpPr>
                            <a:spLocks/>
                          </wps:cNvSpPr>
                          <wps:spPr bwMode="auto">
                            <a:xfrm>
                              <a:off x="9768" y="10732"/>
                              <a:ext cx="94" cy="209"/>
                            </a:xfrm>
                            <a:custGeom>
                              <a:avLst/>
                              <a:gdLst>
                                <a:gd name="T0" fmla="*/ 84 w 94"/>
                                <a:gd name="T1" fmla="*/ 14 h 209"/>
                                <a:gd name="T2" fmla="*/ 66 w 94"/>
                                <a:gd name="T3" fmla="*/ 14 h 209"/>
                                <a:gd name="T4" fmla="*/ 73 w 94"/>
                                <a:gd name="T5" fmla="*/ 25 h 209"/>
                                <a:gd name="T6" fmla="*/ 75 w 94"/>
                                <a:gd name="T7" fmla="*/ 30 h 209"/>
                                <a:gd name="T8" fmla="*/ 76 w 94"/>
                                <a:gd name="T9" fmla="*/ 36 h 209"/>
                                <a:gd name="T10" fmla="*/ 76 w 94"/>
                                <a:gd name="T11" fmla="*/ 41 h 209"/>
                                <a:gd name="T12" fmla="*/ 77 w 94"/>
                                <a:gd name="T13" fmla="*/ 43 h 209"/>
                                <a:gd name="T14" fmla="*/ 77 w 94"/>
                                <a:gd name="T15" fmla="*/ 209 h 209"/>
                                <a:gd name="T16" fmla="*/ 94 w 94"/>
                                <a:gd name="T17" fmla="*/ 209 h 209"/>
                                <a:gd name="T18" fmla="*/ 94 w 94"/>
                                <a:gd name="T19" fmla="*/ 35 h 209"/>
                                <a:gd name="T20" fmla="*/ 94 w 94"/>
                                <a:gd name="T21" fmla="*/ 32 h 209"/>
                                <a:gd name="T22" fmla="*/ 90 w 94"/>
                                <a:gd name="T23" fmla="*/ 20 h 209"/>
                                <a:gd name="T24" fmla="*/ 84 w 94"/>
                                <a:gd name="T25" fmla="*/ 1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 h="209">
                                  <a:moveTo>
                                    <a:pt x="84" y="14"/>
                                  </a:moveTo>
                                  <a:lnTo>
                                    <a:pt x="66" y="14"/>
                                  </a:lnTo>
                                  <a:lnTo>
                                    <a:pt x="73" y="25"/>
                                  </a:lnTo>
                                  <a:lnTo>
                                    <a:pt x="75" y="30"/>
                                  </a:lnTo>
                                  <a:lnTo>
                                    <a:pt x="76" y="36"/>
                                  </a:lnTo>
                                  <a:lnTo>
                                    <a:pt x="76" y="41"/>
                                  </a:lnTo>
                                  <a:lnTo>
                                    <a:pt x="77" y="43"/>
                                  </a:lnTo>
                                  <a:lnTo>
                                    <a:pt x="77" y="209"/>
                                  </a:lnTo>
                                  <a:lnTo>
                                    <a:pt x="94" y="209"/>
                                  </a:lnTo>
                                  <a:lnTo>
                                    <a:pt x="94" y="35"/>
                                  </a:lnTo>
                                  <a:lnTo>
                                    <a:pt x="94" y="32"/>
                                  </a:lnTo>
                                  <a:lnTo>
                                    <a:pt x="90" y="20"/>
                                  </a:lnTo>
                                  <a:lnTo>
                                    <a:pt x="84"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53"/>
                          <wps:cNvSpPr>
                            <a:spLocks/>
                          </wps:cNvSpPr>
                          <wps:spPr bwMode="auto">
                            <a:xfrm>
                              <a:off x="9768" y="10732"/>
                              <a:ext cx="94" cy="209"/>
                            </a:xfrm>
                            <a:custGeom>
                              <a:avLst/>
                              <a:gdLst>
                                <a:gd name="T0" fmla="*/ 55 w 94"/>
                                <a:gd name="T1" fmla="*/ 0 h 209"/>
                                <a:gd name="T2" fmla="*/ 49 w 94"/>
                                <a:gd name="T3" fmla="*/ 0 h 209"/>
                                <a:gd name="T4" fmla="*/ 36 w 94"/>
                                <a:gd name="T5" fmla="*/ 1 h 209"/>
                                <a:gd name="T6" fmla="*/ 20 w 94"/>
                                <a:gd name="T7" fmla="*/ 16 h 209"/>
                                <a:gd name="T8" fmla="*/ 17 w 94"/>
                                <a:gd name="T9" fmla="*/ 22 h 209"/>
                                <a:gd name="T10" fmla="*/ 28 w 94"/>
                                <a:gd name="T11" fmla="*/ 22 h 209"/>
                                <a:gd name="T12" fmla="*/ 29 w 94"/>
                                <a:gd name="T13" fmla="*/ 21 h 209"/>
                                <a:gd name="T14" fmla="*/ 39 w 94"/>
                                <a:gd name="T15" fmla="*/ 15 h 209"/>
                                <a:gd name="T16" fmla="*/ 51 w 94"/>
                                <a:gd name="T17" fmla="*/ 15 h 209"/>
                                <a:gd name="T18" fmla="*/ 66 w 94"/>
                                <a:gd name="T19" fmla="*/ 14 h 209"/>
                                <a:gd name="T20" fmla="*/ 84 w 94"/>
                                <a:gd name="T21" fmla="*/ 14 h 209"/>
                                <a:gd name="T22" fmla="*/ 76 w 94"/>
                                <a:gd name="T23" fmla="*/ 5 h 209"/>
                                <a:gd name="T24" fmla="*/ 55 w 94"/>
                                <a:gd name="T25" fmla="*/ 0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 h="209">
                                  <a:moveTo>
                                    <a:pt x="55" y="0"/>
                                  </a:moveTo>
                                  <a:lnTo>
                                    <a:pt x="49" y="0"/>
                                  </a:lnTo>
                                  <a:lnTo>
                                    <a:pt x="36" y="1"/>
                                  </a:lnTo>
                                  <a:lnTo>
                                    <a:pt x="20" y="16"/>
                                  </a:lnTo>
                                  <a:lnTo>
                                    <a:pt x="17" y="22"/>
                                  </a:lnTo>
                                  <a:lnTo>
                                    <a:pt x="28" y="22"/>
                                  </a:lnTo>
                                  <a:lnTo>
                                    <a:pt x="29" y="21"/>
                                  </a:lnTo>
                                  <a:lnTo>
                                    <a:pt x="39" y="15"/>
                                  </a:lnTo>
                                  <a:lnTo>
                                    <a:pt x="51" y="15"/>
                                  </a:lnTo>
                                  <a:lnTo>
                                    <a:pt x="66" y="14"/>
                                  </a:lnTo>
                                  <a:lnTo>
                                    <a:pt x="84" y="14"/>
                                  </a:lnTo>
                                  <a:lnTo>
                                    <a:pt x="76" y="5"/>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54"/>
                        <wpg:cNvGrpSpPr>
                          <a:grpSpLocks/>
                        </wpg:cNvGrpSpPr>
                        <wpg:grpSpPr bwMode="auto">
                          <a:xfrm>
                            <a:off x="9901" y="10732"/>
                            <a:ext cx="97" cy="271"/>
                            <a:chOff x="9901" y="10732"/>
                            <a:chExt cx="97" cy="271"/>
                          </a:xfrm>
                        </wpg:grpSpPr>
                        <wps:wsp>
                          <wps:cNvPr id="120" name="Freeform 55"/>
                          <wps:cNvSpPr>
                            <a:spLocks/>
                          </wps:cNvSpPr>
                          <wps:spPr bwMode="auto">
                            <a:xfrm>
                              <a:off x="9901" y="10732"/>
                              <a:ext cx="97" cy="271"/>
                            </a:xfrm>
                            <a:custGeom>
                              <a:avLst/>
                              <a:gdLst>
                                <a:gd name="T0" fmla="*/ 17 w 97"/>
                                <a:gd name="T1" fmla="*/ 229 h 271"/>
                                <a:gd name="T2" fmla="*/ 0 w 97"/>
                                <a:gd name="T3" fmla="*/ 229 h 271"/>
                                <a:gd name="T4" fmla="*/ 0 w 97"/>
                                <a:gd name="T5" fmla="*/ 241 h 271"/>
                                <a:gd name="T6" fmla="*/ 1 w 97"/>
                                <a:gd name="T7" fmla="*/ 246 h 271"/>
                                <a:gd name="T8" fmla="*/ 5 w 97"/>
                                <a:gd name="T9" fmla="*/ 255 h 271"/>
                                <a:gd name="T10" fmla="*/ 17 w 97"/>
                                <a:gd name="T11" fmla="*/ 265 h 271"/>
                                <a:gd name="T12" fmla="*/ 36 w 97"/>
                                <a:gd name="T13" fmla="*/ 270 h 271"/>
                                <a:gd name="T14" fmla="*/ 63 w 97"/>
                                <a:gd name="T15" fmla="*/ 270 h 271"/>
                                <a:gd name="T16" fmla="*/ 81 w 97"/>
                                <a:gd name="T17" fmla="*/ 260 h 271"/>
                                <a:gd name="T18" fmla="*/ 84 w 97"/>
                                <a:gd name="T19" fmla="*/ 256 h 271"/>
                                <a:gd name="T20" fmla="*/ 26 w 97"/>
                                <a:gd name="T21" fmla="*/ 256 h 271"/>
                                <a:gd name="T22" fmla="*/ 20 w 97"/>
                                <a:gd name="T23" fmla="*/ 244 h 271"/>
                                <a:gd name="T24" fmla="*/ 17 w 97"/>
                                <a:gd name="T25" fmla="*/ 238 h 271"/>
                                <a:gd name="T26" fmla="*/ 18 w 97"/>
                                <a:gd name="T27" fmla="*/ 231 h 271"/>
                                <a:gd name="T28" fmla="*/ 17 w 97"/>
                                <a:gd name="T29" fmla="*/ 229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7" h="271">
                                  <a:moveTo>
                                    <a:pt x="17" y="229"/>
                                  </a:moveTo>
                                  <a:lnTo>
                                    <a:pt x="0" y="229"/>
                                  </a:lnTo>
                                  <a:lnTo>
                                    <a:pt x="0" y="241"/>
                                  </a:lnTo>
                                  <a:lnTo>
                                    <a:pt x="1" y="246"/>
                                  </a:lnTo>
                                  <a:lnTo>
                                    <a:pt x="5" y="255"/>
                                  </a:lnTo>
                                  <a:lnTo>
                                    <a:pt x="17" y="265"/>
                                  </a:lnTo>
                                  <a:lnTo>
                                    <a:pt x="36" y="270"/>
                                  </a:lnTo>
                                  <a:lnTo>
                                    <a:pt x="63" y="270"/>
                                  </a:lnTo>
                                  <a:lnTo>
                                    <a:pt x="81" y="260"/>
                                  </a:lnTo>
                                  <a:lnTo>
                                    <a:pt x="84" y="256"/>
                                  </a:lnTo>
                                  <a:lnTo>
                                    <a:pt x="26" y="256"/>
                                  </a:lnTo>
                                  <a:lnTo>
                                    <a:pt x="20" y="244"/>
                                  </a:lnTo>
                                  <a:lnTo>
                                    <a:pt x="17" y="238"/>
                                  </a:lnTo>
                                  <a:lnTo>
                                    <a:pt x="18" y="231"/>
                                  </a:lnTo>
                                  <a:lnTo>
                                    <a:pt x="17" y="2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56"/>
                          <wps:cNvSpPr>
                            <a:spLocks/>
                          </wps:cNvSpPr>
                          <wps:spPr bwMode="auto">
                            <a:xfrm>
                              <a:off x="9901" y="10732"/>
                              <a:ext cx="97" cy="271"/>
                            </a:xfrm>
                            <a:custGeom>
                              <a:avLst/>
                              <a:gdLst>
                                <a:gd name="T0" fmla="*/ 96 w 97"/>
                                <a:gd name="T1" fmla="*/ 190 h 271"/>
                                <a:gd name="T2" fmla="*/ 78 w 97"/>
                                <a:gd name="T3" fmla="*/ 190 h 271"/>
                                <a:gd name="T4" fmla="*/ 78 w 97"/>
                                <a:gd name="T5" fmla="*/ 231 h 271"/>
                                <a:gd name="T6" fmla="*/ 78 w 97"/>
                                <a:gd name="T7" fmla="*/ 235 h 271"/>
                                <a:gd name="T8" fmla="*/ 76 w 97"/>
                                <a:gd name="T9" fmla="*/ 239 h 271"/>
                                <a:gd name="T10" fmla="*/ 69 w 97"/>
                                <a:gd name="T11" fmla="*/ 255 h 271"/>
                                <a:gd name="T12" fmla="*/ 50 w 97"/>
                                <a:gd name="T13" fmla="*/ 256 h 271"/>
                                <a:gd name="T14" fmla="*/ 84 w 97"/>
                                <a:gd name="T15" fmla="*/ 256 h 271"/>
                                <a:gd name="T16" fmla="*/ 93 w 97"/>
                                <a:gd name="T17" fmla="*/ 242 h 271"/>
                                <a:gd name="T18" fmla="*/ 97 w 97"/>
                                <a:gd name="T19" fmla="*/ 231 h 271"/>
                                <a:gd name="T20" fmla="*/ 96 w 97"/>
                                <a:gd name="T21" fmla="*/ 222 h 271"/>
                                <a:gd name="T22" fmla="*/ 96 w 97"/>
                                <a:gd name="T23" fmla="*/ 190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7" h="271">
                                  <a:moveTo>
                                    <a:pt x="96" y="190"/>
                                  </a:moveTo>
                                  <a:lnTo>
                                    <a:pt x="78" y="190"/>
                                  </a:lnTo>
                                  <a:lnTo>
                                    <a:pt x="78" y="231"/>
                                  </a:lnTo>
                                  <a:lnTo>
                                    <a:pt x="78" y="235"/>
                                  </a:lnTo>
                                  <a:lnTo>
                                    <a:pt x="76" y="239"/>
                                  </a:lnTo>
                                  <a:lnTo>
                                    <a:pt x="69" y="255"/>
                                  </a:lnTo>
                                  <a:lnTo>
                                    <a:pt x="50" y="256"/>
                                  </a:lnTo>
                                  <a:lnTo>
                                    <a:pt x="84" y="256"/>
                                  </a:lnTo>
                                  <a:lnTo>
                                    <a:pt x="93" y="242"/>
                                  </a:lnTo>
                                  <a:lnTo>
                                    <a:pt x="97" y="231"/>
                                  </a:lnTo>
                                  <a:lnTo>
                                    <a:pt x="96" y="222"/>
                                  </a:lnTo>
                                  <a:lnTo>
                                    <a:pt x="96" y="1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57"/>
                          <wps:cNvSpPr>
                            <a:spLocks/>
                          </wps:cNvSpPr>
                          <wps:spPr bwMode="auto">
                            <a:xfrm>
                              <a:off x="9901" y="10732"/>
                              <a:ext cx="97" cy="271"/>
                            </a:xfrm>
                            <a:custGeom>
                              <a:avLst/>
                              <a:gdLst>
                                <a:gd name="T0" fmla="*/ 40 w 97"/>
                                <a:gd name="T1" fmla="*/ 0 h 271"/>
                                <a:gd name="T2" fmla="*/ 21 w 97"/>
                                <a:gd name="T3" fmla="*/ 5 h 271"/>
                                <a:gd name="T4" fmla="*/ 4 w 97"/>
                                <a:gd name="T5" fmla="*/ 25 h 271"/>
                                <a:gd name="T6" fmla="*/ 2 w 97"/>
                                <a:gd name="T7" fmla="*/ 33 h 271"/>
                                <a:gd name="T8" fmla="*/ 2 w 97"/>
                                <a:gd name="T9" fmla="*/ 38 h 271"/>
                                <a:gd name="T10" fmla="*/ 2 w 97"/>
                                <a:gd name="T11" fmla="*/ 46 h 271"/>
                                <a:gd name="T12" fmla="*/ 2 w 97"/>
                                <a:gd name="T13" fmla="*/ 165 h 271"/>
                                <a:gd name="T14" fmla="*/ 6 w 97"/>
                                <a:gd name="T15" fmla="*/ 186 h 271"/>
                                <a:gd name="T16" fmla="*/ 20 w 97"/>
                                <a:gd name="T17" fmla="*/ 201 h 271"/>
                                <a:gd name="T18" fmla="*/ 29 w 97"/>
                                <a:gd name="T19" fmla="*/ 207 h 271"/>
                                <a:gd name="T20" fmla="*/ 39 w 97"/>
                                <a:gd name="T21" fmla="*/ 208 h 271"/>
                                <a:gd name="T22" fmla="*/ 43 w 97"/>
                                <a:gd name="T23" fmla="*/ 208 h 271"/>
                                <a:gd name="T24" fmla="*/ 66 w 97"/>
                                <a:gd name="T25" fmla="*/ 200 h 271"/>
                                <a:gd name="T26" fmla="*/ 77 w 97"/>
                                <a:gd name="T27" fmla="*/ 191 h 271"/>
                                <a:gd name="T28" fmla="*/ 36 w 97"/>
                                <a:gd name="T29" fmla="*/ 191 h 271"/>
                                <a:gd name="T30" fmla="*/ 29 w 97"/>
                                <a:gd name="T31" fmla="*/ 186 h 271"/>
                                <a:gd name="T32" fmla="*/ 19 w 97"/>
                                <a:gd name="T33" fmla="*/ 178 h 271"/>
                                <a:gd name="T34" fmla="*/ 19 w 97"/>
                                <a:gd name="T35" fmla="*/ 28 h 271"/>
                                <a:gd name="T36" fmla="*/ 32 w 97"/>
                                <a:gd name="T37" fmla="*/ 19 h 271"/>
                                <a:gd name="T38" fmla="*/ 37 w 97"/>
                                <a:gd name="T39" fmla="*/ 16 h 271"/>
                                <a:gd name="T40" fmla="*/ 45 w 97"/>
                                <a:gd name="T41" fmla="*/ 15 h 271"/>
                                <a:gd name="T42" fmla="*/ 76 w 97"/>
                                <a:gd name="T43" fmla="*/ 15 h 271"/>
                                <a:gd name="T44" fmla="*/ 65 w 97"/>
                                <a:gd name="T45" fmla="*/ 6 h 271"/>
                                <a:gd name="T46" fmla="*/ 40 w 97"/>
                                <a:gd name="T47" fmla="*/ 0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7" h="271">
                                  <a:moveTo>
                                    <a:pt x="40" y="0"/>
                                  </a:moveTo>
                                  <a:lnTo>
                                    <a:pt x="21" y="5"/>
                                  </a:lnTo>
                                  <a:lnTo>
                                    <a:pt x="4" y="25"/>
                                  </a:lnTo>
                                  <a:lnTo>
                                    <a:pt x="2" y="33"/>
                                  </a:lnTo>
                                  <a:lnTo>
                                    <a:pt x="2" y="38"/>
                                  </a:lnTo>
                                  <a:lnTo>
                                    <a:pt x="2" y="46"/>
                                  </a:lnTo>
                                  <a:lnTo>
                                    <a:pt x="2" y="165"/>
                                  </a:lnTo>
                                  <a:lnTo>
                                    <a:pt x="6" y="186"/>
                                  </a:lnTo>
                                  <a:lnTo>
                                    <a:pt x="20" y="201"/>
                                  </a:lnTo>
                                  <a:lnTo>
                                    <a:pt x="29" y="207"/>
                                  </a:lnTo>
                                  <a:lnTo>
                                    <a:pt x="39" y="208"/>
                                  </a:lnTo>
                                  <a:lnTo>
                                    <a:pt x="43" y="208"/>
                                  </a:lnTo>
                                  <a:lnTo>
                                    <a:pt x="66" y="200"/>
                                  </a:lnTo>
                                  <a:lnTo>
                                    <a:pt x="77" y="191"/>
                                  </a:lnTo>
                                  <a:lnTo>
                                    <a:pt x="36" y="191"/>
                                  </a:lnTo>
                                  <a:lnTo>
                                    <a:pt x="29" y="186"/>
                                  </a:lnTo>
                                  <a:lnTo>
                                    <a:pt x="19" y="178"/>
                                  </a:lnTo>
                                  <a:lnTo>
                                    <a:pt x="19" y="28"/>
                                  </a:lnTo>
                                  <a:lnTo>
                                    <a:pt x="32" y="19"/>
                                  </a:lnTo>
                                  <a:lnTo>
                                    <a:pt x="37" y="16"/>
                                  </a:lnTo>
                                  <a:lnTo>
                                    <a:pt x="45" y="15"/>
                                  </a:lnTo>
                                  <a:lnTo>
                                    <a:pt x="76" y="15"/>
                                  </a:lnTo>
                                  <a:lnTo>
                                    <a:pt x="65" y="6"/>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58"/>
                          <wps:cNvSpPr>
                            <a:spLocks/>
                          </wps:cNvSpPr>
                          <wps:spPr bwMode="auto">
                            <a:xfrm>
                              <a:off x="9901" y="10732"/>
                              <a:ext cx="97" cy="271"/>
                            </a:xfrm>
                            <a:custGeom>
                              <a:avLst/>
                              <a:gdLst>
                                <a:gd name="T0" fmla="*/ 76 w 97"/>
                                <a:gd name="T1" fmla="*/ 15 h 271"/>
                                <a:gd name="T2" fmla="*/ 45 w 97"/>
                                <a:gd name="T3" fmla="*/ 15 h 271"/>
                                <a:gd name="T4" fmla="*/ 51 w 97"/>
                                <a:gd name="T5" fmla="*/ 16 h 271"/>
                                <a:gd name="T6" fmla="*/ 69 w 97"/>
                                <a:gd name="T7" fmla="*/ 25 h 271"/>
                                <a:gd name="T8" fmla="*/ 79 w 97"/>
                                <a:gd name="T9" fmla="*/ 44 h 271"/>
                                <a:gd name="T10" fmla="*/ 79 w 97"/>
                                <a:gd name="T11" fmla="*/ 160 h 271"/>
                                <a:gd name="T12" fmla="*/ 77 w 97"/>
                                <a:gd name="T13" fmla="*/ 168 h 271"/>
                                <a:gd name="T14" fmla="*/ 75 w 97"/>
                                <a:gd name="T15" fmla="*/ 171 h 271"/>
                                <a:gd name="T16" fmla="*/ 73 w 97"/>
                                <a:gd name="T17" fmla="*/ 174 h 271"/>
                                <a:gd name="T18" fmla="*/ 65 w 97"/>
                                <a:gd name="T19" fmla="*/ 188 h 271"/>
                                <a:gd name="T20" fmla="*/ 52 w 97"/>
                                <a:gd name="T21" fmla="*/ 191 h 271"/>
                                <a:gd name="T22" fmla="*/ 77 w 97"/>
                                <a:gd name="T23" fmla="*/ 191 h 271"/>
                                <a:gd name="T24" fmla="*/ 78 w 97"/>
                                <a:gd name="T25" fmla="*/ 190 h 271"/>
                                <a:gd name="T26" fmla="*/ 96 w 97"/>
                                <a:gd name="T27" fmla="*/ 190 h 271"/>
                                <a:gd name="T28" fmla="*/ 96 w 97"/>
                                <a:gd name="T29" fmla="*/ 17 h 271"/>
                                <a:gd name="T30" fmla="*/ 77 w 97"/>
                                <a:gd name="T31" fmla="*/ 17 h 271"/>
                                <a:gd name="T32" fmla="*/ 76 w 97"/>
                                <a:gd name="T33" fmla="*/ 15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7" h="271">
                                  <a:moveTo>
                                    <a:pt x="76" y="15"/>
                                  </a:moveTo>
                                  <a:lnTo>
                                    <a:pt x="45" y="15"/>
                                  </a:lnTo>
                                  <a:lnTo>
                                    <a:pt x="51" y="16"/>
                                  </a:lnTo>
                                  <a:lnTo>
                                    <a:pt x="69" y="25"/>
                                  </a:lnTo>
                                  <a:lnTo>
                                    <a:pt x="79" y="44"/>
                                  </a:lnTo>
                                  <a:lnTo>
                                    <a:pt x="79" y="160"/>
                                  </a:lnTo>
                                  <a:lnTo>
                                    <a:pt x="77" y="168"/>
                                  </a:lnTo>
                                  <a:lnTo>
                                    <a:pt x="75" y="171"/>
                                  </a:lnTo>
                                  <a:lnTo>
                                    <a:pt x="73" y="174"/>
                                  </a:lnTo>
                                  <a:lnTo>
                                    <a:pt x="65" y="188"/>
                                  </a:lnTo>
                                  <a:lnTo>
                                    <a:pt x="52" y="191"/>
                                  </a:lnTo>
                                  <a:lnTo>
                                    <a:pt x="77" y="191"/>
                                  </a:lnTo>
                                  <a:lnTo>
                                    <a:pt x="78" y="190"/>
                                  </a:lnTo>
                                  <a:lnTo>
                                    <a:pt x="96" y="190"/>
                                  </a:lnTo>
                                  <a:lnTo>
                                    <a:pt x="96" y="17"/>
                                  </a:lnTo>
                                  <a:lnTo>
                                    <a:pt x="77" y="17"/>
                                  </a:lnTo>
                                  <a:lnTo>
                                    <a:pt x="76"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59"/>
                          <wps:cNvSpPr>
                            <a:spLocks/>
                          </wps:cNvSpPr>
                          <wps:spPr bwMode="auto">
                            <a:xfrm>
                              <a:off x="9901" y="10732"/>
                              <a:ext cx="97" cy="271"/>
                            </a:xfrm>
                            <a:custGeom>
                              <a:avLst/>
                              <a:gdLst>
                                <a:gd name="T0" fmla="*/ 96 w 97"/>
                                <a:gd name="T1" fmla="*/ 1 h 271"/>
                                <a:gd name="T2" fmla="*/ 78 w 97"/>
                                <a:gd name="T3" fmla="*/ 1 h 271"/>
                                <a:gd name="T4" fmla="*/ 77 w 97"/>
                                <a:gd name="T5" fmla="*/ 17 h 271"/>
                                <a:gd name="T6" fmla="*/ 96 w 97"/>
                                <a:gd name="T7" fmla="*/ 17 h 271"/>
                                <a:gd name="T8" fmla="*/ 96 w 97"/>
                                <a:gd name="T9" fmla="*/ 1 h 271"/>
                              </a:gdLst>
                              <a:ahLst/>
                              <a:cxnLst>
                                <a:cxn ang="0">
                                  <a:pos x="T0" y="T1"/>
                                </a:cxn>
                                <a:cxn ang="0">
                                  <a:pos x="T2" y="T3"/>
                                </a:cxn>
                                <a:cxn ang="0">
                                  <a:pos x="T4" y="T5"/>
                                </a:cxn>
                                <a:cxn ang="0">
                                  <a:pos x="T6" y="T7"/>
                                </a:cxn>
                                <a:cxn ang="0">
                                  <a:pos x="T8" y="T9"/>
                                </a:cxn>
                              </a:cxnLst>
                              <a:rect l="0" t="0" r="r" b="b"/>
                              <a:pathLst>
                                <a:path w="97" h="271">
                                  <a:moveTo>
                                    <a:pt x="96" y="1"/>
                                  </a:moveTo>
                                  <a:lnTo>
                                    <a:pt x="78" y="1"/>
                                  </a:lnTo>
                                  <a:lnTo>
                                    <a:pt x="77" y="17"/>
                                  </a:lnTo>
                                  <a:lnTo>
                                    <a:pt x="96" y="17"/>
                                  </a:lnTo>
                                  <a:lnTo>
                                    <a:pt x="96"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60"/>
                        <wpg:cNvGrpSpPr>
                          <a:grpSpLocks/>
                        </wpg:cNvGrpSpPr>
                        <wpg:grpSpPr bwMode="auto">
                          <a:xfrm>
                            <a:off x="10107" y="10736"/>
                            <a:ext cx="97" cy="206"/>
                            <a:chOff x="10107" y="10736"/>
                            <a:chExt cx="97" cy="206"/>
                          </a:xfrm>
                        </wpg:grpSpPr>
                        <wps:wsp>
                          <wps:cNvPr id="126" name="Freeform 61"/>
                          <wps:cNvSpPr>
                            <a:spLocks/>
                          </wps:cNvSpPr>
                          <wps:spPr bwMode="auto">
                            <a:xfrm>
                              <a:off x="10107" y="10736"/>
                              <a:ext cx="97" cy="206"/>
                            </a:xfrm>
                            <a:custGeom>
                              <a:avLst/>
                              <a:gdLst>
                                <a:gd name="T0" fmla="*/ 17 w 97"/>
                                <a:gd name="T1" fmla="*/ 132 h 206"/>
                                <a:gd name="T2" fmla="*/ 0 w 97"/>
                                <a:gd name="T3" fmla="*/ 132 h 206"/>
                                <a:gd name="T4" fmla="*/ 0 w 97"/>
                                <a:gd name="T5" fmla="*/ 167 h 206"/>
                                <a:gd name="T6" fmla="*/ 2 w 97"/>
                                <a:gd name="T7" fmla="*/ 175 h 206"/>
                                <a:gd name="T8" fmla="*/ 6 w 97"/>
                                <a:gd name="T9" fmla="*/ 183 h 206"/>
                                <a:gd name="T10" fmla="*/ 7 w 97"/>
                                <a:gd name="T11" fmla="*/ 187 h 206"/>
                                <a:gd name="T12" fmla="*/ 10 w 97"/>
                                <a:gd name="T13" fmla="*/ 190 h 206"/>
                                <a:gd name="T14" fmla="*/ 13 w 97"/>
                                <a:gd name="T15" fmla="*/ 194 h 206"/>
                                <a:gd name="T16" fmla="*/ 18 w 97"/>
                                <a:gd name="T17" fmla="*/ 197 h 206"/>
                                <a:gd name="T18" fmla="*/ 19 w 97"/>
                                <a:gd name="T19" fmla="*/ 198 h 206"/>
                                <a:gd name="T20" fmla="*/ 28 w 97"/>
                                <a:gd name="T21" fmla="*/ 203 h 206"/>
                                <a:gd name="T22" fmla="*/ 39 w 97"/>
                                <a:gd name="T23" fmla="*/ 205 h 206"/>
                                <a:gd name="T24" fmla="*/ 61 w 97"/>
                                <a:gd name="T25" fmla="*/ 205 h 206"/>
                                <a:gd name="T26" fmla="*/ 69 w 97"/>
                                <a:gd name="T27" fmla="*/ 202 h 206"/>
                                <a:gd name="T28" fmla="*/ 73 w 97"/>
                                <a:gd name="T29" fmla="*/ 200 h 206"/>
                                <a:gd name="T30" fmla="*/ 84 w 97"/>
                                <a:gd name="T31" fmla="*/ 193 h 206"/>
                                <a:gd name="T32" fmla="*/ 86 w 97"/>
                                <a:gd name="T33" fmla="*/ 189 h 206"/>
                                <a:gd name="T34" fmla="*/ 57 w 97"/>
                                <a:gd name="T35" fmla="*/ 189 h 206"/>
                                <a:gd name="T36" fmla="*/ 51 w 97"/>
                                <a:gd name="T37" fmla="*/ 188 h 206"/>
                                <a:gd name="T38" fmla="*/ 39 w 97"/>
                                <a:gd name="T39" fmla="*/ 188 h 206"/>
                                <a:gd name="T40" fmla="*/ 29 w 97"/>
                                <a:gd name="T41" fmla="*/ 183 h 206"/>
                                <a:gd name="T42" fmla="*/ 25 w 97"/>
                                <a:gd name="T43" fmla="*/ 181 h 206"/>
                                <a:gd name="T44" fmla="*/ 23 w 97"/>
                                <a:gd name="T45" fmla="*/ 177 h 206"/>
                                <a:gd name="T46" fmla="*/ 16 w 97"/>
                                <a:gd name="T47" fmla="*/ 167 h 206"/>
                                <a:gd name="T48" fmla="*/ 17 w 97"/>
                                <a:gd name="T49" fmla="*/ 154 h 206"/>
                                <a:gd name="T50" fmla="*/ 17 w 97"/>
                                <a:gd name="T51" fmla="*/ 132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7" h="206">
                                  <a:moveTo>
                                    <a:pt x="17" y="132"/>
                                  </a:moveTo>
                                  <a:lnTo>
                                    <a:pt x="0" y="132"/>
                                  </a:lnTo>
                                  <a:lnTo>
                                    <a:pt x="0" y="167"/>
                                  </a:lnTo>
                                  <a:lnTo>
                                    <a:pt x="2" y="175"/>
                                  </a:lnTo>
                                  <a:lnTo>
                                    <a:pt x="6" y="183"/>
                                  </a:lnTo>
                                  <a:lnTo>
                                    <a:pt x="7" y="187"/>
                                  </a:lnTo>
                                  <a:lnTo>
                                    <a:pt x="10" y="190"/>
                                  </a:lnTo>
                                  <a:lnTo>
                                    <a:pt x="13" y="194"/>
                                  </a:lnTo>
                                  <a:lnTo>
                                    <a:pt x="18" y="197"/>
                                  </a:lnTo>
                                  <a:lnTo>
                                    <a:pt x="19" y="198"/>
                                  </a:lnTo>
                                  <a:lnTo>
                                    <a:pt x="28" y="203"/>
                                  </a:lnTo>
                                  <a:lnTo>
                                    <a:pt x="39" y="205"/>
                                  </a:lnTo>
                                  <a:lnTo>
                                    <a:pt x="61" y="205"/>
                                  </a:lnTo>
                                  <a:lnTo>
                                    <a:pt x="69" y="202"/>
                                  </a:lnTo>
                                  <a:lnTo>
                                    <a:pt x="73" y="200"/>
                                  </a:lnTo>
                                  <a:lnTo>
                                    <a:pt x="84" y="193"/>
                                  </a:lnTo>
                                  <a:lnTo>
                                    <a:pt x="86" y="189"/>
                                  </a:lnTo>
                                  <a:lnTo>
                                    <a:pt x="57" y="189"/>
                                  </a:lnTo>
                                  <a:lnTo>
                                    <a:pt x="51" y="188"/>
                                  </a:lnTo>
                                  <a:lnTo>
                                    <a:pt x="39" y="188"/>
                                  </a:lnTo>
                                  <a:lnTo>
                                    <a:pt x="29" y="183"/>
                                  </a:lnTo>
                                  <a:lnTo>
                                    <a:pt x="25" y="181"/>
                                  </a:lnTo>
                                  <a:lnTo>
                                    <a:pt x="23" y="177"/>
                                  </a:lnTo>
                                  <a:lnTo>
                                    <a:pt x="16" y="167"/>
                                  </a:lnTo>
                                  <a:lnTo>
                                    <a:pt x="17" y="154"/>
                                  </a:lnTo>
                                  <a:lnTo>
                                    <a:pt x="17" y="1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62"/>
                          <wps:cNvSpPr>
                            <a:spLocks/>
                          </wps:cNvSpPr>
                          <wps:spPr bwMode="auto">
                            <a:xfrm>
                              <a:off x="10107" y="10736"/>
                              <a:ext cx="97" cy="206"/>
                            </a:xfrm>
                            <a:custGeom>
                              <a:avLst/>
                              <a:gdLst>
                                <a:gd name="T0" fmla="*/ 33 w 97"/>
                                <a:gd name="T1" fmla="*/ 0 h 206"/>
                                <a:gd name="T2" fmla="*/ 16 w 97"/>
                                <a:gd name="T3" fmla="*/ 12 h 206"/>
                                <a:gd name="T4" fmla="*/ 9 w 97"/>
                                <a:gd name="T5" fmla="*/ 31 h 206"/>
                                <a:gd name="T6" fmla="*/ 8 w 97"/>
                                <a:gd name="T7" fmla="*/ 54 h 206"/>
                                <a:gd name="T8" fmla="*/ 16 w 97"/>
                                <a:gd name="T9" fmla="*/ 73 h 206"/>
                                <a:gd name="T10" fmla="*/ 28 w 97"/>
                                <a:gd name="T11" fmla="*/ 88 h 206"/>
                                <a:gd name="T12" fmla="*/ 41 w 97"/>
                                <a:gd name="T13" fmla="*/ 99 h 206"/>
                                <a:gd name="T14" fmla="*/ 63 w 97"/>
                                <a:gd name="T15" fmla="*/ 118 h 206"/>
                                <a:gd name="T16" fmla="*/ 75 w 97"/>
                                <a:gd name="T17" fmla="*/ 133 h 206"/>
                                <a:gd name="T18" fmla="*/ 79 w 97"/>
                                <a:gd name="T19" fmla="*/ 153 h 206"/>
                                <a:gd name="T20" fmla="*/ 79 w 97"/>
                                <a:gd name="T21" fmla="*/ 166 h 206"/>
                                <a:gd name="T22" fmla="*/ 76 w 97"/>
                                <a:gd name="T23" fmla="*/ 181 h 206"/>
                                <a:gd name="T24" fmla="*/ 64 w 97"/>
                                <a:gd name="T25" fmla="*/ 186 h 206"/>
                                <a:gd name="T26" fmla="*/ 57 w 97"/>
                                <a:gd name="T27" fmla="*/ 189 h 206"/>
                                <a:gd name="T28" fmla="*/ 86 w 97"/>
                                <a:gd name="T29" fmla="*/ 189 h 206"/>
                                <a:gd name="T30" fmla="*/ 93 w 97"/>
                                <a:gd name="T31" fmla="*/ 176 h 206"/>
                                <a:gd name="T32" fmla="*/ 97 w 97"/>
                                <a:gd name="T33" fmla="*/ 148 h 206"/>
                                <a:gd name="T34" fmla="*/ 91 w 97"/>
                                <a:gd name="T35" fmla="*/ 125 h 206"/>
                                <a:gd name="T36" fmla="*/ 82 w 97"/>
                                <a:gd name="T37" fmla="*/ 112 h 206"/>
                                <a:gd name="T38" fmla="*/ 77 w 97"/>
                                <a:gd name="T39" fmla="*/ 106 h 206"/>
                                <a:gd name="T40" fmla="*/ 71 w 97"/>
                                <a:gd name="T41" fmla="*/ 101 h 206"/>
                                <a:gd name="T42" fmla="*/ 62 w 97"/>
                                <a:gd name="T43" fmla="*/ 95 h 206"/>
                                <a:gd name="T44" fmla="*/ 44 w 97"/>
                                <a:gd name="T45" fmla="*/ 79 h 206"/>
                                <a:gd name="T46" fmla="*/ 34 w 97"/>
                                <a:gd name="T47" fmla="*/ 68 h 206"/>
                                <a:gd name="T48" fmla="*/ 26 w 97"/>
                                <a:gd name="T49" fmla="*/ 59 h 206"/>
                                <a:gd name="T50" fmla="*/ 25 w 97"/>
                                <a:gd name="T51" fmla="*/ 52 h 206"/>
                                <a:gd name="T52" fmla="*/ 25 w 97"/>
                                <a:gd name="T53" fmla="*/ 22 h 206"/>
                                <a:gd name="T54" fmla="*/ 33 w 97"/>
                                <a:gd name="T55" fmla="*/ 13 h 206"/>
                                <a:gd name="T56" fmla="*/ 82 w 97"/>
                                <a:gd name="T57" fmla="*/ 13 h 206"/>
                                <a:gd name="T58" fmla="*/ 68 w 97"/>
                                <a:gd name="T59" fmla="*/ 4 h 206"/>
                                <a:gd name="T60" fmla="*/ 33 w 97"/>
                                <a:gd name="T61" fmla="*/ 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206">
                                  <a:moveTo>
                                    <a:pt x="33" y="0"/>
                                  </a:moveTo>
                                  <a:lnTo>
                                    <a:pt x="16" y="12"/>
                                  </a:lnTo>
                                  <a:lnTo>
                                    <a:pt x="9" y="31"/>
                                  </a:lnTo>
                                  <a:lnTo>
                                    <a:pt x="8" y="54"/>
                                  </a:lnTo>
                                  <a:lnTo>
                                    <a:pt x="16" y="73"/>
                                  </a:lnTo>
                                  <a:lnTo>
                                    <a:pt x="28" y="88"/>
                                  </a:lnTo>
                                  <a:lnTo>
                                    <a:pt x="41" y="99"/>
                                  </a:lnTo>
                                  <a:lnTo>
                                    <a:pt x="63" y="118"/>
                                  </a:lnTo>
                                  <a:lnTo>
                                    <a:pt x="75" y="133"/>
                                  </a:lnTo>
                                  <a:lnTo>
                                    <a:pt x="79" y="153"/>
                                  </a:lnTo>
                                  <a:lnTo>
                                    <a:pt x="79" y="166"/>
                                  </a:lnTo>
                                  <a:lnTo>
                                    <a:pt x="76" y="181"/>
                                  </a:lnTo>
                                  <a:lnTo>
                                    <a:pt x="64" y="186"/>
                                  </a:lnTo>
                                  <a:lnTo>
                                    <a:pt x="57" y="189"/>
                                  </a:lnTo>
                                  <a:lnTo>
                                    <a:pt x="86" y="189"/>
                                  </a:lnTo>
                                  <a:lnTo>
                                    <a:pt x="93" y="176"/>
                                  </a:lnTo>
                                  <a:lnTo>
                                    <a:pt x="97" y="148"/>
                                  </a:lnTo>
                                  <a:lnTo>
                                    <a:pt x="91" y="125"/>
                                  </a:lnTo>
                                  <a:lnTo>
                                    <a:pt x="82" y="112"/>
                                  </a:lnTo>
                                  <a:lnTo>
                                    <a:pt x="77" y="106"/>
                                  </a:lnTo>
                                  <a:lnTo>
                                    <a:pt x="71" y="101"/>
                                  </a:lnTo>
                                  <a:lnTo>
                                    <a:pt x="62" y="95"/>
                                  </a:lnTo>
                                  <a:lnTo>
                                    <a:pt x="44" y="79"/>
                                  </a:lnTo>
                                  <a:lnTo>
                                    <a:pt x="34" y="68"/>
                                  </a:lnTo>
                                  <a:lnTo>
                                    <a:pt x="26" y="59"/>
                                  </a:lnTo>
                                  <a:lnTo>
                                    <a:pt x="25" y="52"/>
                                  </a:lnTo>
                                  <a:lnTo>
                                    <a:pt x="25" y="22"/>
                                  </a:lnTo>
                                  <a:lnTo>
                                    <a:pt x="33" y="13"/>
                                  </a:lnTo>
                                  <a:lnTo>
                                    <a:pt x="82" y="13"/>
                                  </a:lnTo>
                                  <a:lnTo>
                                    <a:pt x="68" y="4"/>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63"/>
                          <wps:cNvSpPr>
                            <a:spLocks/>
                          </wps:cNvSpPr>
                          <wps:spPr bwMode="auto">
                            <a:xfrm>
                              <a:off x="10107" y="10736"/>
                              <a:ext cx="97" cy="206"/>
                            </a:xfrm>
                            <a:custGeom>
                              <a:avLst/>
                              <a:gdLst>
                                <a:gd name="T0" fmla="*/ 82 w 97"/>
                                <a:gd name="T1" fmla="*/ 13 h 206"/>
                                <a:gd name="T2" fmla="*/ 57 w 97"/>
                                <a:gd name="T3" fmla="*/ 13 h 206"/>
                                <a:gd name="T4" fmla="*/ 62 w 97"/>
                                <a:gd name="T5" fmla="*/ 15 h 206"/>
                                <a:gd name="T6" fmla="*/ 75 w 97"/>
                                <a:gd name="T7" fmla="*/ 20 h 206"/>
                                <a:gd name="T8" fmla="*/ 76 w 97"/>
                                <a:gd name="T9" fmla="*/ 32 h 206"/>
                                <a:gd name="T10" fmla="*/ 76 w 97"/>
                                <a:gd name="T11" fmla="*/ 61 h 206"/>
                                <a:gd name="T12" fmla="*/ 94 w 97"/>
                                <a:gd name="T13" fmla="*/ 61 h 206"/>
                                <a:gd name="T14" fmla="*/ 94 w 97"/>
                                <a:gd name="T15" fmla="*/ 46 h 206"/>
                                <a:gd name="T16" fmla="*/ 93 w 97"/>
                                <a:gd name="T17" fmla="*/ 32 h 206"/>
                                <a:gd name="T18" fmla="*/ 86 w 97"/>
                                <a:gd name="T19" fmla="*/ 16 h 206"/>
                                <a:gd name="T20" fmla="*/ 82 w 97"/>
                                <a:gd name="T21" fmla="*/ 13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7" h="206">
                                  <a:moveTo>
                                    <a:pt x="82" y="13"/>
                                  </a:moveTo>
                                  <a:lnTo>
                                    <a:pt x="57" y="13"/>
                                  </a:lnTo>
                                  <a:lnTo>
                                    <a:pt x="62" y="15"/>
                                  </a:lnTo>
                                  <a:lnTo>
                                    <a:pt x="75" y="20"/>
                                  </a:lnTo>
                                  <a:lnTo>
                                    <a:pt x="76" y="32"/>
                                  </a:lnTo>
                                  <a:lnTo>
                                    <a:pt x="76" y="61"/>
                                  </a:lnTo>
                                  <a:lnTo>
                                    <a:pt x="94" y="61"/>
                                  </a:lnTo>
                                  <a:lnTo>
                                    <a:pt x="94" y="46"/>
                                  </a:lnTo>
                                  <a:lnTo>
                                    <a:pt x="93" y="32"/>
                                  </a:lnTo>
                                  <a:lnTo>
                                    <a:pt x="86" y="16"/>
                                  </a:lnTo>
                                  <a:lnTo>
                                    <a:pt x="82"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64"/>
                        <wpg:cNvGrpSpPr>
                          <a:grpSpLocks/>
                        </wpg:cNvGrpSpPr>
                        <wpg:grpSpPr bwMode="auto">
                          <a:xfrm>
                            <a:off x="10220" y="10734"/>
                            <a:ext cx="111" cy="274"/>
                            <a:chOff x="10220" y="10734"/>
                            <a:chExt cx="111" cy="274"/>
                          </a:xfrm>
                        </wpg:grpSpPr>
                        <wps:wsp>
                          <wps:cNvPr id="130" name="Freeform 65"/>
                          <wps:cNvSpPr>
                            <a:spLocks/>
                          </wps:cNvSpPr>
                          <wps:spPr bwMode="auto">
                            <a:xfrm>
                              <a:off x="10220" y="10734"/>
                              <a:ext cx="111" cy="274"/>
                            </a:xfrm>
                            <a:custGeom>
                              <a:avLst/>
                              <a:gdLst>
                                <a:gd name="T0" fmla="*/ 19 w 111"/>
                                <a:gd name="T1" fmla="*/ 0 h 274"/>
                                <a:gd name="T2" fmla="*/ 2 w 111"/>
                                <a:gd name="T3" fmla="*/ 0 h 274"/>
                                <a:gd name="T4" fmla="*/ 47 w 111"/>
                                <a:gd name="T5" fmla="*/ 204 h 274"/>
                                <a:gd name="T6" fmla="*/ 41 w 111"/>
                                <a:gd name="T7" fmla="*/ 228 h 274"/>
                                <a:gd name="T8" fmla="*/ 41 w 111"/>
                                <a:gd name="T9" fmla="*/ 232 h 274"/>
                                <a:gd name="T10" fmla="*/ 40 w 111"/>
                                <a:gd name="T11" fmla="*/ 236 h 274"/>
                                <a:gd name="T12" fmla="*/ 34 w 111"/>
                                <a:gd name="T13" fmla="*/ 246 h 274"/>
                                <a:gd name="T14" fmla="*/ 15 w 111"/>
                                <a:gd name="T15" fmla="*/ 256 h 274"/>
                                <a:gd name="T16" fmla="*/ 0 w 111"/>
                                <a:gd name="T17" fmla="*/ 256 h 274"/>
                                <a:gd name="T18" fmla="*/ 5 w 111"/>
                                <a:gd name="T19" fmla="*/ 273 h 274"/>
                                <a:gd name="T20" fmla="*/ 24 w 111"/>
                                <a:gd name="T21" fmla="*/ 271 h 274"/>
                                <a:gd name="T22" fmla="*/ 43 w 111"/>
                                <a:gd name="T23" fmla="*/ 260 h 274"/>
                                <a:gd name="T24" fmla="*/ 47 w 111"/>
                                <a:gd name="T25" fmla="*/ 256 h 274"/>
                                <a:gd name="T26" fmla="*/ 15 w 111"/>
                                <a:gd name="T27" fmla="*/ 256 h 274"/>
                                <a:gd name="T28" fmla="*/ 47 w 111"/>
                                <a:gd name="T29" fmla="*/ 256 h 274"/>
                                <a:gd name="T30" fmla="*/ 52 w 111"/>
                                <a:gd name="T31" fmla="*/ 251 h 274"/>
                                <a:gd name="T32" fmla="*/ 55 w 111"/>
                                <a:gd name="T33" fmla="*/ 241 h 274"/>
                                <a:gd name="T34" fmla="*/ 57 w 111"/>
                                <a:gd name="T35" fmla="*/ 230 h 274"/>
                                <a:gd name="T36" fmla="*/ 71 w 111"/>
                                <a:gd name="T37" fmla="*/ 171 h 274"/>
                                <a:gd name="T38" fmla="*/ 55 w 111"/>
                                <a:gd name="T39" fmla="*/ 171 h 274"/>
                                <a:gd name="T40" fmla="*/ 19 w 111"/>
                                <a:gd name="T4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1" h="274">
                                  <a:moveTo>
                                    <a:pt x="19" y="0"/>
                                  </a:moveTo>
                                  <a:lnTo>
                                    <a:pt x="2" y="0"/>
                                  </a:lnTo>
                                  <a:lnTo>
                                    <a:pt x="47" y="204"/>
                                  </a:lnTo>
                                  <a:lnTo>
                                    <a:pt x="41" y="228"/>
                                  </a:lnTo>
                                  <a:lnTo>
                                    <a:pt x="41" y="232"/>
                                  </a:lnTo>
                                  <a:lnTo>
                                    <a:pt x="40" y="236"/>
                                  </a:lnTo>
                                  <a:lnTo>
                                    <a:pt x="34" y="246"/>
                                  </a:lnTo>
                                  <a:lnTo>
                                    <a:pt x="15" y="256"/>
                                  </a:lnTo>
                                  <a:lnTo>
                                    <a:pt x="0" y="256"/>
                                  </a:lnTo>
                                  <a:lnTo>
                                    <a:pt x="5" y="273"/>
                                  </a:lnTo>
                                  <a:lnTo>
                                    <a:pt x="24" y="271"/>
                                  </a:lnTo>
                                  <a:lnTo>
                                    <a:pt x="43" y="260"/>
                                  </a:lnTo>
                                  <a:lnTo>
                                    <a:pt x="47" y="256"/>
                                  </a:lnTo>
                                  <a:lnTo>
                                    <a:pt x="15" y="256"/>
                                  </a:lnTo>
                                  <a:lnTo>
                                    <a:pt x="47" y="256"/>
                                  </a:lnTo>
                                  <a:lnTo>
                                    <a:pt x="52" y="251"/>
                                  </a:lnTo>
                                  <a:lnTo>
                                    <a:pt x="55" y="241"/>
                                  </a:lnTo>
                                  <a:lnTo>
                                    <a:pt x="57" y="230"/>
                                  </a:lnTo>
                                  <a:lnTo>
                                    <a:pt x="71" y="171"/>
                                  </a:lnTo>
                                  <a:lnTo>
                                    <a:pt x="55" y="171"/>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66"/>
                          <wps:cNvSpPr>
                            <a:spLocks/>
                          </wps:cNvSpPr>
                          <wps:spPr bwMode="auto">
                            <a:xfrm>
                              <a:off x="10220" y="10734"/>
                              <a:ext cx="111" cy="274"/>
                            </a:xfrm>
                            <a:custGeom>
                              <a:avLst/>
                              <a:gdLst>
                                <a:gd name="T0" fmla="*/ 110 w 111"/>
                                <a:gd name="T1" fmla="*/ 0 h 274"/>
                                <a:gd name="T2" fmla="*/ 92 w 111"/>
                                <a:gd name="T3" fmla="*/ 0 h 274"/>
                                <a:gd name="T4" fmla="*/ 55 w 111"/>
                                <a:gd name="T5" fmla="*/ 171 h 274"/>
                                <a:gd name="T6" fmla="*/ 71 w 111"/>
                                <a:gd name="T7" fmla="*/ 171 h 274"/>
                                <a:gd name="T8" fmla="*/ 110 w 111"/>
                                <a:gd name="T9" fmla="*/ 0 h 274"/>
                              </a:gdLst>
                              <a:ahLst/>
                              <a:cxnLst>
                                <a:cxn ang="0">
                                  <a:pos x="T0" y="T1"/>
                                </a:cxn>
                                <a:cxn ang="0">
                                  <a:pos x="T2" y="T3"/>
                                </a:cxn>
                                <a:cxn ang="0">
                                  <a:pos x="T4" y="T5"/>
                                </a:cxn>
                                <a:cxn ang="0">
                                  <a:pos x="T6" y="T7"/>
                                </a:cxn>
                                <a:cxn ang="0">
                                  <a:pos x="T8" y="T9"/>
                                </a:cxn>
                              </a:cxnLst>
                              <a:rect l="0" t="0" r="r" b="b"/>
                              <a:pathLst>
                                <a:path w="111" h="274">
                                  <a:moveTo>
                                    <a:pt x="110" y="0"/>
                                  </a:moveTo>
                                  <a:lnTo>
                                    <a:pt x="92" y="0"/>
                                  </a:lnTo>
                                  <a:lnTo>
                                    <a:pt x="55" y="171"/>
                                  </a:lnTo>
                                  <a:lnTo>
                                    <a:pt x="71" y="171"/>
                                  </a:lnTo>
                                  <a:lnTo>
                                    <a:pt x="1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67"/>
                        <wpg:cNvGrpSpPr>
                          <a:grpSpLocks/>
                        </wpg:cNvGrpSpPr>
                        <wpg:grpSpPr bwMode="auto">
                          <a:xfrm>
                            <a:off x="10357" y="10732"/>
                            <a:ext cx="172" cy="209"/>
                            <a:chOff x="10357" y="10732"/>
                            <a:chExt cx="172" cy="209"/>
                          </a:xfrm>
                        </wpg:grpSpPr>
                        <wps:wsp>
                          <wps:cNvPr id="133" name="Freeform 68"/>
                          <wps:cNvSpPr>
                            <a:spLocks/>
                          </wps:cNvSpPr>
                          <wps:spPr bwMode="auto">
                            <a:xfrm>
                              <a:off x="10357" y="10732"/>
                              <a:ext cx="172" cy="209"/>
                            </a:xfrm>
                            <a:custGeom>
                              <a:avLst/>
                              <a:gdLst>
                                <a:gd name="T0" fmla="*/ 17 w 172"/>
                                <a:gd name="T1" fmla="*/ 2 h 209"/>
                                <a:gd name="T2" fmla="*/ 0 w 172"/>
                                <a:gd name="T3" fmla="*/ 2 h 209"/>
                                <a:gd name="T4" fmla="*/ 0 w 172"/>
                                <a:gd name="T5" fmla="*/ 209 h 209"/>
                                <a:gd name="T6" fmla="*/ 17 w 172"/>
                                <a:gd name="T7" fmla="*/ 209 h 209"/>
                                <a:gd name="T8" fmla="*/ 17 w 172"/>
                                <a:gd name="T9" fmla="*/ 38 h 209"/>
                                <a:gd name="T10" fmla="*/ 20 w 172"/>
                                <a:gd name="T11" fmla="*/ 31 h 209"/>
                                <a:gd name="T12" fmla="*/ 21 w 172"/>
                                <a:gd name="T13" fmla="*/ 30 h 209"/>
                                <a:gd name="T14" fmla="*/ 28 w 172"/>
                                <a:gd name="T15" fmla="*/ 23 h 209"/>
                                <a:gd name="T16" fmla="*/ 32 w 172"/>
                                <a:gd name="T17" fmla="*/ 19 h 209"/>
                                <a:gd name="T18" fmla="*/ 17 w 172"/>
                                <a:gd name="T19" fmla="*/ 19 h 209"/>
                                <a:gd name="T20" fmla="*/ 17 w 172"/>
                                <a:gd name="T21" fmla="*/ 2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2" h="209">
                                  <a:moveTo>
                                    <a:pt x="17" y="2"/>
                                  </a:moveTo>
                                  <a:lnTo>
                                    <a:pt x="0" y="2"/>
                                  </a:lnTo>
                                  <a:lnTo>
                                    <a:pt x="0" y="209"/>
                                  </a:lnTo>
                                  <a:lnTo>
                                    <a:pt x="17" y="209"/>
                                  </a:lnTo>
                                  <a:lnTo>
                                    <a:pt x="17" y="38"/>
                                  </a:lnTo>
                                  <a:lnTo>
                                    <a:pt x="20" y="31"/>
                                  </a:lnTo>
                                  <a:lnTo>
                                    <a:pt x="21" y="30"/>
                                  </a:lnTo>
                                  <a:lnTo>
                                    <a:pt x="28" y="23"/>
                                  </a:lnTo>
                                  <a:lnTo>
                                    <a:pt x="32" y="19"/>
                                  </a:lnTo>
                                  <a:lnTo>
                                    <a:pt x="17" y="19"/>
                                  </a:lnTo>
                                  <a:lnTo>
                                    <a:pt x="17"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69"/>
                          <wps:cNvSpPr>
                            <a:spLocks/>
                          </wps:cNvSpPr>
                          <wps:spPr bwMode="auto">
                            <a:xfrm>
                              <a:off x="10357" y="10732"/>
                              <a:ext cx="172" cy="209"/>
                            </a:xfrm>
                            <a:custGeom>
                              <a:avLst/>
                              <a:gdLst>
                                <a:gd name="T0" fmla="*/ 85 w 172"/>
                                <a:gd name="T1" fmla="*/ 16 h 209"/>
                                <a:gd name="T2" fmla="*/ 61 w 172"/>
                                <a:gd name="T3" fmla="*/ 16 h 209"/>
                                <a:gd name="T4" fmla="*/ 71 w 172"/>
                                <a:gd name="T5" fmla="*/ 22 h 209"/>
                                <a:gd name="T6" fmla="*/ 75 w 172"/>
                                <a:gd name="T7" fmla="*/ 33 h 209"/>
                                <a:gd name="T8" fmla="*/ 76 w 172"/>
                                <a:gd name="T9" fmla="*/ 37 h 209"/>
                                <a:gd name="T10" fmla="*/ 76 w 172"/>
                                <a:gd name="T11" fmla="*/ 209 h 209"/>
                                <a:gd name="T12" fmla="*/ 94 w 172"/>
                                <a:gd name="T13" fmla="*/ 209 h 209"/>
                                <a:gd name="T14" fmla="*/ 94 w 172"/>
                                <a:gd name="T15" fmla="*/ 41 h 209"/>
                                <a:gd name="T16" fmla="*/ 95 w 172"/>
                                <a:gd name="T17" fmla="*/ 38 h 209"/>
                                <a:gd name="T18" fmla="*/ 96 w 172"/>
                                <a:gd name="T19" fmla="*/ 35 h 209"/>
                                <a:gd name="T20" fmla="*/ 101 w 172"/>
                                <a:gd name="T21" fmla="*/ 29 h 209"/>
                                <a:gd name="T22" fmla="*/ 106 w 172"/>
                                <a:gd name="T23" fmla="*/ 22 h 209"/>
                                <a:gd name="T24" fmla="*/ 90 w 172"/>
                                <a:gd name="T25" fmla="*/ 22 h 209"/>
                                <a:gd name="T26" fmla="*/ 85 w 172"/>
                                <a:gd name="T27" fmla="*/ 16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72" h="209">
                                  <a:moveTo>
                                    <a:pt x="85" y="16"/>
                                  </a:moveTo>
                                  <a:lnTo>
                                    <a:pt x="61" y="16"/>
                                  </a:lnTo>
                                  <a:lnTo>
                                    <a:pt x="71" y="22"/>
                                  </a:lnTo>
                                  <a:lnTo>
                                    <a:pt x="75" y="33"/>
                                  </a:lnTo>
                                  <a:lnTo>
                                    <a:pt x="76" y="37"/>
                                  </a:lnTo>
                                  <a:lnTo>
                                    <a:pt x="76" y="209"/>
                                  </a:lnTo>
                                  <a:lnTo>
                                    <a:pt x="94" y="209"/>
                                  </a:lnTo>
                                  <a:lnTo>
                                    <a:pt x="94" y="41"/>
                                  </a:lnTo>
                                  <a:lnTo>
                                    <a:pt x="95" y="38"/>
                                  </a:lnTo>
                                  <a:lnTo>
                                    <a:pt x="96" y="35"/>
                                  </a:lnTo>
                                  <a:lnTo>
                                    <a:pt x="101" y="29"/>
                                  </a:lnTo>
                                  <a:lnTo>
                                    <a:pt x="106" y="22"/>
                                  </a:lnTo>
                                  <a:lnTo>
                                    <a:pt x="90" y="22"/>
                                  </a:lnTo>
                                  <a:lnTo>
                                    <a:pt x="85"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70"/>
                          <wps:cNvSpPr>
                            <a:spLocks/>
                          </wps:cNvSpPr>
                          <wps:spPr bwMode="auto">
                            <a:xfrm>
                              <a:off x="10357" y="10732"/>
                              <a:ext cx="172" cy="209"/>
                            </a:xfrm>
                            <a:custGeom>
                              <a:avLst/>
                              <a:gdLst>
                                <a:gd name="T0" fmla="*/ 162 w 172"/>
                                <a:gd name="T1" fmla="*/ 16 h 209"/>
                                <a:gd name="T2" fmla="*/ 135 w 172"/>
                                <a:gd name="T3" fmla="*/ 16 h 209"/>
                                <a:gd name="T4" fmla="*/ 140 w 172"/>
                                <a:gd name="T5" fmla="*/ 18 h 209"/>
                                <a:gd name="T6" fmla="*/ 144 w 172"/>
                                <a:gd name="T7" fmla="*/ 21 h 209"/>
                                <a:gd name="T8" fmla="*/ 152 w 172"/>
                                <a:gd name="T9" fmla="*/ 35 h 209"/>
                                <a:gd name="T10" fmla="*/ 154 w 172"/>
                                <a:gd name="T11" fmla="*/ 61 h 209"/>
                                <a:gd name="T12" fmla="*/ 154 w 172"/>
                                <a:gd name="T13" fmla="*/ 209 h 209"/>
                                <a:gd name="T14" fmla="*/ 171 w 172"/>
                                <a:gd name="T15" fmla="*/ 209 h 209"/>
                                <a:gd name="T16" fmla="*/ 171 w 172"/>
                                <a:gd name="T17" fmla="*/ 48 h 209"/>
                                <a:gd name="T18" fmla="*/ 168 w 172"/>
                                <a:gd name="T19" fmla="*/ 29 h 209"/>
                                <a:gd name="T20" fmla="*/ 162 w 172"/>
                                <a:gd name="T21" fmla="*/ 16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2" h="209">
                                  <a:moveTo>
                                    <a:pt x="162" y="16"/>
                                  </a:moveTo>
                                  <a:lnTo>
                                    <a:pt x="135" y="16"/>
                                  </a:lnTo>
                                  <a:lnTo>
                                    <a:pt x="140" y="18"/>
                                  </a:lnTo>
                                  <a:lnTo>
                                    <a:pt x="144" y="21"/>
                                  </a:lnTo>
                                  <a:lnTo>
                                    <a:pt x="152" y="35"/>
                                  </a:lnTo>
                                  <a:lnTo>
                                    <a:pt x="154" y="61"/>
                                  </a:lnTo>
                                  <a:lnTo>
                                    <a:pt x="154" y="209"/>
                                  </a:lnTo>
                                  <a:lnTo>
                                    <a:pt x="171" y="209"/>
                                  </a:lnTo>
                                  <a:lnTo>
                                    <a:pt x="171" y="48"/>
                                  </a:lnTo>
                                  <a:lnTo>
                                    <a:pt x="168" y="29"/>
                                  </a:lnTo>
                                  <a:lnTo>
                                    <a:pt x="162"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71"/>
                          <wps:cNvSpPr>
                            <a:spLocks/>
                          </wps:cNvSpPr>
                          <wps:spPr bwMode="auto">
                            <a:xfrm>
                              <a:off x="10357" y="10732"/>
                              <a:ext cx="172" cy="209"/>
                            </a:xfrm>
                            <a:custGeom>
                              <a:avLst/>
                              <a:gdLst>
                                <a:gd name="T0" fmla="*/ 121 w 172"/>
                                <a:gd name="T1" fmla="*/ 1 h 209"/>
                                <a:gd name="T2" fmla="*/ 101 w 172"/>
                                <a:gd name="T3" fmla="*/ 12 h 209"/>
                                <a:gd name="T4" fmla="*/ 90 w 172"/>
                                <a:gd name="T5" fmla="*/ 22 h 209"/>
                                <a:gd name="T6" fmla="*/ 106 w 172"/>
                                <a:gd name="T7" fmla="*/ 22 h 209"/>
                                <a:gd name="T8" fmla="*/ 107 w 172"/>
                                <a:gd name="T9" fmla="*/ 21 h 209"/>
                                <a:gd name="T10" fmla="*/ 116 w 172"/>
                                <a:gd name="T11" fmla="*/ 16 h 209"/>
                                <a:gd name="T12" fmla="*/ 128 w 172"/>
                                <a:gd name="T13" fmla="*/ 16 h 209"/>
                                <a:gd name="T14" fmla="*/ 162 w 172"/>
                                <a:gd name="T15" fmla="*/ 16 h 209"/>
                                <a:gd name="T16" fmla="*/ 160 w 172"/>
                                <a:gd name="T17" fmla="*/ 10 h 209"/>
                                <a:gd name="T18" fmla="*/ 142 w 172"/>
                                <a:gd name="T19" fmla="*/ 1 h 209"/>
                                <a:gd name="T20" fmla="*/ 121 w 172"/>
                                <a:gd name="T21" fmla="*/ 1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2" h="209">
                                  <a:moveTo>
                                    <a:pt x="121" y="1"/>
                                  </a:moveTo>
                                  <a:lnTo>
                                    <a:pt x="101" y="12"/>
                                  </a:lnTo>
                                  <a:lnTo>
                                    <a:pt x="90" y="22"/>
                                  </a:lnTo>
                                  <a:lnTo>
                                    <a:pt x="106" y="22"/>
                                  </a:lnTo>
                                  <a:lnTo>
                                    <a:pt x="107" y="21"/>
                                  </a:lnTo>
                                  <a:lnTo>
                                    <a:pt x="116" y="16"/>
                                  </a:lnTo>
                                  <a:lnTo>
                                    <a:pt x="128" y="16"/>
                                  </a:lnTo>
                                  <a:lnTo>
                                    <a:pt x="162" y="16"/>
                                  </a:lnTo>
                                  <a:lnTo>
                                    <a:pt x="160" y="10"/>
                                  </a:lnTo>
                                  <a:lnTo>
                                    <a:pt x="142" y="1"/>
                                  </a:lnTo>
                                  <a:lnTo>
                                    <a:pt x="121"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72"/>
                          <wps:cNvSpPr>
                            <a:spLocks/>
                          </wps:cNvSpPr>
                          <wps:spPr bwMode="auto">
                            <a:xfrm>
                              <a:off x="10357" y="10732"/>
                              <a:ext cx="172" cy="209"/>
                            </a:xfrm>
                            <a:custGeom>
                              <a:avLst/>
                              <a:gdLst>
                                <a:gd name="T0" fmla="*/ 56 w 172"/>
                                <a:gd name="T1" fmla="*/ 0 h 209"/>
                                <a:gd name="T2" fmla="*/ 40 w 172"/>
                                <a:gd name="T3" fmla="*/ 0 h 209"/>
                                <a:gd name="T4" fmla="*/ 28 w 172"/>
                                <a:gd name="T5" fmla="*/ 9 h 209"/>
                                <a:gd name="T6" fmla="*/ 24 w 172"/>
                                <a:gd name="T7" fmla="*/ 12 h 209"/>
                                <a:gd name="T8" fmla="*/ 23 w 172"/>
                                <a:gd name="T9" fmla="*/ 13 h 209"/>
                                <a:gd name="T10" fmla="*/ 20 w 172"/>
                                <a:gd name="T11" fmla="*/ 16 h 209"/>
                                <a:gd name="T12" fmla="*/ 17 w 172"/>
                                <a:gd name="T13" fmla="*/ 19 h 209"/>
                                <a:gd name="T14" fmla="*/ 32 w 172"/>
                                <a:gd name="T15" fmla="*/ 19 h 209"/>
                                <a:gd name="T16" fmla="*/ 36 w 172"/>
                                <a:gd name="T17" fmla="*/ 16 h 209"/>
                                <a:gd name="T18" fmla="*/ 85 w 172"/>
                                <a:gd name="T19" fmla="*/ 16 h 209"/>
                                <a:gd name="T20" fmla="*/ 80 w 172"/>
                                <a:gd name="T21" fmla="*/ 8 h 209"/>
                                <a:gd name="T22" fmla="*/ 56 w 172"/>
                                <a:gd name="T23" fmla="*/ 0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2" h="209">
                                  <a:moveTo>
                                    <a:pt x="56" y="0"/>
                                  </a:moveTo>
                                  <a:lnTo>
                                    <a:pt x="40" y="0"/>
                                  </a:lnTo>
                                  <a:lnTo>
                                    <a:pt x="28" y="9"/>
                                  </a:lnTo>
                                  <a:lnTo>
                                    <a:pt x="24" y="12"/>
                                  </a:lnTo>
                                  <a:lnTo>
                                    <a:pt x="23" y="13"/>
                                  </a:lnTo>
                                  <a:lnTo>
                                    <a:pt x="20" y="16"/>
                                  </a:lnTo>
                                  <a:lnTo>
                                    <a:pt x="17" y="19"/>
                                  </a:lnTo>
                                  <a:lnTo>
                                    <a:pt x="32" y="19"/>
                                  </a:lnTo>
                                  <a:lnTo>
                                    <a:pt x="36" y="16"/>
                                  </a:lnTo>
                                  <a:lnTo>
                                    <a:pt x="85" y="16"/>
                                  </a:lnTo>
                                  <a:lnTo>
                                    <a:pt x="80" y="8"/>
                                  </a:lnTo>
                                  <a:lnTo>
                                    <a:pt x="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 name="Group 73"/>
                        <wpg:cNvGrpSpPr>
                          <a:grpSpLocks/>
                        </wpg:cNvGrpSpPr>
                        <wpg:grpSpPr bwMode="auto">
                          <a:xfrm>
                            <a:off x="10572" y="10732"/>
                            <a:ext cx="95" cy="276"/>
                            <a:chOff x="10572" y="10732"/>
                            <a:chExt cx="95" cy="276"/>
                          </a:xfrm>
                        </wpg:grpSpPr>
                        <wps:wsp>
                          <wps:cNvPr id="139" name="Freeform 74"/>
                          <wps:cNvSpPr>
                            <a:spLocks/>
                          </wps:cNvSpPr>
                          <wps:spPr bwMode="auto">
                            <a:xfrm>
                              <a:off x="10572" y="10732"/>
                              <a:ext cx="95" cy="276"/>
                            </a:xfrm>
                            <a:custGeom>
                              <a:avLst/>
                              <a:gdLst>
                                <a:gd name="T0" fmla="*/ 17 w 95"/>
                                <a:gd name="T1" fmla="*/ 2 h 276"/>
                                <a:gd name="T2" fmla="*/ 0 w 95"/>
                                <a:gd name="T3" fmla="*/ 2 h 276"/>
                                <a:gd name="T4" fmla="*/ 0 w 95"/>
                                <a:gd name="T5" fmla="*/ 275 h 276"/>
                                <a:gd name="T6" fmla="*/ 17 w 95"/>
                                <a:gd name="T7" fmla="*/ 275 h 276"/>
                                <a:gd name="T8" fmla="*/ 17 w 95"/>
                                <a:gd name="T9" fmla="*/ 191 h 276"/>
                                <a:gd name="T10" fmla="*/ 35 w 95"/>
                                <a:gd name="T11" fmla="*/ 191 h 276"/>
                                <a:gd name="T12" fmla="*/ 27 w 95"/>
                                <a:gd name="T13" fmla="*/ 188 h 276"/>
                                <a:gd name="T14" fmla="*/ 21 w 95"/>
                                <a:gd name="T15" fmla="*/ 179 h 276"/>
                                <a:gd name="T16" fmla="*/ 19 w 95"/>
                                <a:gd name="T17" fmla="*/ 175 h 276"/>
                                <a:gd name="T18" fmla="*/ 17 w 95"/>
                                <a:gd name="T19" fmla="*/ 170 h 276"/>
                                <a:gd name="T20" fmla="*/ 17 w 95"/>
                                <a:gd name="T21" fmla="*/ 42 h 276"/>
                                <a:gd name="T22" fmla="*/ 18 w 95"/>
                                <a:gd name="T23" fmla="*/ 40 h 276"/>
                                <a:gd name="T24" fmla="*/ 18 w 95"/>
                                <a:gd name="T25" fmla="*/ 37 h 276"/>
                                <a:gd name="T26" fmla="*/ 21 w 95"/>
                                <a:gd name="T27" fmla="*/ 33 h 276"/>
                                <a:gd name="T28" fmla="*/ 23 w 95"/>
                                <a:gd name="T29" fmla="*/ 28 h 276"/>
                                <a:gd name="T30" fmla="*/ 30 w 95"/>
                                <a:gd name="T31" fmla="*/ 20 h 276"/>
                                <a:gd name="T32" fmla="*/ 17 w 95"/>
                                <a:gd name="T33" fmla="*/ 20 h 276"/>
                                <a:gd name="T34" fmla="*/ 17 w 95"/>
                                <a:gd name="T35" fmla="*/ 2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5" h="276">
                                  <a:moveTo>
                                    <a:pt x="17" y="2"/>
                                  </a:moveTo>
                                  <a:lnTo>
                                    <a:pt x="0" y="2"/>
                                  </a:lnTo>
                                  <a:lnTo>
                                    <a:pt x="0" y="275"/>
                                  </a:lnTo>
                                  <a:lnTo>
                                    <a:pt x="17" y="275"/>
                                  </a:lnTo>
                                  <a:lnTo>
                                    <a:pt x="17" y="191"/>
                                  </a:lnTo>
                                  <a:lnTo>
                                    <a:pt x="35" y="191"/>
                                  </a:lnTo>
                                  <a:lnTo>
                                    <a:pt x="27" y="188"/>
                                  </a:lnTo>
                                  <a:lnTo>
                                    <a:pt x="21" y="179"/>
                                  </a:lnTo>
                                  <a:lnTo>
                                    <a:pt x="19" y="175"/>
                                  </a:lnTo>
                                  <a:lnTo>
                                    <a:pt x="17" y="170"/>
                                  </a:lnTo>
                                  <a:lnTo>
                                    <a:pt x="17" y="42"/>
                                  </a:lnTo>
                                  <a:lnTo>
                                    <a:pt x="18" y="40"/>
                                  </a:lnTo>
                                  <a:lnTo>
                                    <a:pt x="18" y="37"/>
                                  </a:lnTo>
                                  <a:lnTo>
                                    <a:pt x="21" y="33"/>
                                  </a:lnTo>
                                  <a:lnTo>
                                    <a:pt x="23" y="28"/>
                                  </a:lnTo>
                                  <a:lnTo>
                                    <a:pt x="30" y="20"/>
                                  </a:lnTo>
                                  <a:lnTo>
                                    <a:pt x="17" y="20"/>
                                  </a:lnTo>
                                  <a:lnTo>
                                    <a:pt x="17"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75"/>
                          <wps:cNvSpPr>
                            <a:spLocks/>
                          </wps:cNvSpPr>
                          <wps:spPr bwMode="auto">
                            <a:xfrm>
                              <a:off x="10572" y="10732"/>
                              <a:ext cx="95" cy="276"/>
                            </a:xfrm>
                            <a:custGeom>
                              <a:avLst/>
                              <a:gdLst>
                                <a:gd name="T0" fmla="*/ 35 w 95"/>
                                <a:gd name="T1" fmla="*/ 191 h 276"/>
                                <a:gd name="T2" fmla="*/ 17 w 95"/>
                                <a:gd name="T3" fmla="*/ 191 h 276"/>
                                <a:gd name="T4" fmla="*/ 22 w 95"/>
                                <a:gd name="T5" fmla="*/ 197 h 276"/>
                                <a:gd name="T6" fmla="*/ 25 w 95"/>
                                <a:gd name="T7" fmla="*/ 200 h 276"/>
                                <a:gd name="T8" fmla="*/ 36 w 95"/>
                                <a:gd name="T9" fmla="*/ 209 h 276"/>
                                <a:gd name="T10" fmla="*/ 48 w 95"/>
                                <a:gd name="T11" fmla="*/ 209 h 276"/>
                                <a:gd name="T12" fmla="*/ 61 w 95"/>
                                <a:gd name="T13" fmla="*/ 209 h 276"/>
                                <a:gd name="T14" fmla="*/ 79 w 95"/>
                                <a:gd name="T15" fmla="*/ 200 h 276"/>
                                <a:gd name="T16" fmla="*/ 84 w 95"/>
                                <a:gd name="T17" fmla="*/ 193 h 276"/>
                                <a:gd name="T18" fmla="*/ 38 w 95"/>
                                <a:gd name="T19" fmla="*/ 193 h 276"/>
                                <a:gd name="T20" fmla="*/ 35 w 95"/>
                                <a:gd name="T21" fmla="*/ 191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5" h="276">
                                  <a:moveTo>
                                    <a:pt x="35" y="191"/>
                                  </a:moveTo>
                                  <a:lnTo>
                                    <a:pt x="17" y="191"/>
                                  </a:lnTo>
                                  <a:lnTo>
                                    <a:pt x="22" y="197"/>
                                  </a:lnTo>
                                  <a:lnTo>
                                    <a:pt x="25" y="200"/>
                                  </a:lnTo>
                                  <a:lnTo>
                                    <a:pt x="36" y="209"/>
                                  </a:lnTo>
                                  <a:lnTo>
                                    <a:pt x="48" y="209"/>
                                  </a:lnTo>
                                  <a:lnTo>
                                    <a:pt x="61" y="209"/>
                                  </a:lnTo>
                                  <a:lnTo>
                                    <a:pt x="79" y="200"/>
                                  </a:lnTo>
                                  <a:lnTo>
                                    <a:pt x="84" y="193"/>
                                  </a:lnTo>
                                  <a:lnTo>
                                    <a:pt x="38" y="193"/>
                                  </a:lnTo>
                                  <a:lnTo>
                                    <a:pt x="35" y="1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76"/>
                          <wps:cNvSpPr>
                            <a:spLocks/>
                          </wps:cNvSpPr>
                          <wps:spPr bwMode="auto">
                            <a:xfrm>
                              <a:off x="10572" y="10732"/>
                              <a:ext cx="95" cy="276"/>
                            </a:xfrm>
                            <a:custGeom>
                              <a:avLst/>
                              <a:gdLst>
                                <a:gd name="T0" fmla="*/ 84 w 95"/>
                                <a:gd name="T1" fmla="*/ 16 h 276"/>
                                <a:gd name="T2" fmla="*/ 63 w 95"/>
                                <a:gd name="T3" fmla="*/ 16 h 276"/>
                                <a:gd name="T4" fmla="*/ 72 w 95"/>
                                <a:gd name="T5" fmla="*/ 23 h 276"/>
                                <a:gd name="T6" fmla="*/ 76 w 95"/>
                                <a:gd name="T7" fmla="*/ 36 h 276"/>
                                <a:gd name="T8" fmla="*/ 76 w 95"/>
                                <a:gd name="T9" fmla="*/ 40 h 276"/>
                                <a:gd name="T10" fmla="*/ 77 w 95"/>
                                <a:gd name="T11" fmla="*/ 44 h 276"/>
                                <a:gd name="T12" fmla="*/ 77 w 95"/>
                                <a:gd name="T13" fmla="*/ 181 h 276"/>
                                <a:gd name="T14" fmla="*/ 64 w 95"/>
                                <a:gd name="T15" fmla="*/ 189 h 276"/>
                                <a:gd name="T16" fmla="*/ 58 w 95"/>
                                <a:gd name="T17" fmla="*/ 193 h 276"/>
                                <a:gd name="T18" fmla="*/ 52 w 95"/>
                                <a:gd name="T19" fmla="*/ 193 h 276"/>
                                <a:gd name="T20" fmla="*/ 84 w 95"/>
                                <a:gd name="T21" fmla="*/ 193 h 276"/>
                                <a:gd name="T22" fmla="*/ 91 w 95"/>
                                <a:gd name="T23" fmla="*/ 182 h 276"/>
                                <a:gd name="T24" fmla="*/ 94 w 95"/>
                                <a:gd name="T25" fmla="*/ 173 h 276"/>
                                <a:gd name="T26" fmla="*/ 94 w 95"/>
                                <a:gd name="T27" fmla="*/ 165 h 276"/>
                                <a:gd name="T28" fmla="*/ 94 w 95"/>
                                <a:gd name="T29" fmla="*/ 44 h 276"/>
                                <a:gd name="T30" fmla="*/ 90 w 95"/>
                                <a:gd name="T31" fmla="*/ 24 h 276"/>
                                <a:gd name="T32" fmla="*/ 84 w 95"/>
                                <a:gd name="T33" fmla="*/ 16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5" h="276">
                                  <a:moveTo>
                                    <a:pt x="84" y="16"/>
                                  </a:moveTo>
                                  <a:lnTo>
                                    <a:pt x="63" y="16"/>
                                  </a:lnTo>
                                  <a:lnTo>
                                    <a:pt x="72" y="23"/>
                                  </a:lnTo>
                                  <a:lnTo>
                                    <a:pt x="76" y="36"/>
                                  </a:lnTo>
                                  <a:lnTo>
                                    <a:pt x="76" y="40"/>
                                  </a:lnTo>
                                  <a:lnTo>
                                    <a:pt x="77" y="44"/>
                                  </a:lnTo>
                                  <a:lnTo>
                                    <a:pt x="77" y="181"/>
                                  </a:lnTo>
                                  <a:lnTo>
                                    <a:pt x="64" y="189"/>
                                  </a:lnTo>
                                  <a:lnTo>
                                    <a:pt x="58" y="193"/>
                                  </a:lnTo>
                                  <a:lnTo>
                                    <a:pt x="52" y="193"/>
                                  </a:lnTo>
                                  <a:lnTo>
                                    <a:pt x="84" y="193"/>
                                  </a:lnTo>
                                  <a:lnTo>
                                    <a:pt x="91" y="182"/>
                                  </a:lnTo>
                                  <a:lnTo>
                                    <a:pt x="94" y="173"/>
                                  </a:lnTo>
                                  <a:lnTo>
                                    <a:pt x="94" y="165"/>
                                  </a:lnTo>
                                  <a:lnTo>
                                    <a:pt x="94" y="44"/>
                                  </a:lnTo>
                                  <a:lnTo>
                                    <a:pt x="90" y="24"/>
                                  </a:lnTo>
                                  <a:lnTo>
                                    <a:pt x="84"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77"/>
                          <wps:cNvSpPr>
                            <a:spLocks/>
                          </wps:cNvSpPr>
                          <wps:spPr bwMode="auto">
                            <a:xfrm>
                              <a:off x="10572" y="10732"/>
                              <a:ext cx="95" cy="276"/>
                            </a:xfrm>
                            <a:custGeom>
                              <a:avLst/>
                              <a:gdLst>
                                <a:gd name="T0" fmla="*/ 64 w 95"/>
                                <a:gd name="T1" fmla="*/ 0 h 276"/>
                                <a:gd name="T2" fmla="*/ 49 w 95"/>
                                <a:gd name="T3" fmla="*/ 0 h 276"/>
                                <a:gd name="T4" fmla="*/ 36 w 95"/>
                                <a:gd name="T5" fmla="*/ 1 h 276"/>
                                <a:gd name="T6" fmla="*/ 23 w 95"/>
                                <a:gd name="T7" fmla="*/ 12 h 276"/>
                                <a:gd name="T8" fmla="*/ 21 w 95"/>
                                <a:gd name="T9" fmla="*/ 15 h 276"/>
                                <a:gd name="T10" fmla="*/ 19 w 95"/>
                                <a:gd name="T11" fmla="*/ 17 h 276"/>
                                <a:gd name="T12" fmla="*/ 17 w 95"/>
                                <a:gd name="T13" fmla="*/ 20 h 276"/>
                                <a:gd name="T14" fmla="*/ 30 w 95"/>
                                <a:gd name="T15" fmla="*/ 20 h 276"/>
                                <a:gd name="T16" fmla="*/ 32 w 95"/>
                                <a:gd name="T17" fmla="*/ 16 h 276"/>
                                <a:gd name="T18" fmla="*/ 50 w 95"/>
                                <a:gd name="T19" fmla="*/ 16 h 276"/>
                                <a:gd name="T20" fmla="*/ 84 w 95"/>
                                <a:gd name="T21" fmla="*/ 16 h 276"/>
                                <a:gd name="T22" fmla="*/ 78 w 95"/>
                                <a:gd name="T23" fmla="*/ 7 h 276"/>
                                <a:gd name="T24" fmla="*/ 72 w 95"/>
                                <a:gd name="T25" fmla="*/ 2 h 276"/>
                                <a:gd name="T26" fmla="*/ 64 w 95"/>
                                <a:gd name="T27" fmla="*/ 0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5" h="276">
                                  <a:moveTo>
                                    <a:pt x="64" y="0"/>
                                  </a:moveTo>
                                  <a:lnTo>
                                    <a:pt x="49" y="0"/>
                                  </a:lnTo>
                                  <a:lnTo>
                                    <a:pt x="36" y="1"/>
                                  </a:lnTo>
                                  <a:lnTo>
                                    <a:pt x="23" y="12"/>
                                  </a:lnTo>
                                  <a:lnTo>
                                    <a:pt x="21" y="15"/>
                                  </a:lnTo>
                                  <a:lnTo>
                                    <a:pt x="19" y="17"/>
                                  </a:lnTo>
                                  <a:lnTo>
                                    <a:pt x="17" y="20"/>
                                  </a:lnTo>
                                  <a:lnTo>
                                    <a:pt x="30" y="20"/>
                                  </a:lnTo>
                                  <a:lnTo>
                                    <a:pt x="32" y="16"/>
                                  </a:lnTo>
                                  <a:lnTo>
                                    <a:pt x="50" y="16"/>
                                  </a:lnTo>
                                  <a:lnTo>
                                    <a:pt x="84" y="16"/>
                                  </a:lnTo>
                                  <a:lnTo>
                                    <a:pt x="78" y="7"/>
                                  </a:lnTo>
                                  <a:lnTo>
                                    <a:pt x="72" y="2"/>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78"/>
                        <wpg:cNvGrpSpPr>
                          <a:grpSpLocks/>
                        </wpg:cNvGrpSpPr>
                        <wpg:grpSpPr bwMode="auto">
                          <a:xfrm>
                            <a:off x="10702" y="10733"/>
                            <a:ext cx="97" cy="208"/>
                            <a:chOff x="10702" y="10733"/>
                            <a:chExt cx="97" cy="208"/>
                          </a:xfrm>
                        </wpg:grpSpPr>
                        <wps:wsp>
                          <wps:cNvPr id="144" name="Freeform 79"/>
                          <wps:cNvSpPr>
                            <a:spLocks/>
                          </wps:cNvSpPr>
                          <wps:spPr bwMode="auto">
                            <a:xfrm>
                              <a:off x="10702" y="10733"/>
                              <a:ext cx="97" cy="208"/>
                            </a:xfrm>
                            <a:custGeom>
                              <a:avLst/>
                              <a:gdLst>
                                <a:gd name="T0" fmla="*/ 42 w 97"/>
                                <a:gd name="T1" fmla="*/ 0 h 208"/>
                                <a:gd name="T2" fmla="*/ 20 w 97"/>
                                <a:gd name="T3" fmla="*/ 7 h 208"/>
                                <a:gd name="T4" fmla="*/ 8 w 97"/>
                                <a:gd name="T5" fmla="*/ 18 h 208"/>
                                <a:gd name="T6" fmla="*/ 0 w 97"/>
                                <a:gd name="T7" fmla="*/ 28 h 208"/>
                                <a:gd name="T8" fmla="*/ 0 w 97"/>
                                <a:gd name="T9" fmla="*/ 34 h 208"/>
                                <a:gd name="T10" fmla="*/ 0 w 97"/>
                                <a:gd name="T11" fmla="*/ 167 h 208"/>
                                <a:gd name="T12" fmla="*/ 0 w 97"/>
                                <a:gd name="T13" fmla="*/ 175 h 208"/>
                                <a:gd name="T14" fmla="*/ 4 w 97"/>
                                <a:gd name="T15" fmla="*/ 184 h 208"/>
                                <a:gd name="T16" fmla="*/ 15 w 97"/>
                                <a:gd name="T17" fmla="*/ 197 h 208"/>
                                <a:gd name="T18" fmla="*/ 34 w 97"/>
                                <a:gd name="T19" fmla="*/ 205 h 208"/>
                                <a:gd name="T20" fmla="*/ 59 w 97"/>
                                <a:gd name="T21" fmla="*/ 207 h 208"/>
                                <a:gd name="T22" fmla="*/ 78 w 97"/>
                                <a:gd name="T23" fmla="*/ 198 h 208"/>
                                <a:gd name="T24" fmla="*/ 83 w 97"/>
                                <a:gd name="T25" fmla="*/ 191 h 208"/>
                                <a:gd name="T26" fmla="*/ 33 w 97"/>
                                <a:gd name="T27" fmla="*/ 191 h 208"/>
                                <a:gd name="T28" fmla="*/ 22 w 97"/>
                                <a:gd name="T29" fmla="*/ 184 h 208"/>
                                <a:gd name="T30" fmla="*/ 18 w 97"/>
                                <a:gd name="T31" fmla="*/ 170 h 208"/>
                                <a:gd name="T32" fmla="*/ 17 w 97"/>
                                <a:gd name="T33" fmla="*/ 165 h 208"/>
                                <a:gd name="T34" fmla="*/ 17 w 97"/>
                                <a:gd name="T35" fmla="*/ 31 h 208"/>
                                <a:gd name="T36" fmla="*/ 29 w 97"/>
                                <a:gd name="T37" fmla="*/ 22 h 208"/>
                                <a:gd name="T38" fmla="*/ 37 w 97"/>
                                <a:gd name="T39" fmla="*/ 16 h 208"/>
                                <a:gd name="T40" fmla="*/ 88 w 97"/>
                                <a:gd name="T41" fmla="*/ 16 h 208"/>
                                <a:gd name="T42" fmla="*/ 88 w 97"/>
                                <a:gd name="T43" fmla="*/ 15 h 208"/>
                                <a:gd name="T44" fmla="*/ 81 w 97"/>
                                <a:gd name="T45" fmla="*/ 9 h 208"/>
                                <a:gd name="T46" fmla="*/ 65 w 97"/>
                                <a:gd name="T47" fmla="*/ 1 h 208"/>
                                <a:gd name="T48" fmla="*/ 42 w 97"/>
                                <a:gd name="T49"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208">
                                  <a:moveTo>
                                    <a:pt x="42" y="0"/>
                                  </a:moveTo>
                                  <a:lnTo>
                                    <a:pt x="20" y="7"/>
                                  </a:lnTo>
                                  <a:lnTo>
                                    <a:pt x="8" y="18"/>
                                  </a:lnTo>
                                  <a:lnTo>
                                    <a:pt x="0" y="28"/>
                                  </a:lnTo>
                                  <a:lnTo>
                                    <a:pt x="0" y="34"/>
                                  </a:lnTo>
                                  <a:lnTo>
                                    <a:pt x="0" y="167"/>
                                  </a:lnTo>
                                  <a:lnTo>
                                    <a:pt x="0" y="175"/>
                                  </a:lnTo>
                                  <a:lnTo>
                                    <a:pt x="4" y="184"/>
                                  </a:lnTo>
                                  <a:lnTo>
                                    <a:pt x="15" y="197"/>
                                  </a:lnTo>
                                  <a:lnTo>
                                    <a:pt x="34" y="205"/>
                                  </a:lnTo>
                                  <a:lnTo>
                                    <a:pt x="59" y="207"/>
                                  </a:lnTo>
                                  <a:lnTo>
                                    <a:pt x="78" y="198"/>
                                  </a:lnTo>
                                  <a:lnTo>
                                    <a:pt x="83" y="191"/>
                                  </a:lnTo>
                                  <a:lnTo>
                                    <a:pt x="33" y="191"/>
                                  </a:lnTo>
                                  <a:lnTo>
                                    <a:pt x="22" y="184"/>
                                  </a:lnTo>
                                  <a:lnTo>
                                    <a:pt x="18" y="170"/>
                                  </a:lnTo>
                                  <a:lnTo>
                                    <a:pt x="17" y="165"/>
                                  </a:lnTo>
                                  <a:lnTo>
                                    <a:pt x="17" y="31"/>
                                  </a:lnTo>
                                  <a:lnTo>
                                    <a:pt x="29" y="22"/>
                                  </a:lnTo>
                                  <a:lnTo>
                                    <a:pt x="37" y="16"/>
                                  </a:lnTo>
                                  <a:lnTo>
                                    <a:pt x="88" y="16"/>
                                  </a:lnTo>
                                  <a:lnTo>
                                    <a:pt x="88" y="15"/>
                                  </a:lnTo>
                                  <a:lnTo>
                                    <a:pt x="81" y="9"/>
                                  </a:lnTo>
                                  <a:lnTo>
                                    <a:pt x="65" y="1"/>
                                  </a:lnTo>
                                  <a:lnTo>
                                    <a:pt x="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80"/>
                          <wps:cNvSpPr>
                            <a:spLocks/>
                          </wps:cNvSpPr>
                          <wps:spPr bwMode="auto">
                            <a:xfrm>
                              <a:off x="10702" y="10733"/>
                              <a:ext cx="97" cy="208"/>
                            </a:xfrm>
                            <a:custGeom>
                              <a:avLst/>
                              <a:gdLst>
                                <a:gd name="T0" fmla="*/ 88 w 97"/>
                                <a:gd name="T1" fmla="*/ 16 h 208"/>
                                <a:gd name="T2" fmla="*/ 58 w 97"/>
                                <a:gd name="T3" fmla="*/ 16 h 208"/>
                                <a:gd name="T4" fmla="*/ 63 w 97"/>
                                <a:gd name="T5" fmla="*/ 19 h 208"/>
                                <a:gd name="T6" fmla="*/ 66 w 97"/>
                                <a:gd name="T7" fmla="*/ 21 h 208"/>
                                <a:gd name="T8" fmla="*/ 77 w 97"/>
                                <a:gd name="T9" fmla="*/ 29 h 208"/>
                                <a:gd name="T10" fmla="*/ 78 w 97"/>
                                <a:gd name="T11" fmla="*/ 40 h 208"/>
                                <a:gd name="T12" fmla="*/ 78 w 97"/>
                                <a:gd name="T13" fmla="*/ 165 h 208"/>
                                <a:gd name="T14" fmla="*/ 77 w 97"/>
                                <a:gd name="T15" fmla="*/ 169 h 208"/>
                                <a:gd name="T16" fmla="*/ 75 w 97"/>
                                <a:gd name="T17" fmla="*/ 173 h 208"/>
                                <a:gd name="T18" fmla="*/ 73 w 97"/>
                                <a:gd name="T19" fmla="*/ 180 h 208"/>
                                <a:gd name="T20" fmla="*/ 66 w 97"/>
                                <a:gd name="T21" fmla="*/ 191 h 208"/>
                                <a:gd name="T22" fmla="*/ 83 w 97"/>
                                <a:gd name="T23" fmla="*/ 191 h 208"/>
                                <a:gd name="T24" fmla="*/ 93 w 97"/>
                                <a:gd name="T25" fmla="*/ 175 h 208"/>
                                <a:gd name="T26" fmla="*/ 96 w 97"/>
                                <a:gd name="T27" fmla="*/ 167 h 208"/>
                                <a:gd name="T28" fmla="*/ 96 w 97"/>
                                <a:gd name="T29" fmla="*/ 158 h 208"/>
                                <a:gd name="T30" fmla="*/ 96 w 97"/>
                                <a:gd name="T31" fmla="*/ 34 h 208"/>
                                <a:gd name="T32" fmla="*/ 93 w 97"/>
                                <a:gd name="T33" fmla="*/ 26 h 208"/>
                                <a:gd name="T34" fmla="*/ 91 w 97"/>
                                <a:gd name="T35" fmla="*/ 21 h 208"/>
                                <a:gd name="T36" fmla="*/ 88 w 97"/>
                                <a:gd name="T37" fmla="*/ 16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7" h="208">
                                  <a:moveTo>
                                    <a:pt x="88" y="16"/>
                                  </a:moveTo>
                                  <a:lnTo>
                                    <a:pt x="58" y="16"/>
                                  </a:lnTo>
                                  <a:lnTo>
                                    <a:pt x="63" y="19"/>
                                  </a:lnTo>
                                  <a:lnTo>
                                    <a:pt x="66" y="21"/>
                                  </a:lnTo>
                                  <a:lnTo>
                                    <a:pt x="77" y="29"/>
                                  </a:lnTo>
                                  <a:lnTo>
                                    <a:pt x="78" y="40"/>
                                  </a:lnTo>
                                  <a:lnTo>
                                    <a:pt x="78" y="165"/>
                                  </a:lnTo>
                                  <a:lnTo>
                                    <a:pt x="77" y="169"/>
                                  </a:lnTo>
                                  <a:lnTo>
                                    <a:pt x="75" y="173"/>
                                  </a:lnTo>
                                  <a:lnTo>
                                    <a:pt x="73" y="180"/>
                                  </a:lnTo>
                                  <a:lnTo>
                                    <a:pt x="66" y="191"/>
                                  </a:lnTo>
                                  <a:lnTo>
                                    <a:pt x="83" y="191"/>
                                  </a:lnTo>
                                  <a:lnTo>
                                    <a:pt x="93" y="175"/>
                                  </a:lnTo>
                                  <a:lnTo>
                                    <a:pt x="96" y="167"/>
                                  </a:lnTo>
                                  <a:lnTo>
                                    <a:pt x="96" y="158"/>
                                  </a:lnTo>
                                  <a:lnTo>
                                    <a:pt x="96" y="34"/>
                                  </a:lnTo>
                                  <a:lnTo>
                                    <a:pt x="93" y="26"/>
                                  </a:lnTo>
                                  <a:lnTo>
                                    <a:pt x="91" y="21"/>
                                  </a:lnTo>
                                  <a:lnTo>
                                    <a:pt x="88"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 name="Group 81"/>
                        <wpg:cNvGrpSpPr>
                          <a:grpSpLocks/>
                        </wpg:cNvGrpSpPr>
                        <wpg:grpSpPr bwMode="auto">
                          <a:xfrm>
                            <a:off x="10826" y="10736"/>
                            <a:ext cx="97" cy="206"/>
                            <a:chOff x="10826" y="10736"/>
                            <a:chExt cx="97" cy="206"/>
                          </a:xfrm>
                        </wpg:grpSpPr>
                        <wps:wsp>
                          <wps:cNvPr id="147" name="Freeform 82"/>
                          <wps:cNvSpPr>
                            <a:spLocks/>
                          </wps:cNvSpPr>
                          <wps:spPr bwMode="auto">
                            <a:xfrm>
                              <a:off x="10826" y="10736"/>
                              <a:ext cx="97" cy="206"/>
                            </a:xfrm>
                            <a:custGeom>
                              <a:avLst/>
                              <a:gdLst>
                                <a:gd name="T0" fmla="*/ 17 w 97"/>
                                <a:gd name="T1" fmla="*/ 132 h 206"/>
                                <a:gd name="T2" fmla="*/ 0 w 97"/>
                                <a:gd name="T3" fmla="*/ 132 h 206"/>
                                <a:gd name="T4" fmla="*/ 0 w 97"/>
                                <a:gd name="T5" fmla="*/ 167 h 206"/>
                                <a:gd name="T6" fmla="*/ 2 w 97"/>
                                <a:gd name="T7" fmla="*/ 175 h 206"/>
                                <a:gd name="T8" fmla="*/ 6 w 97"/>
                                <a:gd name="T9" fmla="*/ 183 h 206"/>
                                <a:gd name="T10" fmla="*/ 7 w 97"/>
                                <a:gd name="T11" fmla="*/ 187 h 206"/>
                                <a:gd name="T12" fmla="*/ 10 w 97"/>
                                <a:gd name="T13" fmla="*/ 190 h 206"/>
                                <a:gd name="T14" fmla="*/ 13 w 97"/>
                                <a:gd name="T15" fmla="*/ 194 h 206"/>
                                <a:gd name="T16" fmla="*/ 18 w 97"/>
                                <a:gd name="T17" fmla="*/ 197 h 206"/>
                                <a:gd name="T18" fmla="*/ 19 w 97"/>
                                <a:gd name="T19" fmla="*/ 198 h 206"/>
                                <a:gd name="T20" fmla="*/ 28 w 97"/>
                                <a:gd name="T21" fmla="*/ 203 h 206"/>
                                <a:gd name="T22" fmla="*/ 39 w 97"/>
                                <a:gd name="T23" fmla="*/ 205 h 206"/>
                                <a:gd name="T24" fmla="*/ 61 w 97"/>
                                <a:gd name="T25" fmla="*/ 205 h 206"/>
                                <a:gd name="T26" fmla="*/ 69 w 97"/>
                                <a:gd name="T27" fmla="*/ 202 h 206"/>
                                <a:gd name="T28" fmla="*/ 73 w 97"/>
                                <a:gd name="T29" fmla="*/ 200 h 206"/>
                                <a:gd name="T30" fmla="*/ 84 w 97"/>
                                <a:gd name="T31" fmla="*/ 193 h 206"/>
                                <a:gd name="T32" fmla="*/ 86 w 97"/>
                                <a:gd name="T33" fmla="*/ 189 h 206"/>
                                <a:gd name="T34" fmla="*/ 57 w 97"/>
                                <a:gd name="T35" fmla="*/ 189 h 206"/>
                                <a:gd name="T36" fmla="*/ 51 w 97"/>
                                <a:gd name="T37" fmla="*/ 188 h 206"/>
                                <a:gd name="T38" fmla="*/ 39 w 97"/>
                                <a:gd name="T39" fmla="*/ 188 h 206"/>
                                <a:gd name="T40" fmla="*/ 29 w 97"/>
                                <a:gd name="T41" fmla="*/ 183 h 206"/>
                                <a:gd name="T42" fmla="*/ 25 w 97"/>
                                <a:gd name="T43" fmla="*/ 181 h 206"/>
                                <a:gd name="T44" fmla="*/ 23 w 97"/>
                                <a:gd name="T45" fmla="*/ 177 h 206"/>
                                <a:gd name="T46" fmla="*/ 16 w 97"/>
                                <a:gd name="T47" fmla="*/ 167 h 206"/>
                                <a:gd name="T48" fmla="*/ 17 w 97"/>
                                <a:gd name="T49" fmla="*/ 154 h 206"/>
                                <a:gd name="T50" fmla="*/ 17 w 97"/>
                                <a:gd name="T51" fmla="*/ 132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7" h="206">
                                  <a:moveTo>
                                    <a:pt x="17" y="132"/>
                                  </a:moveTo>
                                  <a:lnTo>
                                    <a:pt x="0" y="132"/>
                                  </a:lnTo>
                                  <a:lnTo>
                                    <a:pt x="0" y="167"/>
                                  </a:lnTo>
                                  <a:lnTo>
                                    <a:pt x="2" y="175"/>
                                  </a:lnTo>
                                  <a:lnTo>
                                    <a:pt x="6" y="183"/>
                                  </a:lnTo>
                                  <a:lnTo>
                                    <a:pt x="7" y="187"/>
                                  </a:lnTo>
                                  <a:lnTo>
                                    <a:pt x="10" y="190"/>
                                  </a:lnTo>
                                  <a:lnTo>
                                    <a:pt x="13" y="194"/>
                                  </a:lnTo>
                                  <a:lnTo>
                                    <a:pt x="18" y="197"/>
                                  </a:lnTo>
                                  <a:lnTo>
                                    <a:pt x="19" y="198"/>
                                  </a:lnTo>
                                  <a:lnTo>
                                    <a:pt x="28" y="203"/>
                                  </a:lnTo>
                                  <a:lnTo>
                                    <a:pt x="39" y="205"/>
                                  </a:lnTo>
                                  <a:lnTo>
                                    <a:pt x="61" y="205"/>
                                  </a:lnTo>
                                  <a:lnTo>
                                    <a:pt x="69" y="202"/>
                                  </a:lnTo>
                                  <a:lnTo>
                                    <a:pt x="73" y="200"/>
                                  </a:lnTo>
                                  <a:lnTo>
                                    <a:pt x="84" y="193"/>
                                  </a:lnTo>
                                  <a:lnTo>
                                    <a:pt x="86" y="189"/>
                                  </a:lnTo>
                                  <a:lnTo>
                                    <a:pt x="57" y="189"/>
                                  </a:lnTo>
                                  <a:lnTo>
                                    <a:pt x="51" y="188"/>
                                  </a:lnTo>
                                  <a:lnTo>
                                    <a:pt x="39" y="188"/>
                                  </a:lnTo>
                                  <a:lnTo>
                                    <a:pt x="29" y="183"/>
                                  </a:lnTo>
                                  <a:lnTo>
                                    <a:pt x="25" y="181"/>
                                  </a:lnTo>
                                  <a:lnTo>
                                    <a:pt x="23" y="177"/>
                                  </a:lnTo>
                                  <a:lnTo>
                                    <a:pt x="16" y="167"/>
                                  </a:lnTo>
                                  <a:lnTo>
                                    <a:pt x="17" y="154"/>
                                  </a:lnTo>
                                  <a:lnTo>
                                    <a:pt x="17" y="1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83"/>
                          <wps:cNvSpPr>
                            <a:spLocks/>
                          </wps:cNvSpPr>
                          <wps:spPr bwMode="auto">
                            <a:xfrm>
                              <a:off x="10826" y="10736"/>
                              <a:ext cx="97" cy="206"/>
                            </a:xfrm>
                            <a:custGeom>
                              <a:avLst/>
                              <a:gdLst>
                                <a:gd name="T0" fmla="*/ 33 w 97"/>
                                <a:gd name="T1" fmla="*/ 0 h 206"/>
                                <a:gd name="T2" fmla="*/ 16 w 97"/>
                                <a:gd name="T3" fmla="*/ 12 h 206"/>
                                <a:gd name="T4" fmla="*/ 9 w 97"/>
                                <a:gd name="T5" fmla="*/ 31 h 206"/>
                                <a:gd name="T6" fmla="*/ 8 w 97"/>
                                <a:gd name="T7" fmla="*/ 54 h 206"/>
                                <a:gd name="T8" fmla="*/ 16 w 97"/>
                                <a:gd name="T9" fmla="*/ 73 h 206"/>
                                <a:gd name="T10" fmla="*/ 28 w 97"/>
                                <a:gd name="T11" fmla="*/ 88 h 206"/>
                                <a:gd name="T12" fmla="*/ 41 w 97"/>
                                <a:gd name="T13" fmla="*/ 99 h 206"/>
                                <a:gd name="T14" fmla="*/ 63 w 97"/>
                                <a:gd name="T15" fmla="*/ 118 h 206"/>
                                <a:gd name="T16" fmla="*/ 75 w 97"/>
                                <a:gd name="T17" fmla="*/ 133 h 206"/>
                                <a:gd name="T18" fmla="*/ 79 w 97"/>
                                <a:gd name="T19" fmla="*/ 153 h 206"/>
                                <a:gd name="T20" fmla="*/ 79 w 97"/>
                                <a:gd name="T21" fmla="*/ 166 h 206"/>
                                <a:gd name="T22" fmla="*/ 76 w 97"/>
                                <a:gd name="T23" fmla="*/ 181 h 206"/>
                                <a:gd name="T24" fmla="*/ 64 w 97"/>
                                <a:gd name="T25" fmla="*/ 186 h 206"/>
                                <a:gd name="T26" fmla="*/ 57 w 97"/>
                                <a:gd name="T27" fmla="*/ 189 h 206"/>
                                <a:gd name="T28" fmla="*/ 86 w 97"/>
                                <a:gd name="T29" fmla="*/ 189 h 206"/>
                                <a:gd name="T30" fmla="*/ 93 w 97"/>
                                <a:gd name="T31" fmla="*/ 176 h 206"/>
                                <a:gd name="T32" fmla="*/ 97 w 97"/>
                                <a:gd name="T33" fmla="*/ 148 h 206"/>
                                <a:gd name="T34" fmla="*/ 91 w 97"/>
                                <a:gd name="T35" fmla="*/ 125 h 206"/>
                                <a:gd name="T36" fmla="*/ 82 w 97"/>
                                <a:gd name="T37" fmla="*/ 112 h 206"/>
                                <a:gd name="T38" fmla="*/ 77 w 97"/>
                                <a:gd name="T39" fmla="*/ 106 h 206"/>
                                <a:gd name="T40" fmla="*/ 71 w 97"/>
                                <a:gd name="T41" fmla="*/ 101 h 206"/>
                                <a:gd name="T42" fmla="*/ 62 w 97"/>
                                <a:gd name="T43" fmla="*/ 95 h 206"/>
                                <a:gd name="T44" fmla="*/ 44 w 97"/>
                                <a:gd name="T45" fmla="*/ 79 h 206"/>
                                <a:gd name="T46" fmla="*/ 34 w 97"/>
                                <a:gd name="T47" fmla="*/ 68 h 206"/>
                                <a:gd name="T48" fmla="*/ 26 w 97"/>
                                <a:gd name="T49" fmla="*/ 59 h 206"/>
                                <a:gd name="T50" fmla="*/ 25 w 97"/>
                                <a:gd name="T51" fmla="*/ 52 h 206"/>
                                <a:gd name="T52" fmla="*/ 25 w 97"/>
                                <a:gd name="T53" fmla="*/ 22 h 206"/>
                                <a:gd name="T54" fmla="*/ 33 w 97"/>
                                <a:gd name="T55" fmla="*/ 13 h 206"/>
                                <a:gd name="T56" fmla="*/ 82 w 97"/>
                                <a:gd name="T57" fmla="*/ 13 h 206"/>
                                <a:gd name="T58" fmla="*/ 68 w 97"/>
                                <a:gd name="T59" fmla="*/ 4 h 206"/>
                                <a:gd name="T60" fmla="*/ 33 w 97"/>
                                <a:gd name="T61" fmla="*/ 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206">
                                  <a:moveTo>
                                    <a:pt x="33" y="0"/>
                                  </a:moveTo>
                                  <a:lnTo>
                                    <a:pt x="16" y="12"/>
                                  </a:lnTo>
                                  <a:lnTo>
                                    <a:pt x="9" y="31"/>
                                  </a:lnTo>
                                  <a:lnTo>
                                    <a:pt x="8" y="54"/>
                                  </a:lnTo>
                                  <a:lnTo>
                                    <a:pt x="16" y="73"/>
                                  </a:lnTo>
                                  <a:lnTo>
                                    <a:pt x="28" y="88"/>
                                  </a:lnTo>
                                  <a:lnTo>
                                    <a:pt x="41" y="99"/>
                                  </a:lnTo>
                                  <a:lnTo>
                                    <a:pt x="63" y="118"/>
                                  </a:lnTo>
                                  <a:lnTo>
                                    <a:pt x="75" y="133"/>
                                  </a:lnTo>
                                  <a:lnTo>
                                    <a:pt x="79" y="153"/>
                                  </a:lnTo>
                                  <a:lnTo>
                                    <a:pt x="79" y="166"/>
                                  </a:lnTo>
                                  <a:lnTo>
                                    <a:pt x="76" y="181"/>
                                  </a:lnTo>
                                  <a:lnTo>
                                    <a:pt x="64" y="186"/>
                                  </a:lnTo>
                                  <a:lnTo>
                                    <a:pt x="57" y="189"/>
                                  </a:lnTo>
                                  <a:lnTo>
                                    <a:pt x="86" y="189"/>
                                  </a:lnTo>
                                  <a:lnTo>
                                    <a:pt x="93" y="176"/>
                                  </a:lnTo>
                                  <a:lnTo>
                                    <a:pt x="97" y="148"/>
                                  </a:lnTo>
                                  <a:lnTo>
                                    <a:pt x="91" y="125"/>
                                  </a:lnTo>
                                  <a:lnTo>
                                    <a:pt x="82" y="112"/>
                                  </a:lnTo>
                                  <a:lnTo>
                                    <a:pt x="77" y="106"/>
                                  </a:lnTo>
                                  <a:lnTo>
                                    <a:pt x="71" y="101"/>
                                  </a:lnTo>
                                  <a:lnTo>
                                    <a:pt x="62" y="95"/>
                                  </a:lnTo>
                                  <a:lnTo>
                                    <a:pt x="44" y="79"/>
                                  </a:lnTo>
                                  <a:lnTo>
                                    <a:pt x="34" y="68"/>
                                  </a:lnTo>
                                  <a:lnTo>
                                    <a:pt x="26" y="59"/>
                                  </a:lnTo>
                                  <a:lnTo>
                                    <a:pt x="25" y="52"/>
                                  </a:lnTo>
                                  <a:lnTo>
                                    <a:pt x="25" y="22"/>
                                  </a:lnTo>
                                  <a:lnTo>
                                    <a:pt x="33" y="13"/>
                                  </a:lnTo>
                                  <a:lnTo>
                                    <a:pt x="82" y="13"/>
                                  </a:lnTo>
                                  <a:lnTo>
                                    <a:pt x="68" y="4"/>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84"/>
                          <wps:cNvSpPr>
                            <a:spLocks/>
                          </wps:cNvSpPr>
                          <wps:spPr bwMode="auto">
                            <a:xfrm>
                              <a:off x="10826" y="10736"/>
                              <a:ext cx="97" cy="206"/>
                            </a:xfrm>
                            <a:custGeom>
                              <a:avLst/>
                              <a:gdLst>
                                <a:gd name="T0" fmla="*/ 82 w 97"/>
                                <a:gd name="T1" fmla="*/ 13 h 206"/>
                                <a:gd name="T2" fmla="*/ 57 w 97"/>
                                <a:gd name="T3" fmla="*/ 13 h 206"/>
                                <a:gd name="T4" fmla="*/ 62 w 97"/>
                                <a:gd name="T5" fmla="*/ 15 h 206"/>
                                <a:gd name="T6" fmla="*/ 75 w 97"/>
                                <a:gd name="T7" fmla="*/ 20 h 206"/>
                                <a:gd name="T8" fmla="*/ 76 w 97"/>
                                <a:gd name="T9" fmla="*/ 32 h 206"/>
                                <a:gd name="T10" fmla="*/ 76 w 97"/>
                                <a:gd name="T11" fmla="*/ 61 h 206"/>
                                <a:gd name="T12" fmla="*/ 94 w 97"/>
                                <a:gd name="T13" fmla="*/ 61 h 206"/>
                                <a:gd name="T14" fmla="*/ 94 w 97"/>
                                <a:gd name="T15" fmla="*/ 46 h 206"/>
                                <a:gd name="T16" fmla="*/ 93 w 97"/>
                                <a:gd name="T17" fmla="*/ 32 h 206"/>
                                <a:gd name="T18" fmla="*/ 86 w 97"/>
                                <a:gd name="T19" fmla="*/ 16 h 206"/>
                                <a:gd name="T20" fmla="*/ 82 w 97"/>
                                <a:gd name="T21" fmla="*/ 13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7" h="206">
                                  <a:moveTo>
                                    <a:pt x="82" y="13"/>
                                  </a:moveTo>
                                  <a:lnTo>
                                    <a:pt x="57" y="13"/>
                                  </a:lnTo>
                                  <a:lnTo>
                                    <a:pt x="62" y="15"/>
                                  </a:lnTo>
                                  <a:lnTo>
                                    <a:pt x="75" y="20"/>
                                  </a:lnTo>
                                  <a:lnTo>
                                    <a:pt x="76" y="32"/>
                                  </a:lnTo>
                                  <a:lnTo>
                                    <a:pt x="76" y="61"/>
                                  </a:lnTo>
                                  <a:lnTo>
                                    <a:pt x="94" y="61"/>
                                  </a:lnTo>
                                  <a:lnTo>
                                    <a:pt x="94" y="46"/>
                                  </a:lnTo>
                                  <a:lnTo>
                                    <a:pt x="93" y="32"/>
                                  </a:lnTo>
                                  <a:lnTo>
                                    <a:pt x="86" y="16"/>
                                  </a:lnTo>
                                  <a:lnTo>
                                    <a:pt x="82"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0" name="Freeform 85"/>
                        <wps:cNvSpPr>
                          <a:spLocks/>
                        </wps:cNvSpPr>
                        <wps:spPr bwMode="auto">
                          <a:xfrm>
                            <a:off x="10964" y="10669"/>
                            <a:ext cx="20" cy="272"/>
                          </a:xfrm>
                          <a:custGeom>
                            <a:avLst/>
                            <a:gdLst>
                              <a:gd name="T0" fmla="*/ 0 w 20"/>
                              <a:gd name="T1" fmla="*/ 0 h 272"/>
                              <a:gd name="T2" fmla="*/ 0 w 20"/>
                              <a:gd name="T3" fmla="*/ 271 h 272"/>
                            </a:gdLst>
                            <a:ahLst/>
                            <a:cxnLst>
                              <a:cxn ang="0">
                                <a:pos x="T0" y="T1"/>
                              </a:cxn>
                              <a:cxn ang="0">
                                <a:pos x="T2" y="T3"/>
                              </a:cxn>
                            </a:cxnLst>
                            <a:rect l="0" t="0" r="r" b="b"/>
                            <a:pathLst>
                              <a:path w="20" h="272">
                                <a:moveTo>
                                  <a:pt x="0" y="0"/>
                                </a:moveTo>
                                <a:lnTo>
                                  <a:pt x="0" y="271"/>
                                </a:lnTo>
                              </a:path>
                            </a:pathLst>
                          </a:custGeom>
                          <a:noFill/>
                          <a:ln w="122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1" name="Group 86"/>
                        <wpg:cNvGrpSpPr>
                          <a:grpSpLocks/>
                        </wpg:cNvGrpSpPr>
                        <wpg:grpSpPr bwMode="auto">
                          <a:xfrm>
                            <a:off x="11015" y="10734"/>
                            <a:ext cx="94" cy="208"/>
                            <a:chOff x="11015" y="10734"/>
                            <a:chExt cx="94" cy="208"/>
                          </a:xfrm>
                        </wpg:grpSpPr>
                        <wps:wsp>
                          <wps:cNvPr id="152" name="Freeform 87"/>
                          <wps:cNvSpPr>
                            <a:spLocks/>
                          </wps:cNvSpPr>
                          <wps:spPr bwMode="auto">
                            <a:xfrm>
                              <a:off x="11015" y="10734"/>
                              <a:ext cx="94" cy="208"/>
                            </a:xfrm>
                            <a:custGeom>
                              <a:avLst/>
                              <a:gdLst>
                                <a:gd name="T0" fmla="*/ 17 w 94"/>
                                <a:gd name="T1" fmla="*/ 0 h 208"/>
                                <a:gd name="T2" fmla="*/ 0 w 94"/>
                                <a:gd name="T3" fmla="*/ 0 h 208"/>
                                <a:gd name="T4" fmla="*/ 0 w 94"/>
                                <a:gd name="T5" fmla="*/ 173 h 208"/>
                                <a:gd name="T6" fmla="*/ 0 w 94"/>
                                <a:gd name="T7" fmla="*/ 182 h 208"/>
                                <a:gd name="T8" fmla="*/ 8 w 94"/>
                                <a:gd name="T9" fmla="*/ 192 h 208"/>
                                <a:gd name="T10" fmla="*/ 15 w 94"/>
                                <a:gd name="T11" fmla="*/ 202 h 208"/>
                                <a:gd name="T12" fmla="*/ 27 w 94"/>
                                <a:gd name="T13" fmla="*/ 207 h 208"/>
                                <a:gd name="T14" fmla="*/ 50 w 94"/>
                                <a:gd name="T15" fmla="*/ 207 h 208"/>
                                <a:gd name="T16" fmla="*/ 61 w 94"/>
                                <a:gd name="T17" fmla="*/ 202 h 208"/>
                                <a:gd name="T18" fmla="*/ 69 w 94"/>
                                <a:gd name="T19" fmla="*/ 195 h 208"/>
                                <a:gd name="T20" fmla="*/ 72 w 94"/>
                                <a:gd name="T21" fmla="*/ 192 h 208"/>
                                <a:gd name="T22" fmla="*/ 38 w 94"/>
                                <a:gd name="T23" fmla="*/ 192 h 208"/>
                                <a:gd name="T24" fmla="*/ 34 w 94"/>
                                <a:gd name="T25" fmla="*/ 191 h 208"/>
                                <a:gd name="T26" fmla="*/ 32 w 94"/>
                                <a:gd name="T27" fmla="*/ 189 h 208"/>
                                <a:gd name="T28" fmla="*/ 19 w 94"/>
                                <a:gd name="T29" fmla="*/ 173 h 208"/>
                                <a:gd name="T30" fmla="*/ 17 w 94"/>
                                <a:gd name="T31" fmla="*/ 152 h 208"/>
                                <a:gd name="T32" fmla="*/ 17 w 94"/>
                                <a:gd name="T33"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4" h="208">
                                  <a:moveTo>
                                    <a:pt x="17" y="0"/>
                                  </a:moveTo>
                                  <a:lnTo>
                                    <a:pt x="0" y="0"/>
                                  </a:lnTo>
                                  <a:lnTo>
                                    <a:pt x="0" y="173"/>
                                  </a:lnTo>
                                  <a:lnTo>
                                    <a:pt x="0" y="182"/>
                                  </a:lnTo>
                                  <a:lnTo>
                                    <a:pt x="8" y="192"/>
                                  </a:lnTo>
                                  <a:lnTo>
                                    <a:pt x="15" y="202"/>
                                  </a:lnTo>
                                  <a:lnTo>
                                    <a:pt x="27" y="207"/>
                                  </a:lnTo>
                                  <a:lnTo>
                                    <a:pt x="50" y="207"/>
                                  </a:lnTo>
                                  <a:lnTo>
                                    <a:pt x="61" y="202"/>
                                  </a:lnTo>
                                  <a:lnTo>
                                    <a:pt x="69" y="195"/>
                                  </a:lnTo>
                                  <a:lnTo>
                                    <a:pt x="72" y="192"/>
                                  </a:lnTo>
                                  <a:lnTo>
                                    <a:pt x="38" y="192"/>
                                  </a:lnTo>
                                  <a:lnTo>
                                    <a:pt x="34" y="191"/>
                                  </a:lnTo>
                                  <a:lnTo>
                                    <a:pt x="32" y="189"/>
                                  </a:lnTo>
                                  <a:lnTo>
                                    <a:pt x="19" y="173"/>
                                  </a:lnTo>
                                  <a:lnTo>
                                    <a:pt x="17" y="152"/>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Rectangle 88"/>
                          <wps:cNvSpPr>
                            <a:spLocks/>
                          </wps:cNvSpPr>
                          <wps:spPr bwMode="auto">
                            <a:xfrm>
                              <a:off x="11091" y="10921"/>
                              <a:ext cx="17" cy="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Freeform 89"/>
                          <wps:cNvSpPr>
                            <a:spLocks/>
                          </wps:cNvSpPr>
                          <wps:spPr bwMode="auto">
                            <a:xfrm>
                              <a:off x="11015" y="10734"/>
                              <a:ext cx="94" cy="208"/>
                            </a:xfrm>
                            <a:custGeom>
                              <a:avLst/>
                              <a:gdLst>
                                <a:gd name="T0" fmla="*/ 94 w 94"/>
                                <a:gd name="T1" fmla="*/ 0 h 208"/>
                                <a:gd name="T2" fmla="*/ 76 w 94"/>
                                <a:gd name="T3" fmla="*/ 0 h 208"/>
                                <a:gd name="T4" fmla="*/ 76 w 94"/>
                                <a:gd name="T5" fmla="*/ 165 h 208"/>
                                <a:gd name="T6" fmla="*/ 74 w 94"/>
                                <a:gd name="T7" fmla="*/ 170 h 208"/>
                                <a:gd name="T8" fmla="*/ 72 w 94"/>
                                <a:gd name="T9" fmla="*/ 175 h 208"/>
                                <a:gd name="T10" fmla="*/ 61 w 94"/>
                                <a:gd name="T11" fmla="*/ 191 h 208"/>
                                <a:gd name="T12" fmla="*/ 49 w 94"/>
                                <a:gd name="T13" fmla="*/ 192 h 208"/>
                                <a:gd name="T14" fmla="*/ 72 w 94"/>
                                <a:gd name="T15" fmla="*/ 192 h 208"/>
                                <a:gd name="T16" fmla="*/ 73 w 94"/>
                                <a:gd name="T17" fmla="*/ 191 h 208"/>
                                <a:gd name="T18" fmla="*/ 74 w 94"/>
                                <a:gd name="T19" fmla="*/ 189 h 208"/>
                                <a:gd name="T20" fmla="*/ 76 w 94"/>
                                <a:gd name="T21" fmla="*/ 187 h 208"/>
                                <a:gd name="T22" fmla="*/ 94 w 94"/>
                                <a:gd name="T23" fmla="*/ 187 h 208"/>
                                <a:gd name="T24" fmla="*/ 94 w 94"/>
                                <a:gd name="T25"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 h="208">
                                  <a:moveTo>
                                    <a:pt x="94" y="0"/>
                                  </a:moveTo>
                                  <a:lnTo>
                                    <a:pt x="76" y="0"/>
                                  </a:lnTo>
                                  <a:lnTo>
                                    <a:pt x="76" y="165"/>
                                  </a:lnTo>
                                  <a:lnTo>
                                    <a:pt x="74" y="170"/>
                                  </a:lnTo>
                                  <a:lnTo>
                                    <a:pt x="72" y="175"/>
                                  </a:lnTo>
                                  <a:lnTo>
                                    <a:pt x="61" y="191"/>
                                  </a:lnTo>
                                  <a:lnTo>
                                    <a:pt x="49" y="192"/>
                                  </a:lnTo>
                                  <a:lnTo>
                                    <a:pt x="72" y="192"/>
                                  </a:lnTo>
                                  <a:lnTo>
                                    <a:pt x="73" y="191"/>
                                  </a:lnTo>
                                  <a:lnTo>
                                    <a:pt x="74" y="189"/>
                                  </a:lnTo>
                                  <a:lnTo>
                                    <a:pt x="76" y="187"/>
                                  </a:lnTo>
                                  <a:lnTo>
                                    <a:pt x="94" y="187"/>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90"/>
                        <wpg:cNvGrpSpPr>
                          <a:grpSpLocks/>
                        </wpg:cNvGrpSpPr>
                        <wpg:grpSpPr bwMode="auto">
                          <a:xfrm>
                            <a:off x="11153" y="10732"/>
                            <a:ext cx="172" cy="209"/>
                            <a:chOff x="11153" y="10732"/>
                            <a:chExt cx="172" cy="209"/>
                          </a:xfrm>
                        </wpg:grpSpPr>
                        <wps:wsp>
                          <wps:cNvPr id="156" name="Freeform 91"/>
                          <wps:cNvSpPr>
                            <a:spLocks/>
                          </wps:cNvSpPr>
                          <wps:spPr bwMode="auto">
                            <a:xfrm>
                              <a:off x="11153" y="10732"/>
                              <a:ext cx="172" cy="209"/>
                            </a:xfrm>
                            <a:custGeom>
                              <a:avLst/>
                              <a:gdLst>
                                <a:gd name="T0" fmla="*/ 17 w 172"/>
                                <a:gd name="T1" fmla="*/ 2 h 209"/>
                                <a:gd name="T2" fmla="*/ 0 w 172"/>
                                <a:gd name="T3" fmla="*/ 2 h 209"/>
                                <a:gd name="T4" fmla="*/ 0 w 172"/>
                                <a:gd name="T5" fmla="*/ 209 h 209"/>
                                <a:gd name="T6" fmla="*/ 17 w 172"/>
                                <a:gd name="T7" fmla="*/ 209 h 209"/>
                                <a:gd name="T8" fmla="*/ 17 w 172"/>
                                <a:gd name="T9" fmla="*/ 38 h 209"/>
                                <a:gd name="T10" fmla="*/ 20 w 172"/>
                                <a:gd name="T11" fmla="*/ 31 h 209"/>
                                <a:gd name="T12" fmla="*/ 21 w 172"/>
                                <a:gd name="T13" fmla="*/ 30 h 209"/>
                                <a:gd name="T14" fmla="*/ 28 w 172"/>
                                <a:gd name="T15" fmla="*/ 23 h 209"/>
                                <a:gd name="T16" fmla="*/ 32 w 172"/>
                                <a:gd name="T17" fmla="*/ 19 h 209"/>
                                <a:gd name="T18" fmla="*/ 17 w 172"/>
                                <a:gd name="T19" fmla="*/ 19 h 209"/>
                                <a:gd name="T20" fmla="*/ 17 w 172"/>
                                <a:gd name="T21" fmla="*/ 2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2" h="209">
                                  <a:moveTo>
                                    <a:pt x="17" y="2"/>
                                  </a:moveTo>
                                  <a:lnTo>
                                    <a:pt x="0" y="2"/>
                                  </a:lnTo>
                                  <a:lnTo>
                                    <a:pt x="0" y="209"/>
                                  </a:lnTo>
                                  <a:lnTo>
                                    <a:pt x="17" y="209"/>
                                  </a:lnTo>
                                  <a:lnTo>
                                    <a:pt x="17" y="38"/>
                                  </a:lnTo>
                                  <a:lnTo>
                                    <a:pt x="20" y="31"/>
                                  </a:lnTo>
                                  <a:lnTo>
                                    <a:pt x="21" y="30"/>
                                  </a:lnTo>
                                  <a:lnTo>
                                    <a:pt x="28" y="23"/>
                                  </a:lnTo>
                                  <a:lnTo>
                                    <a:pt x="32" y="19"/>
                                  </a:lnTo>
                                  <a:lnTo>
                                    <a:pt x="17" y="19"/>
                                  </a:lnTo>
                                  <a:lnTo>
                                    <a:pt x="17"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92"/>
                          <wps:cNvSpPr>
                            <a:spLocks/>
                          </wps:cNvSpPr>
                          <wps:spPr bwMode="auto">
                            <a:xfrm>
                              <a:off x="11153" y="10732"/>
                              <a:ext cx="172" cy="209"/>
                            </a:xfrm>
                            <a:custGeom>
                              <a:avLst/>
                              <a:gdLst>
                                <a:gd name="T0" fmla="*/ 85 w 172"/>
                                <a:gd name="T1" fmla="*/ 16 h 209"/>
                                <a:gd name="T2" fmla="*/ 61 w 172"/>
                                <a:gd name="T3" fmla="*/ 16 h 209"/>
                                <a:gd name="T4" fmla="*/ 71 w 172"/>
                                <a:gd name="T5" fmla="*/ 22 h 209"/>
                                <a:gd name="T6" fmla="*/ 75 w 172"/>
                                <a:gd name="T7" fmla="*/ 33 h 209"/>
                                <a:gd name="T8" fmla="*/ 76 w 172"/>
                                <a:gd name="T9" fmla="*/ 37 h 209"/>
                                <a:gd name="T10" fmla="*/ 76 w 172"/>
                                <a:gd name="T11" fmla="*/ 209 h 209"/>
                                <a:gd name="T12" fmla="*/ 94 w 172"/>
                                <a:gd name="T13" fmla="*/ 209 h 209"/>
                                <a:gd name="T14" fmla="*/ 94 w 172"/>
                                <a:gd name="T15" fmla="*/ 41 h 209"/>
                                <a:gd name="T16" fmla="*/ 95 w 172"/>
                                <a:gd name="T17" fmla="*/ 38 h 209"/>
                                <a:gd name="T18" fmla="*/ 96 w 172"/>
                                <a:gd name="T19" fmla="*/ 35 h 209"/>
                                <a:gd name="T20" fmla="*/ 101 w 172"/>
                                <a:gd name="T21" fmla="*/ 29 h 209"/>
                                <a:gd name="T22" fmla="*/ 106 w 172"/>
                                <a:gd name="T23" fmla="*/ 22 h 209"/>
                                <a:gd name="T24" fmla="*/ 90 w 172"/>
                                <a:gd name="T25" fmla="*/ 22 h 209"/>
                                <a:gd name="T26" fmla="*/ 85 w 172"/>
                                <a:gd name="T27" fmla="*/ 16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72" h="209">
                                  <a:moveTo>
                                    <a:pt x="85" y="16"/>
                                  </a:moveTo>
                                  <a:lnTo>
                                    <a:pt x="61" y="16"/>
                                  </a:lnTo>
                                  <a:lnTo>
                                    <a:pt x="71" y="22"/>
                                  </a:lnTo>
                                  <a:lnTo>
                                    <a:pt x="75" y="33"/>
                                  </a:lnTo>
                                  <a:lnTo>
                                    <a:pt x="76" y="37"/>
                                  </a:lnTo>
                                  <a:lnTo>
                                    <a:pt x="76" y="209"/>
                                  </a:lnTo>
                                  <a:lnTo>
                                    <a:pt x="94" y="209"/>
                                  </a:lnTo>
                                  <a:lnTo>
                                    <a:pt x="94" y="41"/>
                                  </a:lnTo>
                                  <a:lnTo>
                                    <a:pt x="95" y="38"/>
                                  </a:lnTo>
                                  <a:lnTo>
                                    <a:pt x="96" y="35"/>
                                  </a:lnTo>
                                  <a:lnTo>
                                    <a:pt x="101" y="29"/>
                                  </a:lnTo>
                                  <a:lnTo>
                                    <a:pt x="106" y="22"/>
                                  </a:lnTo>
                                  <a:lnTo>
                                    <a:pt x="90" y="22"/>
                                  </a:lnTo>
                                  <a:lnTo>
                                    <a:pt x="85"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93"/>
                          <wps:cNvSpPr>
                            <a:spLocks/>
                          </wps:cNvSpPr>
                          <wps:spPr bwMode="auto">
                            <a:xfrm>
                              <a:off x="11153" y="10732"/>
                              <a:ext cx="172" cy="209"/>
                            </a:xfrm>
                            <a:custGeom>
                              <a:avLst/>
                              <a:gdLst>
                                <a:gd name="T0" fmla="*/ 162 w 172"/>
                                <a:gd name="T1" fmla="*/ 16 h 209"/>
                                <a:gd name="T2" fmla="*/ 135 w 172"/>
                                <a:gd name="T3" fmla="*/ 16 h 209"/>
                                <a:gd name="T4" fmla="*/ 140 w 172"/>
                                <a:gd name="T5" fmla="*/ 18 h 209"/>
                                <a:gd name="T6" fmla="*/ 144 w 172"/>
                                <a:gd name="T7" fmla="*/ 21 h 209"/>
                                <a:gd name="T8" fmla="*/ 152 w 172"/>
                                <a:gd name="T9" fmla="*/ 35 h 209"/>
                                <a:gd name="T10" fmla="*/ 154 w 172"/>
                                <a:gd name="T11" fmla="*/ 61 h 209"/>
                                <a:gd name="T12" fmla="*/ 154 w 172"/>
                                <a:gd name="T13" fmla="*/ 209 h 209"/>
                                <a:gd name="T14" fmla="*/ 171 w 172"/>
                                <a:gd name="T15" fmla="*/ 209 h 209"/>
                                <a:gd name="T16" fmla="*/ 171 w 172"/>
                                <a:gd name="T17" fmla="*/ 48 h 209"/>
                                <a:gd name="T18" fmla="*/ 168 w 172"/>
                                <a:gd name="T19" fmla="*/ 29 h 209"/>
                                <a:gd name="T20" fmla="*/ 162 w 172"/>
                                <a:gd name="T21" fmla="*/ 16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2" h="209">
                                  <a:moveTo>
                                    <a:pt x="162" y="16"/>
                                  </a:moveTo>
                                  <a:lnTo>
                                    <a:pt x="135" y="16"/>
                                  </a:lnTo>
                                  <a:lnTo>
                                    <a:pt x="140" y="18"/>
                                  </a:lnTo>
                                  <a:lnTo>
                                    <a:pt x="144" y="21"/>
                                  </a:lnTo>
                                  <a:lnTo>
                                    <a:pt x="152" y="35"/>
                                  </a:lnTo>
                                  <a:lnTo>
                                    <a:pt x="154" y="61"/>
                                  </a:lnTo>
                                  <a:lnTo>
                                    <a:pt x="154" y="209"/>
                                  </a:lnTo>
                                  <a:lnTo>
                                    <a:pt x="171" y="209"/>
                                  </a:lnTo>
                                  <a:lnTo>
                                    <a:pt x="171" y="48"/>
                                  </a:lnTo>
                                  <a:lnTo>
                                    <a:pt x="168" y="29"/>
                                  </a:lnTo>
                                  <a:lnTo>
                                    <a:pt x="162"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94"/>
                          <wps:cNvSpPr>
                            <a:spLocks/>
                          </wps:cNvSpPr>
                          <wps:spPr bwMode="auto">
                            <a:xfrm>
                              <a:off x="11153" y="10732"/>
                              <a:ext cx="172" cy="209"/>
                            </a:xfrm>
                            <a:custGeom>
                              <a:avLst/>
                              <a:gdLst>
                                <a:gd name="T0" fmla="*/ 121 w 172"/>
                                <a:gd name="T1" fmla="*/ 1 h 209"/>
                                <a:gd name="T2" fmla="*/ 101 w 172"/>
                                <a:gd name="T3" fmla="*/ 12 h 209"/>
                                <a:gd name="T4" fmla="*/ 90 w 172"/>
                                <a:gd name="T5" fmla="*/ 22 h 209"/>
                                <a:gd name="T6" fmla="*/ 106 w 172"/>
                                <a:gd name="T7" fmla="*/ 22 h 209"/>
                                <a:gd name="T8" fmla="*/ 107 w 172"/>
                                <a:gd name="T9" fmla="*/ 21 h 209"/>
                                <a:gd name="T10" fmla="*/ 116 w 172"/>
                                <a:gd name="T11" fmla="*/ 16 h 209"/>
                                <a:gd name="T12" fmla="*/ 128 w 172"/>
                                <a:gd name="T13" fmla="*/ 16 h 209"/>
                                <a:gd name="T14" fmla="*/ 162 w 172"/>
                                <a:gd name="T15" fmla="*/ 16 h 209"/>
                                <a:gd name="T16" fmla="*/ 160 w 172"/>
                                <a:gd name="T17" fmla="*/ 10 h 209"/>
                                <a:gd name="T18" fmla="*/ 142 w 172"/>
                                <a:gd name="T19" fmla="*/ 1 h 209"/>
                                <a:gd name="T20" fmla="*/ 121 w 172"/>
                                <a:gd name="T21" fmla="*/ 1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2" h="209">
                                  <a:moveTo>
                                    <a:pt x="121" y="1"/>
                                  </a:moveTo>
                                  <a:lnTo>
                                    <a:pt x="101" y="12"/>
                                  </a:lnTo>
                                  <a:lnTo>
                                    <a:pt x="90" y="22"/>
                                  </a:lnTo>
                                  <a:lnTo>
                                    <a:pt x="106" y="22"/>
                                  </a:lnTo>
                                  <a:lnTo>
                                    <a:pt x="107" y="21"/>
                                  </a:lnTo>
                                  <a:lnTo>
                                    <a:pt x="116" y="16"/>
                                  </a:lnTo>
                                  <a:lnTo>
                                    <a:pt x="128" y="16"/>
                                  </a:lnTo>
                                  <a:lnTo>
                                    <a:pt x="162" y="16"/>
                                  </a:lnTo>
                                  <a:lnTo>
                                    <a:pt x="160" y="10"/>
                                  </a:lnTo>
                                  <a:lnTo>
                                    <a:pt x="142" y="1"/>
                                  </a:lnTo>
                                  <a:lnTo>
                                    <a:pt x="121"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95"/>
                          <wps:cNvSpPr>
                            <a:spLocks/>
                          </wps:cNvSpPr>
                          <wps:spPr bwMode="auto">
                            <a:xfrm>
                              <a:off x="11153" y="10732"/>
                              <a:ext cx="172" cy="209"/>
                            </a:xfrm>
                            <a:custGeom>
                              <a:avLst/>
                              <a:gdLst>
                                <a:gd name="T0" fmla="*/ 56 w 172"/>
                                <a:gd name="T1" fmla="*/ 0 h 209"/>
                                <a:gd name="T2" fmla="*/ 40 w 172"/>
                                <a:gd name="T3" fmla="*/ 0 h 209"/>
                                <a:gd name="T4" fmla="*/ 28 w 172"/>
                                <a:gd name="T5" fmla="*/ 9 h 209"/>
                                <a:gd name="T6" fmla="*/ 24 w 172"/>
                                <a:gd name="T7" fmla="*/ 12 h 209"/>
                                <a:gd name="T8" fmla="*/ 22 w 172"/>
                                <a:gd name="T9" fmla="*/ 13 h 209"/>
                                <a:gd name="T10" fmla="*/ 20 w 172"/>
                                <a:gd name="T11" fmla="*/ 16 h 209"/>
                                <a:gd name="T12" fmla="*/ 17 w 172"/>
                                <a:gd name="T13" fmla="*/ 19 h 209"/>
                                <a:gd name="T14" fmla="*/ 32 w 172"/>
                                <a:gd name="T15" fmla="*/ 19 h 209"/>
                                <a:gd name="T16" fmla="*/ 36 w 172"/>
                                <a:gd name="T17" fmla="*/ 16 h 209"/>
                                <a:gd name="T18" fmla="*/ 85 w 172"/>
                                <a:gd name="T19" fmla="*/ 16 h 209"/>
                                <a:gd name="T20" fmla="*/ 80 w 172"/>
                                <a:gd name="T21" fmla="*/ 8 h 209"/>
                                <a:gd name="T22" fmla="*/ 56 w 172"/>
                                <a:gd name="T23" fmla="*/ 0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2" h="209">
                                  <a:moveTo>
                                    <a:pt x="56" y="0"/>
                                  </a:moveTo>
                                  <a:lnTo>
                                    <a:pt x="40" y="0"/>
                                  </a:lnTo>
                                  <a:lnTo>
                                    <a:pt x="28" y="9"/>
                                  </a:lnTo>
                                  <a:lnTo>
                                    <a:pt x="24" y="12"/>
                                  </a:lnTo>
                                  <a:lnTo>
                                    <a:pt x="22" y="13"/>
                                  </a:lnTo>
                                  <a:lnTo>
                                    <a:pt x="20" y="16"/>
                                  </a:lnTo>
                                  <a:lnTo>
                                    <a:pt x="17" y="19"/>
                                  </a:lnTo>
                                  <a:lnTo>
                                    <a:pt x="32" y="19"/>
                                  </a:lnTo>
                                  <a:lnTo>
                                    <a:pt x="36" y="16"/>
                                  </a:lnTo>
                                  <a:lnTo>
                                    <a:pt x="85" y="16"/>
                                  </a:lnTo>
                                  <a:lnTo>
                                    <a:pt x="80" y="8"/>
                                  </a:lnTo>
                                  <a:lnTo>
                                    <a:pt x="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472B3C" id="Group 2" o:spid="_x0000_s1026" style="position:absolute;margin-left:1.05pt;margin-top:147.2pt;width:613pt;height:651pt;z-index:-251659264;mso-position-horizontal-relative:page;mso-position-vertical-relative:page" coordorigin="-10,2829" coordsize="12260,1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" o:allowincell="f">
                <v:rect id="Rectangle 3" o:spid="_x0000_s1027" style="position:absolute;left:-10;top:4418;width:12260;height:1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644FE4F7" w14:textId="77777777" w:rsidR="00641E0C" w:rsidRDefault="00641E0C" w:rsidP="00FF6636">
                        <w:pPr>
                          <w:widowControl/>
                          <w:autoSpaceDE/>
                          <w:autoSpaceDN/>
                          <w:adjustRightInd/>
                          <w:spacing w:line="11440" w:lineRule="atLeast"/>
                        </w:pPr>
                        <w:r>
                          <w:rPr>
                            <w:noProof/>
                          </w:rPr>
                          <w:drawing>
                            <wp:inline distT="0" distB="0" distL="0" distR="0" wp14:anchorId="0D04E4BB" wp14:editId="0E70D644">
                              <wp:extent cx="7280515" cy="6661453"/>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80515" cy="6661453"/>
                                      </a:xfrm>
                                      <a:prstGeom prst="rect">
                                        <a:avLst/>
                                      </a:prstGeom>
                                      <a:noFill/>
                                      <a:ln>
                                        <a:noFill/>
                                      </a:ln>
                                    </pic:spPr>
                                  </pic:pic>
                                </a:graphicData>
                              </a:graphic>
                            </wp:inline>
                          </w:drawing>
                        </w:r>
                      </w:p>
                      <w:p w14:paraId="680FC3A0" w14:textId="77777777" w:rsidR="00641E0C" w:rsidRDefault="00641E0C"/>
                    </w:txbxContent>
                  </v:textbox>
                </v:rect>
                <v:rect id="Rectangle 4" o:spid="_x0000_s1028" style="position:absolute;left:6502;top:11595;width:5738;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" fillcolor="#569bca" stroked="f">
                  <v:path arrowok="t"/>
                </v:rect>
                <v:rect id="Rectangle 5" o:spid="_x0000_s1029" style="position:absolute;left:5135;top:4586;width:4946;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" fillcolor="#25408f" stroked="f">
                  <v:path arrowok="t"/>
                </v:rect>
                <v:rect id="Rectangle 6" o:spid="_x0000_s1030" style="position:absolute;left:4152;top:2830;width:1000;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46777228" w14:textId="77777777" w:rsidR="00641E0C" w:rsidRDefault="00641E0C">
                        <w:pPr>
                          <w:widowControl/>
                          <w:autoSpaceDE/>
                          <w:autoSpaceDN/>
                          <w:adjustRightInd/>
                          <w:spacing w:line="1000" w:lineRule="atLeast"/>
                        </w:pPr>
                        <w:r>
                          <w:rPr>
                            <w:noProof/>
                          </w:rPr>
                          <w:drawing>
                            <wp:inline distT="0" distB="0" distL="0" distR="0" wp14:anchorId="76F2F685" wp14:editId="61E83789">
                              <wp:extent cx="628650" cy="6286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F634451" w14:textId="77777777" w:rsidR="00641E0C" w:rsidRDefault="00641E0C"/>
                    </w:txbxContent>
                  </v:textbox>
                </v:rect>
                <v:rect id="Rectangle 7" o:spid="_x0000_s1031" style="position:absolute;left:5135;top:3814;width:1971;height: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" fillcolor="#569bca" stroked="f">
                  <v:path arrowok="t"/>
                </v:rect>
                <v:rect id="Rectangle 8" o:spid="_x0000_s1032" style="position:absolute;left:2073;top:6380;width:3062;height: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" fillcolor="#002561" stroked="f">
                  <v:path arrowok="t"/>
                </v:rect>
                <v:rect id="Rectangle 9" o:spid="_x0000_s1033" style="position:absolute;left:2073;top:7142;width:3062;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" fillcolor="#005496" stroked="f">
                  <v:path arrowok="t"/>
                </v:rect>
                <v:rect id="Rectangle 10" o:spid="_x0000_s1034" style="position:absolute;left:5135;top:8755;width:7104;height:2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" fillcolor="#002561" stroked="f">
                  <v:path arrowok="t"/>
                </v:rect>
                <v:group id="Group 11" o:spid="_x0000_s1035" style="position:absolute;left:5977;top:9556;width:537;height:1004" coordorigin="5977,9556" coordsize="537,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12" o:spid="_x0000_s1036" style="position:absolute;left:5977;top:9556;width:537;height:1004;visibility:visible;mso-wrap-style:square;v-text-anchor:top" coordsize="537,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" path="m33,828r-18,6l6,843,,856r2,18l16,894r12,12l40,918r13,12l67,941r15,10l98,961r17,9l134,979r20,7l175,992r24,5l223,1001r27,2l278,1004r25,-2l326,999r23,-6l370,987r20,-8l409,969r18,-11l444,946r4,-4l241,942r-21,-2l200,936r-20,-6l162,922r-18,-9l127,903,111,891,95,878,80,864,65,849,51,832,33,828xe" stroked="f">
                    <v:path arrowok="t" o:connecttype="custom" o:connectlocs="33,828;15,834;6,843;0,856;2,874;16,894;28,906;40,918;53,930;67,941;82,951;98,961;115,970;134,979;154,986;175,992;199,997;223,1001;250,1003;278,1004;303,1002;326,999;349,993;370,987;390,979;409,969;427,958;444,946;448,942;241,942;220,940;200,936;180,930;162,922;144,913;127,903;111,891;95,878;80,864;65,849;51,832;33,828" o:connectangles="0,0,0,0,0,0,0,0,0,0,0,0,0,0,0,0,0,0,0,0,0,0,0,0,0,0,0,0,0,0,0,0,0,0,0,0,0,0,0,0,0,0"/>
                  </v:shape>
                  <v:shape id="Freeform 13" o:spid="_x0000_s1037" style="position:absolute;left:5977;top:9556;width:537;height:1004;visibility:visible;mso-wrap-style:square;v-text-anchor:top" coordsize="537,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" path="m245,l221,2,198,5r-22,6l155,18r-19,9l117,37,100,49,84,63,69,78,56,94,45,112,35,131r-8,21l20,174r-5,23l13,222r-1,26l14,267r4,19l23,303r7,18l38,337r11,16l60,369r14,15l89,399r16,14l123,428r20,14l164,456r23,14l285,528r28,18l339,562r22,15l381,592r17,14l413,619r13,14l436,646r9,14l451,674r5,15l459,705r2,17l462,740r-1,25l457,789r-6,22l442,832r-10,19l420,868r-14,15l390,897r-18,12l354,919r-21,9l312,934r-23,5l266,942r-25,l448,942r11,-10l474,917r12,-17l498,882r10,-19l516,843r8,-22l529,798r4,-23l536,749r,-26l535,702r-3,-20l527,663r-6,-17l513,630,503,614,493,599,481,585,467,571,452,558,436,545,419,532,400,519,380,506,359,492,220,407,199,393,180,380,162,367,147,353,132,339,120,324,110,309r-9,-16l95,275,90,256,87,235,86,212r3,-22l95,170r8,-19l114,133r13,-16l142,103,159,90,179,80r21,-8l223,66r25,-4l275,61r172,l442,57,426,47,409,38,391,30,373,22,354,15,335,10,314,5,292,2,269,,245,xe" stroked="f">
                    <v:path arrowok="t" o:connecttype="custom" o:connectlocs="221,2;176,11;136,27;100,49;69,78;45,112;27,152;15,197;12,248;18,286;30,321;49,353;74,384;105,413;143,442;187,470;313,546;361,577;398,606;426,633;445,660;456,689;461,722;461,765;451,811;432,851;406,883;372,909;333,928;289,939;241,942;459,932;486,900;508,863;524,821;533,775;536,723;532,682;521,646;503,614;481,585;452,558;419,532;380,506;220,407;180,380;147,353;120,324;101,293;90,256;86,212;95,170;114,133;142,103;179,80;223,66;275,61;442,57;409,38;373,22;335,10;292,2;245,0" o:connectangles="0,0,0,0,0,0,0,0,0,0,0,0,0,0,0,0,0,0,0,0,0,0,0,0,0,0,0,0,0,0,0,0,0,0,0,0,0,0,0,0,0,0,0,0,0,0,0,0,0,0,0,0,0,0,0,0,0,0,0,0,0,0,0"/>
                  </v:shape>
                  <v:shape id="Freeform 14" o:spid="_x0000_s1038" style="position:absolute;left:5977;top:9556;width:537;height:1004;visibility:visible;mso-wrap-style:square;v-text-anchor:top" coordsize="537,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" path="m447,61r-172,l294,63r19,4l331,73r18,7l367,88r17,10l402,109r18,12l438,134r18,14l475,149r16,-10l499,125r,-18l488,91,473,79,458,68,447,61xe" stroked="f">
                    <v:path arrowok="t" o:connecttype="custom" o:connectlocs="447,61;275,61;294,63;313,67;331,73;349,80;367,88;384,98;402,109;420,121;438,134;456,148;475,149;491,139;499,125;499,107;488,91;473,79;458,68;447,61" o:connectangles="0,0,0,0,0,0,0,0,0,0,0,0,0,0,0,0,0,0,0,0"/>
                  </v:shape>
                </v:group>
                <v:group id="Group 15" o:spid="_x0000_s1039" style="position:absolute;left:6774;top:9574;width:523;height:968" coordorigin="6774,9574" coordsize="52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16" o:spid="_x0000_s1040" style="position:absolute;left:6774;top:9574;width:523;height:968;visibility:visible;mso-wrap-style:square;v-text-anchor:top" coordsize="52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" path="m54,l26,,9,7,,23,1,42,226,556r1,4l227,941r10,19l257,968r13,-1l289,957r8,-20l297,560r1,-4l355,424r-92,l246,420,233,406,66,7r,l54,xe" stroked="f">
                    <v:path arrowok="t" o:connecttype="custom" o:connectlocs="54,0;26,0;9,7;0,23;1,42;226,556;227,560;227,941;237,960;257,968;270,967;289,957;297,937;297,560;298,556;355,424;263,424;246,420;233,406;66,7;66,7;54,0" o:connectangles="0,0,0,0,0,0,0,0,0,0,0,0,0,0,0,0,0,0,0,0,0,0"/>
                  </v:shape>
                  <v:shape id="Freeform 17" o:spid="_x0000_s1041" style="position:absolute;left:6774;top:9574;width:523;height:968;visibility:visible;mso-wrap-style:square;v-text-anchor:top" coordsize="52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" path="m493,l469,,458,7,290,406r-10,12l263,424r92,l522,40r,-19l512,6,493,xe" stroked="f">
                    <v:path arrowok="t" o:connecttype="custom" o:connectlocs="493,0;469,0;458,7;290,406;280,418;263,424;355,424;522,40;522,21;512,6;493,0" o:connectangles="0,0,0,0,0,0,0,0,0,0,0"/>
                  </v:shape>
                </v:group>
                <v:group id="Group 18" o:spid="_x0000_s1042" style="position:absolute;left:7590;top:9574;width:491;height:977" coordorigin="7590,9574" coordsize="49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19" o:spid="_x0000_s1043" style="position:absolute;left:7590;top:9574;width:491;height:977;visibility:visible;mso-wrap-style:square;v-text-anchor:top" coordsize="49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" path="m189,232r-88,l118,237r11,14l416,969r12,8l440,977r23,l482,967r8,-21l490,683r-102,l372,678,360,664,189,232xe" stroked="f">
                    <v:path arrowok="t" o:connecttype="custom" o:connectlocs="189,232;101,232;118,237;129,251;416,969;428,977;440,977;463,977;482,967;490,946;490,683;388,683;372,678;360,664;189,232" o:connectangles="0,0,0,0,0,0,0,0,0,0,0,0,0,0,0"/>
                  </v:shape>
                  <v:shape id="Freeform 20" o:spid="_x0000_s1044" style="position:absolute;left:7590;top:9574;width:491;height:977;visibility:visible;mso-wrap-style:square;v-text-anchor:top" coordsize="49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" path="m89,l30,,26,,7,10,,30,,941r10,19l30,968r13,-1l62,957r8,-20l73,249,85,236r16,-4l189,232,100,7,89,xe" stroked="f">
                    <v:path arrowok="t" o:connecttype="custom" o:connectlocs="89,0;30,0;26,0;7,10;0,30;0,941;10,960;30,968;43,967;62,957;70,937;73,249;85,236;101,232;189,232;100,7;89,0" o:connectangles="0,0,0,0,0,0,0,0,0,0,0,0,0,0,0,0,0"/>
                  </v:shape>
                  <v:shape id="Freeform 21" o:spid="_x0000_s1045" style="position:absolute;left:7590;top:9574;width:491;height:977;visibility:visible;mso-wrap-style:square;v-text-anchor:top" coordsize="49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" path="m460,l446,,427,10r-7,20l416,666r-11,13l388,683r102,l490,26,480,7,460,xe" stroked="f">
                    <v:path arrowok="t" o:connecttype="custom" o:connectlocs="460,0;446,0;427,10;420,30;416,666;405,679;388,683;490,683;490,26;480,7;460,0" o:connectangles="0,0,0,0,0,0,0,0,0,0,0"/>
                  </v:shape>
                </v:group>
                <v:group id="Group 22" o:spid="_x0000_s1046" style="position:absolute;left:8324;top:9574;width:623;height:968" coordorigin="8324,9574" coordsize="62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23" o:spid="_x0000_s1047" style="position:absolute;left:8324;top:9574;width:623;height:968;visibility:visible;mso-wrap-style:square;v-text-anchor:top" coordsize="62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" path="m347,l268,,256,9r-4,13l,945r10,16l29,968r26,l67,958,140,685r12,-9l550,676,533,614r-113,l183,610,170,595r-1,-20l280,172r12,-14l310,154r91,l359,9,347,xe" stroked="f">
                    <v:path arrowok="t" o:connecttype="custom" o:connectlocs="347,0;268,0;256,9;252,22;0,945;10,961;29,968;55,968;67,958;140,685;152,676;550,676;533,614;420,614;183,610;170,595;169,575;280,172;292,158;310,154;401,154;359,9;347,0" o:connectangles="0,0,0,0,0,0,0,0,0,0,0,0,0,0,0,0,0,0,0,0,0,0,0"/>
                  </v:shape>
                  <v:shape id="Freeform 24" o:spid="_x0000_s1048" style="position:absolute;left:8324;top:9574;width:623;height:968;visibility:visible;mso-wrap-style:square;v-text-anchor:top" coordsize="62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" path="m550,676r-83,l479,685r75,273l566,968r14,l609,963r13,-15l623,928,550,676xe" stroked="f">
                    <v:path arrowok="t" o:connecttype="custom" o:connectlocs="550,676;467,676;479,685;554,958;566,968;580,968;609,963;622,948;623,928;550,676" o:connectangles="0,0,0,0,0,0,0,0,0,0"/>
                  </v:shape>
                  <v:shape id="Freeform 25" o:spid="_x0000_s1049" style="position:absolute;left:8324;top:9574;width:623;height:968;visibility:visible;mso-wrap-style:square;v-text-anchor:top" coordsize="62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" path="m401,154r-91,l326,160r11,16l450,575r,17l439,608r-19,6l533,614,401,154xe" stroked="f">
                    <v:path arrowok="t" o:connecttype="custom" o:connectlocs="401,154;310,154;326,160;337,176;450,575;450,592;439,608;420,614;533,614;401,154" o:connectangles="0,0,0,0,0,0,0,0,0,0"/>
                  </v:shape>
                </v:group>
                <v:group id="Group 26" o:spid="_x0000_s1050" style="position:absolute;left:9225;top:9574;width:488;height:968" coordorigin="9225,9574" coordsize="488,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27" o:spid="_x0000_s1051" style="position:absolute;left:9225;top:9574;width:488;height:968;visibility:visible;mso-wrap-style:square;v-text-anchor:top" coordsize="488,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" path="m220,l26,,7,10,,30,,937r,4l10,960r20,8l43,967,62,957r8,-20l70,604,80,585r21,-8l220,577r25,-1l268,574r23,-5l313,564r20,-7l353,548r18,-11l388,525r11,-9l209,516,97,515,78,505,70,485,70,88,80,69r21,-8l401,61,390,51,373,39,355,29,335,20,314,13,292,7,269,3,245,,220,xe" stroked="f">
                    <v:path arrowok="t" o:connecttype="custom" o:connectlocs="220,0;26,0;7,10;0,30;0,937;0,941;10,960;30,968;43,967;62,957;70,937;70,604;80,585;101,577;220,577;245,576;268,574;291,569;313,564;333,557;353,548;371,537;388,525;399,516;209,516;97,515;78,505;70,485;70,88;80,69;101,61;401,61;390,51;373,39;355,29;335,20;314,13;292,7;269,3;245,0;220,0" o:connectangles="0,0,0,0,0,0,0,0,0,0,0,0,0,0,0,0,0,0,0,0,0,0,0,0,0,0,0,0,0,0,0,0,0,0,0,0,0,0,0,0,0"/>
                  </v:shape>
                  <v:shape id="Freeform 28" o:spid="_x0000_s1052" style="position:absolute;left:9225;top:9574;width:488;height:968;visibility:visible;mso-wrap-style:square;v-text-anchor:top" coordsize="488,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" path="m401,61r-300,l222,61r22,2l265,66r20,6l304,79r17,9l338,99r15,13l366,127r12,17l388,164r9,22l404,210r5,26l412,265r1,32l411,326r-4,27l401,378r-7,23l384,422r-11,18l360,456r-14,15l330,483r-17,10l294,501r-20,7l254,512r-22,3l209,516r190,l403,512r14,-15l431,481r11,-18l453,443r9,-20l470,400r6,-23l481,352r3,-26l487,298r,-29l485,243r-3,-24l478,195r-7,-23l464,151r-9,-20l445,112,433,95,420,79,405,64r-4,-3xe" stroked="f">
                    <v:path arrowok="t" o:connecttype="custom" o:connectlocs="401,61;101,61;222,61;244,63;265,66;285,72;304,79;321,88;338,99;353,112;366,127;378,144;388,164;397,186;404,210;409,236;412,265;413,297;411,326;407,353;401,378;394,401;384,422;373,440;360,456;346,471;330,483;313,493;294,501;274,508;254,512;232,515;209,516;399,516;403,512;417,497;431,481;442,463;453,443;462,423;470,400;476,377;481,352;484,326;487,298;487,269;485,243;482,219;478,195;471,172;464,151;455,131;445,112;433,95;420,79;405,64;401,61" o:connectangles="0,0,0,0,0,0,0,0,0,0,0,0,0,0,0,0,0,0,0,0,0,0,0,0,0,0,0,0,0,0,0,0,0,0,0,0,0,0,0,0,0,0,0,0,0,0,0,0,0,0,0,0,0,0,0,0,0"/>
                  </v:shape>
                </v:group>
                <v:group id="Group 29" o:spid="_x0000_s1053" style="position:absolute;left:9977;top:9556;width:537;height:1004" coordorigin="9977,9556" coordsize="537,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30" o:spid="_x0000_s1054" style="position:absolute;left:9977;top:9556;width:537;height:1004;visibility:visible;mso-wrap-style:square;v-text-anchor:top" coordsize="537,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" path="m33,828r-18,6l6,843,,856r2,18l16,894r12,12l40,918r13,12l67,941r15,10l98,961r17,9l134,979r20,7l175,992r24,5l223,1001r27,2l278,1004r25,-2l326,999r23,-6l370,987r20,-8l409,969r18,-11l444,946r4,-4l241,942r-21,-2l200,936r-20,-6l162,922r-18,-9l127,903,111,891,95,878,80,864,65,849,51,832,33,828xe" stroked="f">
                    <v:path arrowok="t" o:connecttype="custom" o:connectlocs="33,828;15,834;6,843;0,856;2,874;16,894;28,906;40,918;53,930;67,941;82,951;98,961;115,970;134,979;154,986;175,992;199,997;223,1001;250,1003;278,1004;303,1002;326,999;349,993;370,987;390,979;409,969;427,958;444,946;448,942;241,942;220,940;200,936;180,930;162,922;144,913;127,903;111,891;95,878;80,864;65,849;51,832;33,828" o:connectangles="0,0,0,0,0,0,0,0,0,0,0,0,0,0,0,0,0,0,0,0,0,0,0,0,0,0,0,0,0,0,0,0,0,0,0,0,0,0,0,0,0,0"/>
                  </v:shape>
                  <v:shape id="Freeform 31" o:spid="_x0000_s1055" style="position:absolute;left:9977;top:9556;width:537;height:1004;visibility:visible;mso-wrap-style:square;v-text-anchor:top" coordsize="537,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" path="m245,l221,2,198,5r-22,6l155,18r-19,9l117,37,100,49,84,63,69,78,56,94,45,112,35,131r-8,21l20,174r-5,23l13,222r-1,26l14,267r4,19l23,303r7,18l38,337r11,16l60,369r14,15l89,399r16,14l123,428r20,14l164,456r23,14l285,528r28,18l339,562r22,15l381,592r17,14l413,619r13,14l436,646r9,14l451,674r5,15l459,705r2,17l462,740r-1,25l457,789r-6,22l442,832r-10,19l420,868r-14,15l390,897r-18,12l354,919r-21,9l312,934r-23,5l266,942r-25,l448,942r11,-10l474,917r12,-17l498,882r10,-19l516,843r8,-22l529,798r4,-23l536,749r,-26l535,702r-3,-20l527,663r-6,-17l513,629,503,614,493,599,481,585,467,571,452,558,436,545,419,532,400,519,380,506,359,492,220,407,199,393,180,380,162,367,147,353,132,339,120,324,110,309r-9,-16l95,275,90,256,87,235,86,212r3,-22l95,170r8,-19l114,133r13,-16l142,103,159,90,179,80r21,-8l223,66r25,-4l275,61r172,l442,57,426,47,409,38,391,30,373,22,354,15,335,10,314,5,292,2,269,,245,xe" stroked="f">
                    <v:path arrowok="t" o:connecttype="custom" o:connectlocs="221,2;176,11;136,27;100,49;69,78;45,112;27,152;15,197;12,248;18,286;30,321;49,353;74,384;105,413;143,442;187,470;313,546;361,577;398,606;426,633;445,660;456,689;461,722;461,765;451,811;432,851;406,883;372,909;333,928;289,939;241,942;459,932;486,900;508,863;524,821;533,775;536,723;532,682;521,646;503,614;481,585;452,558;419,532;380,506;220,407;180,380;147,353;120,324;101,293;90,256;86,212;95,170;114,133;142,103;179,80;223,66;275,61;442,57;409,38;373,22;335,10;292,2;245,0" o:connectangles="0,0,0,0,0,0,0,0,0,0,0,0,0,0,0,0,0,0,0,0,0,0,0,0,0,0,0,0,0,0,0,0,0,0,0,0,0,0,0,0,0,0,0,0,0,0,0,0,0,0,0,0,0,0,0,0,0,0,0,0,0,0,0"/>
                  </v:shape>
                  <v:shape id="Freeform 32" o:spid="_x0000_s1056" style="position:absolute;left:9977;top:9556;width:537;height:1004;visibility:visible;mso-wrap-style:square;v-text-anchor:top" coordsize="537,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" path="m447,61r-172,l294,63r19,4l331,73r18,7l367,88r17,10l402,109r18,12l438,134r18,14l475,149r16,-10l499,125r,-18l488,91,473,79,458,68,447,61xe" stroked="f">
                    <v:path arrowok="t" o:connecttype="custom" o:connectlocs="447,61;275,61;294,63;313,67;331,73;349,80;367,88;384,98;402,109;420,121;438,134;456,148;475,149;491,139;499,125;499,107;488,91;473,79;458,68;447,61" o:connectangles="0,0,0,0,0,0,0,0,0,0,0,0,0,0,0,0,0,0,0,0"/>
                  </v:shape>
                </v:group>
                <v:shape id="Freeform 33" o:spid="_x0000_s1057" style="position:absolute;left:10833;top:9574;width:486;height:968;visibility:visible;mso-wrap-style:square;v-text-anchor:top" coordsize="48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" path="m446,l26,,7,10,,30,,941r10,19l30,968r432,-1l479,955r7,-22l476,914r-20,-8l97,906,78,896,70,876r,-348l80,509r21,-8l338,500r17,-11l362,466,352,447r-20,-7l97,439,78,429,70,409,70,88,80,69r21,-8l450,61,469,51r8,-21l477,26,467,7,446,xe" stroked="f">
                  <v:path arrowok="t" o:connecttype="custom" o:connectlocs="446,0;26,0;7,10;0,30;0,941;10,960;30,968;462,967;479,955;486,933;476,914;456,906;97,906;78,896;70,876;70,528;80,509;101,501;338,500;355,489;362,466;352,447;332,440;97,439;78,429;70,409;70,88;80,69;101,61;450,61;469,51;477,30;477,26;467,7;446,0" o:connectangles="0,0,0,0,0,0,0,0,0,0,0,0,0,0,0,0,0,0,0,0,0,0,0,0,0,0,0,0,0,0,0,0,0,0,0"/>
                </v:shape>
                <v:group id="Group 34" o:spid="_x0000_s1058" style="position:absolute;left:9229;top:10732;width:95;height:209" coordorigin="9229,10732" coordsize="9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35" o:spid="_x0000_s1059" style="position:absolute;left:9229;top:10732;width:95;height:209;visibility:visible;mso-wrap-style:square;v-text-anchor:top" coordsize="9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" path="m17,2l,2,,209r17,l17,41r2,-6l20,33r2,-3l28,22r-11,l17,2xe" stroked="f">
                    <v:path arrowok="t" o:connecttype="custom" o:connectlocs="17,2;0,2;0,209;17,209;17,41;19,35;20,33;22,30;28,22;17,22;17,2" o:connectangles="0,0,0,0,0,0,0,0,0,0,0"/>
                  </v:shape>
                  <v:shape id="Freeform 36" o:spid="_x0000_s1060" style="position:absolute;left:9229;top:10732;width:95;height:209;visibility:visible;mso-wrap-style:square;v-text-anchor:top" coordsize="9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" path="m84,14r-18,l73,25r2,5l76,36r,5l77,43r,166l94,209,94,35r,-3l90,20,84,14xe" stroked="f">
                    <v:path arrowok="t" o:connecttype="custom" o:connectlocs="84,14;66,14;73,25;75,30;76,36;76,41;77,43;77,209;94,209;94,35;94,32;90,20;84,14" o:connectangles="0,0,0,0,0,0,0,0,0,0,0,0,0"/>
                  </v:shape>
                  <v:shape id="Freeform 37" o:spid="_x0000_s1061" style="position:absolute;left:9229;top:10732;width:95;height:209;visibility:visible;mso-wrap-style:square;v-text-anchor:top" coordsize="9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" path="m55,l49,,36,1,20,16r-3,6l28,22r1,-1l39,15r12,l66,14r18,l76,5,55,xe" stroked="f">
                    <v:path arrowok="t" o:connecttype="custom" o:connectlocs="55,0;49,0;36,1;20,16;17,22;28,22;29,21;39,15;51,15;66,14;84,14;76,5;55,0" o:connectangles="0,0,0,0,0,0,0,0,0,0,0,0,0"/>
                  </v:shape>
                </v:group>
                <v:group id="Group 38" o:spid="_x0000_s1062" style="position:absolute;left:9364;top:10734;width:94;height:208" coordorigin="9364,10734" coordsize="9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39" o:spid="_x0000_s1063" style="position:absolute;left:9364;top:10734;width:94;height:208;visibility:visible;mso-wrap-style:square;v-text-anchor:top" coordsize="9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" path="m17,l,,,173r,9l8,192r7,10l27,207r23,l61,202r8,-7l72,192r-34,l34,191r-2,-2l19,173,17,152,17,xe" stroked="f">
                    <v:path arrowok="t" o:connecttype="custom" o:connectlocs="17,0;0,0;0,173;0,182;8,192;15,202;27,207;50,207;61,202;69,195;72,192;38,192;34,191;32,189;19,173;17,152;17,0" o:connectangles="0,0,0,0,0,0,0,0,0,0,0,0,0,0,0,0,0"/>
                  </v:shape>
                  <v:rect id="Rectangle 40" o:spid="_x0000_s1064" style="position:absolute;left:9440;top:10921;width:17;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" stroked="f">
                    <v:path arrowok="t"/>
                  </v:rect>
                  <v:shape id="Freeform 41" o:spid="_x0000_s1065" style="position:absolute;left:9364;top:10734;width:94;height:208;visibility:visible;mso-wrap-style:square;v-text-anchor:top" coordsize="9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" path="m94,l76,r,165l74,170r-2,5l61,191r-12,1l72,192r1,-1l74,189r2,-2l94,187,94,xe" stroked="f">
                    <v:path arrowok="t" o:connecttype="custom" o:connectlocs="94,0;76,0;76,165;74,170;72,175;61,191;49,192;72,192;73,191;74,189;76,187;94,187;94,0" o:connectangles="0,0,0,0,0,0,0,0,0,0,0,0,0"/>
                  </v:shape>
                </v:group>
                <v:group id="Group 42" o:spid="_x0000_s1066" style="position:absolute;left:9502;top:10729;width:60;height:212" coordorigin="9502,10729" coordsize="6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43" o:spid="_x0000_s1067" style="position:absolute;left:9502;top:10729;width:60;height:212;visibility:visible;mso-wrap-style:square;v-text-anchor:top" coordsize="6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" path="m16,5l,5,,211r17,l18,63,26,47r6,-6l16,41,16,5xe" stroked="f">
                    <v:path arrowok="t" o:connecttype="custom" o:connectlocs="16,5;0,5;0,211;17,211;18,63;26,47;32,41;16,41;16,5" o:connectangles="0,0,0,0,0,0,0,0,0"/>
                  </v:shape>
                  <v:shape id="Freeform 44" o:spid="_x0000_s1068" style="position:absolute;left:9502;top:10729;width:60;height:212;visibility:visible;mso-wrap-style:square;v-text-anchor:top" coordsize="6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" path="m59,l43,8r-7,6l29,22r-5,5l21,31,16,41r16,l43,29r5,-3l54,25r5,-2l59,xe" stroked="f">
                    <v:path arrowok="t" o:connecttype="custom" o:connectlocs="59,0;43,8;36,14;29,22;24,27;21,31;16,41;32,41;43,29;48,26;54,25;59,23;59,0" o:connectangles="0,0,0,0,0,0,0,0,0,0,0,0,0"/>
                  </v:shape>
                </v:group>
                <v:group id="Group 45" o:spid="_x0000_s1069" style="position:absolute;left:9577;top:10736;width:97;height:206" coordorigin="9577,10736" coordsize="9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46" o:spid="_x0000_s1070" style="position:absolute;left:9577;top:10736;width:97;height:206;visibility:visible;mso-wrap-style:square;v-text-anchor:top" coordsize="9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" path="m17,132l,132r,35l2,175r4,8l7,187r3,3l13,194r5,3l19,198r9,5l39,205r22,l69,202r4,-2l84,193r2,-4l57,189r-6,-1l39,188,29,183r-4,-2l23,177,16,167r1,-13l17,132xe" stroked="f">
                    <v:path arrowok="t" o:connecttype="custom" o:connectlocs="17,132;0,132;0,167;2,175;6,183;7,187;10,190;13,194;18,197;19,198;28,203;39,205;61,205;69,202;73,200;84,193;86,189;57,189;51,188;39,188;29,183;25,181;23,177;16,167;17,154;17,132" o:connectangles="0,0,0,0,0,0,0,0,0,0,0,0,0,0,0,0,0,0,0,0,0,0,0,0,0,0"/>
                  </v:shape>
                  <v:shape id="Freeform 47" o:spid="_x0000_s1071" style="position:absolute;left:9577;top:10736;width:97;height:206;visibility:visible;mso-wrap-style:square;v-text-anchor:top" coordsize="9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" path="m33,l16,12,9,31,8,54r8,19l28,88,41,99r22,19l75,133r4,20l79,166r-3,15l64,186r-7,3l86,189r7,-13l97,148,91,125,82,112r-5,-6l71,101,62,95,44,79,34,68,26,59,25,52r,-30l33,13r49,l68,4,33,xe" stroked="f">
                    <v:path arrowok="t" o:connecttype="custom" o:connectlocs="33,0;16,12;9,31;8,54;16,73;28,88;41,99;63,118;75,133;79,153;79,166;76,181;64,186;57,189;86,189;93,176;97,148;91,125;82,112;77,106;71,101;62,95;44,79;34,68;26,59;25,52;25,22;33,13;82,13;68,4;33,0" o:connectangles="0,0,0,0,0,0,0,0,0,0,0,0,0,0,0,0,0,0,0,0,0,0,0,0,0,0,0,0,0,0,0"/>
                  </v:shape>
                  <v:shape id="Freeform 48" o:spid="_x0000_s1072" style="position:absolute;left:9577;top:10736;width:97;height:206;visibility:visible;mso-wrap-style:square;v-text-anchor:top" coordsize="9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" path="m82,13r-25,l62,15r13,5l76,32r,29l94,61r,-15l93,32,86,16,82,13xe" stroked="f">
                    <v:path arrowok="t" o:connecttype="custom" o:connectlocs="82,13;57,13;62,15;75,20;76,32;76,61;94,61;94,46;93,32;86,16;82,13" o:connectangles="0,0,0,0,0,0,0,0,0,0,0"/>
                  </v:shape>
                </v:group>
                <v:shape id="Freeform 49" o:spid="_x0000_s1073" style="position:absolute;left:9715;top:10669;width:20;height:272;visibility:visible;mso-wrap-style:square;v-text-anchor:top" coordsize="2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" path="m,l,271e" filled="f" strokecolor="white" strokeweight=".33936mm">
                  <v:path arrowok="t" o:connecttype="custom" o:connectlocs="0,0;0,271" o:connectangles="0,0"/>
                </v:shape>
                <v:group id="Group 50" o:spid="_x0000_s1074" style="position:absolute;left:9768;top:10732;width:94;height:209" coordorigin="9768,10732" coordsize="9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51" o:spid="_x0000_s1075" style="position:absolute;left:9768;top:10732;width:94;height:209;visibility:visible;mso-wrap-style:square;v-text-anchor:top" coordsize="9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" path="m17,2l,2,,209r17,l17,41r2,-6l20,33r2,-3l28,22r-11,l17,2xe" stroked="f">
                    <v:path arrowok="t" o:connecttype="custom" o:connectlocs="17,2;0,2;0,209;17,209;17,41;19,35;20,33;22,30;28,22;17,22;17,2" o:connectangles="0,0,0,0,0,0,0,0,0,0,0"/>
                  </v:shape>
                  <v:shape id="Freeform 52" o:spid="_x0000_s1076" style="position:absolute;left:9768;top:10732;width:94;height:209;visibility:visible;mso-wrap-style:square;v-text-anchor:top" coordsize="9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" path="m84,14r-18,l73,25r2,5l76,36r,5l77,43r,166l94,209,94,35r,-3l90,20,84,14xe" stroked="f">
                    <v:path arrowok="t" o:connecttype="custom" o:connectlocs="84,14;66,14;73,25;75,30;76,36;76,41;77,43;77,209;94,209;94,35;94,32;90,20;84,14" o:connectangles="0,0,0,0,0,0,0,0,0,0,0,0,0"/>
                  </v:shape>
                  <v:shape id="Freeform 53" o:spid="_x0000_s1077" style="position:absolute;left:9768;top:10732;width:94;height:209;visibility:visible;mso-wrap-style:square;v-text-anchor:top" coordsize="9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" path="m55,l49,,36,1,20,16r-3,6l28,22r1,-1l39,15r12,l66,14r18,l76,5,55,xe" stroked="f">
                    <v:path arrowok="t" o:connecttype="custom" o:connectlocs="55,0;49,0;36,1;20,16;17,22;28,22;29,21;39,15;51,15;66,14;84,14;76,5;55,0" o:connectangles="0,0,0,0,0,0,0,0,0,0,0,0,0"/>
                  </v:shape>
                </v:group>
                <v:group id="Group 54" o:spid="_x0000_s1078" style="position:absolute;left:9901;top:10732;width:97;height:271" coordorigin="9901,10732" coordsize="9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55" o:spid="_x0000_s1079" style="position:absolute;left:9901;top:10732;width:97;height:271;visibility:visible;mso-wrap-style:square;v-text-anchor:top" coordsize="9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" path="m17,229l,229r,12l1,246r4,9l17,265r19,5l63,270,81,260r3,-4l26,256,20,244r-3,-6l18,231r-1,-2xe" stroked="f">
                    <v:path arrowok="t" o:connecttype="custom" o:connectlocs="17,229;0,229;0,241;1,246;5,255;17,265;36,270;63,270;81,260;84,256;26,256;20,244;17,238;18,231;17,229" o:connectangles="0,0,0,0,0,0,0,0,0,0,0,0,0,0,0"/>
                  </v:shape>
                  <v:shape id="Freeform 56" o:spid="_x0000_s1080" style="position:absolute;left:9901;top:10732;width:97;height:271;visibility:visible;mso-wrap-style:square;v-text-anchor:top" coordsize="9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" path="m96,190r-18,l78,231r,4l76,239r-7,16l50,256r34,l93,242r4,-11l96,222r,-32xe" stroked="f">
                    <v:path arrowok="t" o:connecttype="custom" o:connectlocs="96,190;78,190;78,231;78,235;76,239;69,255;50,256;84,256;93,242;97,231;96,222;96,190" o:connectangles="0,0,0,0,0,0,0,0,0,0,0,0"/>
                  </v:shape>
                  <v:shape id="Freeform 57" o:spid="_x0000_s1081" style="position:absolute;left:9901;top:10732;width:97;height:271;visibility:visible;mso-wrap-style:square;v-text-anchor:top" coordsize="9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" path="m40,l21,5,4,25,2,33r,5l2,46r,119l6,186r14,15l29,207r10,1l43,208r23,-8l77,191r-41,l29,186,19,178,19,28,32,19r5,-3l45,15r31,l65,6,40,xe" stroked="f">
                    <v:path arrowok="t" o:connecttype="custom" o:connectlocs="40,0;21,5;4,25;2,33;2,38;2,46;2,165;6,186;20,201;29,207;39,208;43,208;66,200;77,191;36,191;29,186;19,178;19,28;32,19;37,16;45,15;76,15;65,6;40,0" o:connectangles="0,0,0,0,0,0,0,0,0,0,0,0,0,0,0,0,0,0,0,0,0,0,0,0"/>
                  </v:shape>
                  <v:shape id="Freeform 58" o:spid="_x0000_s1082" style="position:absolute;left:9901;top:10732;width:97;height:271;visibility:visible;mso-wrap-style:square;v-text-anchor:top" coordsize="9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" path="m76,15r-31,l51,16r18,9l79,44r,116l77,168r-2,3l73,174r-8,14l52,191r25,l78,190r18,l96,17r-19,l76,15xe" stroked="f">
                    <v:path arrowok="t" o:connecttype="custom" o:connectlocs="76,15;45,15;51,16;69,25;79,44;79,160;77,168;75,171;73,174;65,188;52,191;77,191;78,190;96,190;96,17;77,17;76,15" o:connectangles="0,0,0,0,0,0,0,0,0,0,0,0,0,0,0,0,0"/>
                  </v:shape>
                  <v:shape id="Freeform 59" o:spid="_x0000_s1083" style="position:absolute;left:9901;top:10732;width:97;height:271;visibility:visible;mso-wrap-style:square;v-text-anchor:top" coordsize="9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" path="m96,1l78,1,77,17r19,l96,1xe" stroked="f">
                    <v:path arrowok="t" o:connecttype="custom" o:connectlocs="96,1;78,1;77,17;96,17;96,1" o:connectangles="0,0,0,0,0"/>
                  </v:shape>
                </v:group>
                <v:group id="Group 60" o:spid="_x0000_s1084" style="position:absolute;left:10107;top:10736;width:97;height:206" coordorigin="10107,10736" coordsize="9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61" o:spid="_x0000_s1085" style="position:absolute;left:10107;top:10736;width:97;height:206;visibility:visible;mso-wrap-style:square;v-text-anchor:top" coordsize="9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" path="m17,132l,132r,35l2,175r4,8l7,187r3,3l13,194r5,3l19,198r9,5l39,205r22,l69,202r4,-2l84,193r2,-4l57,189r-6,-1l39,188,29,183r-4,-2l23,177,16,167r1,-13l17,132xe" stroked="f">
                    <v:path arrowok="t" o:connecttype="custom" o:connectlocs="17,132;0,132;0,167;2,175;6,183;7,187;10,190;13,194;18,197;19,198;28,203;39,205;61,205;69,202;73,200;84,193;86,189;57,189;51,188;39,188;29,183;25,181;23,177;16,167;17,154;17,132" o:connectangles="0,0,0,0,0,0,0,0,0,0,0,0,0,0,0,0,0,0,0,0,0,0,0,0,0,0"/>
                  </v:shape>
                  <v:shape id="Freeform 62" o:spid="_x0000_s1086" style="position:absolute;left:10107;top:10736;width:97;height:206;visibility:visible;mso-wrap-style:square;v-text-anchor:top" coordsize="9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" path="m33,l16,12,9,31,8,54r8,19l28,88,41,99r22,19l75,133r4,20l79,166r-3,15l64,186r-7,3l86,189r7,-13l97,148,91,125,82,112r-5,-6l71,101,62,95,44,79,34,68,26,59,25,52r,-30l33,13r49,l68,4,33,xe" stroked="f">
                    <v:path arrowok="t" o:connecttype="custom" o:connectlocs="33,0;16,12;9,31;8,54;16,73;28,88;41,99;63,118;75,133;79,153;79,166;76,181;64,186;57,189;86,189;93,176;97,148;91,125;82,112;77,106;71,101;62,95;44,79;34,68;26,59;25,52;25,22;33,13;82,13;68,4;33,0" o:connectangles="0,0,0,0,0,0,0,0,0,0,0,0,0,0,0,0,0,0,0,0,0,0,0,0,0,0,0,0,0,0,0"/>
                  </v:shape>
                  <v:shape id="Freeform 63" o:spid="_x0000_s1087" style="position:absolute;left:10107;top:10736;width:97;height:206;visibility:visible;mso-wrap-style:square;v-text-anchor:top" coordsize="9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" path="m82,13r-25,l62,15r13,5l76,32r,29l94,61r,-15l93,32,86,16,82,13xe" stroked="f">
                    <v:path arrowok="t" o:connecttype="custom" o:connectlocs="82,13;57,13;62,15;75,20;76,32;76,61;94,61;94,46;93,32;86,16;82,13" o:connectangles="0,0,0,0,0,0,0,0,0,0,0"/>
                  </v:shape>
                </v:group>
                <v:group id="Group 64" o:spid="_x0000_s1088" style="position:absolute;left:10220;top:10734;width:111;height:274" coordorigin="10220,10734" coordsize="11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65" o:spid="_x0000_s1089" style="position:absolute;left:10220;top:10734;width:111;height:274;visibility:visible;mso-wrap-style:square;v-text-anchor:top" coordsize="11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" path="m19,l2,,47,204r-6,24l41,232r-1,4l34,246,15,256,,256r5,17l24,271,43,260r4,-4l15,256r32,l52,251r3,-10l57,230,71,171r-16,l19,xe" stroked="f">
                    <v:path arrowok="t" o:connecttype="custom" o:connectlocs="19,0;2,0;47,204;41,228;41,232;40,236;34,246;15,256;0,256;5,273;24,271;43,260;47,256;15,256;47,256;52,251;55,241;57,230;71,171;55,171;19,0" o:connectangles="0,0,0,0,0,0,0,0,0,0,0,0,0,0,0,0,0,0,0,0,0"/>
                  </v:shape>
                  <v:shape id="Freeform 66" o:spid="_x0000_s1090" style="position:absolute;left:10220;top:10734;width:111;height:274;visibility:visible;mso-wrap-style:square;v-text-anchor:top" coordsize="11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" path="m110,l92,,55,171r16,l110,xe" stroked="f">
                    <v:path arrowok="t" o:connecttype="custom" o:connectlocs="110,0;92,0;55,171;71,171;110,0" o:connectangles="0,0,0,0,0"/>
                  </v:shape>
                </v:group>
                <v:group id="Group 67" o:spid="_x0000_s1091" style="position:absolute;left:10357;top:10732;width:172;height:209" coordorigin="10357,10732" coordsize="17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68" o:spid="_x0000_s1092" style="position:absolute;left:10357;top:10732;width:172;height:209;visibility:visible;mso-wrap-style:square;v-text-anchor:top" coordsize="17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" path="m17,2l,2,,209r17,l17,38r3,-7l21,30r7,-7l32,19r-15,l17,2xe" stroked="f">
                    <v:path arrowok="t" o:connecttype="custom" o:connectlocs="17,2;0,2;0,209;17,209;17,38;20,31;21,30;28,23;32,19;17,19;17,2" o:connectangles="0,0,0,0,0,0,0,0,0,0,0"/>
                  </v:shape>
                  <v:shape id="Freeform 69" o:spid="_x0000_s1093" style="position:absolute;left:10357;top:10732;width:172;height:209;visibility:visible;mso-wrap-style:square;v-text-anchor:top" coordsize="17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" path="m85,16r-24,l71,22r4,11l76,37r,172l94,209,94,41r1,-3l96,35r5,-6l106,22r-16,l85,16xe" stroked="f">
                    <v:path arrowok="t" o:connecttype="custom" o:connectlocs="85,16;61,16;71,22;75,33;76,37;76,209;94,209;94,41;95,38;96,35;101,29;106,22;90,22;85,16" o:connectangles="0,0,0,0,0,0,0,0,0,0,0,0,0,0"/>
                  </v:shape>
                  <v:shape id="Freeform 70" o:spid="_x0000_s1094" style="position:absolute;left:10357;top:10732;width:172;height:209;visibility:visible;mso-wrap-style:square;v-text-anchor:top" coordsize="17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" path="m162,16r-27,l140,18r4,3l152,35r2,26l154,209r17,l171,48,168,29,162,16xe" stroked="f">
                    <v:path arrowok="t" o:connecttype="custom" o:connectlocs="162,16;135,16;140,18;144,21;152,35;154,61;154,209;171,209;171,48;168,29;162,16" o:connectangles="0,0,0,0,0,0,0,0,0,0,0"/>
                  </v:shape>
                  <v:shape id="Freeform 71" o:spid="_x0000_s1095" style="position:absolute;left:10357;top:10732;width:172;height:209;visibility:visible;mso-wrap-style:square;v-text-anchor:top" coordsize="17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" path="m121,1l101,12,90,22r16,l107,21r9,-5l128,16r34,l160,10,142,1r-21,xe" stroked="f">
                    <v:path arrowok="t" o:connecttype="custom" o:connectlocs="121,1;101,12;90,22;106,22;107,21;116,16;128,16;162,16;160,10;142,1;121,1" o:connectangles="0,0,0,0,0,0,0,0,0,0,0"/>
                  </v:shape>
                  <v:shape id="Freeform 72" o:spid="_x0000_s1096" style="position:absolute;left:10357;top:10732;width:172;height:209;visibility:visible;mso-wrap-style:square;v-text-anchor:top" coordsize="17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" path="m56,l40,,28,9r-4,3l23,13r-3,3l17,19r15,l36,16r49,l80,8,56,xe" stroked="f">
                    <v:path arrowok="t" o:connecttype="custom" o:connectlocs="56,0;40,0;28,9;24,12;23,13;20,16;17,19;32,19;36,16;85,16;80,8;56,0" o:connectangles="0,0,0,0,0,0,0,0,0,0,0,0"/>
                  </v:shape>
                </v:group>
                <v:group id="Group 73" o:spid="_x0000_s1097" style="position:absolute;left:10572;top:10732;width:95;height:276" coordorigin="10572,10732" coordsize="9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74" o:spid="_x0000_s1098" style="position:absolute;left:10572;top:10732;width:95;height:276;visibility:visible;mso-wrap-style:square;v-text-anchor:top" coordsize="9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" path="m17,2l,2,,275r17,l17,191r18,l27,188r-6,-9l19,175r-2,-5l17,42r1,-2l18,37r3,-4l23,28r7,-8l17,20,17,2xe" stroked="f">
                    <v:path arrowok="t" o:connecttype="custom" o:connectlocs="17,2;0,2;0,275;17,275;17,191;35,191;27,188;21,179;19,175;17,170;17,42;18,40;18,37;21,33;23,28;30,20;17,20;17,2" o:connectangles="0,0,0,0,0,0,0,0,0,0,0,0,0,0,0,0,0,0"/>
                  </v:shape>
                  <v:shape id="Freeform 75" o:spid="_x0000_s1099" style="position:absolute;left:10572;top:10732;width:95;height:276;visibility:visible;mso-wrap-style:square;v-text-anchor:top" coordsize="9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" path="m35,191r-18,l22,197r3,3l36,209r12,l61,209r18,-9l84,193r-46,l35,191xe" stroked="f">
                    <v:path arrowok="t" o:connecttype="custom" o:connectlocs="35,191;17,191;22,197;25,200;36,209;48,209;61,209;79,200;84,193;38,193;35,191" o:connectangles="0,0,0,0,0,0,0,0,0,0,0"/>
                  </v:shape>
                  <v:shape id="Freeform 76" o:spid="_x0000_s1100" style="position:absolute;left:10572;top:10732;width:95;height:276;visibility:visible;mso-wrap-style:square;v-text-anchor:top" coordsize="9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" path="m84,16r-21,l72,23r4,13l76,40r1,4l77,181r-13,8l58,193r-6,l84,193r7,-11l94,173r,-8l94,44,90,24,84,16xe" stroked="f">
                    <v:path arrowok="t" o:connecttype="custom" o:connectlocs="84,16;63,16;72,23;76,36;76,40;77,44;77,181;64,189;58,193;52,193;84,193;91,182;94,173;94,165;94,44;90,24;84,16" o:connectangles="0,0,0,0,0,0,0,0,0,0,0,0,0,0,0,0,0"/>
                  </v:shape>
                  <v:shape id="Freeform 77" o:spid="_x0000_s1101" style="position:absolute;left:10572;top:10732;width:95;height:276;visibility:visible;mso-wrap-style:square;v-text-anchor:top" coordsize="9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" path="m64,l49,,36,1,23,12r-2,3l19,17r-2,3l30,20r2,-4l50,16r34,l78,7,72,2,64,xe" stroked="f">
                    <v:path arrowok="t" o:connecttype="custom" o:connectlocs="64,0;49,0;36,1;23,12;21,15;19,17;17,20;30,20;32,16;50,16;84,16;78,7;72,2;64,0" o:connectangles="0,0,0,0,0,0,0,0,0,0,0,0,0,0"/>
                  </v:shape>
                </v:group>
                <v:group id="Group 78" o:spid="_x0000_s1102" style="position:absolute;left:10702;top:10733;width:97;height:208" coordorigin="10702,10733" coordsize="9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79" o:spid="_x0000_s1103" style="position:absolute;left:10702;top:10733;width:97;height:208;visibility:visible;mso-wrap-style:square;v-text-anchor:top" coordsize="9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" path="m42,l20,7,8,18,,28r,6l,167r,8l4,184r11,13l34,205r25,2l78,198r5,-7l33,191,22,184,18,170r-1,-5l17,31,29,22r8,-6l88,16r,-1l81,9,65,1,42,xe" stroked="f">
                    <v:path arrowok="t" o:connecttype="custom" o:connectlocs="42,0;20,7;8,18;0,28;0,34;0,167;0,175;4,184;15,197;34,205;59,207;78,198;83,191;33,191;22,184;18,170;17,165;17,31;29,22;37,16;88,16;88,15;81,9;65,1;42,0" o:connectangles="0,0,0,0,0,0,0,0,0,0,0,0,0,0,0,0,0,0,0,0,0,0,0,0,0"/>
                  </v:shape>
                  <v:shape id="Freeform 80" o:spid="_x0000_s1104" style="position:absolute;left:10702;top:10733;width:97;height:208;visibility:visible;mso-wrap-style:square;v-text-anchor:top" coordsize="9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" path="m88,16r-30,l63,19r3,2l77,29r1,11l78,165r-1,4l75,173r-2,7l66,191r17,l93,175r3,-8l96,158,96,34,93,26,91,21,88,16xe" stroked="f">
                    <v:path arrowok="t" o:connecttype="custom" o:connectlocs="88,16;58,16;63,19;66,21;77,29;78,40;78,165;77,169;75,173;73,180;66,191;83,191;93,175;96,167;96,158;96,34;93,26;91,21;88,16" o:connectangles="0,0,0,0,0,0,0,0,0,0,0,0,0,0,0,0,0,0,0"/>
                  </v:shape>
                </v:group>
                <v:group id="Group 81" o:spid="_x0000_s1105" style="position:absolute;left:10826;top:10736;width:97;height:206" coordorigin="10826,10736" coordsize="9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82" o:spid="_x0000_s1106" style="position:absolute;left:10826;top:10736;width:97;height:206;visibility:visible;mso-wrap-style:square;v-text-anchor:top" coordsize="9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" path="m17,132l,132r,35l2,175r4,8l7,187r3,3l13,194r5,3l19,198r9,5l39,205r22,l69,202r4,-2l84,193r2,-4l57,189r-6,-1l39,188,29,183r-4,-2l23,177,16,167r1,-13l17,132xe" stroked="f">
                    <v:path arrowok="t" o:connecttype="custom" o:connectlocs="17,132;0,132;0,167;2,175;6,183;7,187;10,190;13,194;18,197;19,198;28,203;39,205;61,205;69,202;73,200;84,193;86,189;57,189;51,188;39,188;29,183;25,181;23,177;16,167;17,154;17,132" o:connectangles="0,0,0,0,0,0,0,0,0,0,0,0,0,0,0,0,0,0,0,0,0,0,0,0,0,0"/>
                  </v:shape>
                  <v:shape id="Freeform 83" o:spid="_x0000_s1107" style="position:absolute;left:10826;top:10736;width:97;height:206;visibility:visible;mso-wrap-style:square;v-text-anchor:top" coordsize="9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" path="m33,l16,12,9,31,8,54r8,19l28,88,41,99r22,19l75,133r4,20l79,166r-3,15l64,186r-7,3l86,189r7,-13l97,148,91,125,82,112r-5,-6l71,101,62,95,44,79,34,68,26,59,25,52r,-30l33,13r49,l68,4,33,xe" stroked="f">
                    <v:path arrowok="t" o:connecttype="custom" o:connectlocs="33,0;16,12;9,31;8,54;16,73;28,88;41,99;63,118;75,133;79,153;79,166;76,181;64,186;57,189;86,189;93,176;97,148;91,125;82,112;77,106;71,101;62,95;44,79;34,68;26,59;25,52;25,22;33,13;82,13;68,4;33,0" o:connectangles="0,0,0,0,0,0,0,0,0,0,0,0,0,0,0,0,0,0,0,0,0,0,0,0,0,0,0,0,0,0,0"/>
                  </v:shape>
                  <v:shape id="Freeform 84" o:spid="_x0000_s1108" style="position:absolute;left:10826;top:10736;width:97;height:206;visibility:visible;mso-wrap-style:square;v-text-anchor:top" coordsize="9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" path="m82,13r-25,l62,15r13,5l76,32r,29l94,61r,-15l93,32,86,16,82,13xe" stroked="f">
                    <v:path arrowok="t" o:connecttype="custom" o:connectlocs="82,13;57,13;62,15;75,20;76,32;76,61;94,61;94,46;93,32;86,16;82,13" o:connectangles="0,0,0,0,0,0,0,0,0,0,0"/>
                  </v:shape>
                </v:group>
                <v:shape id="Freeform 85" o:spid="_x0000_s1109" style="position:absolute;left:10964;top:10669;width:20;height:272;visibility:visible;mso-wrap-style:square;v-text-anchor:top" coordsize="2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" path="m,l,271e" filled="f" strokecolor="white" strokeweight=".33972mm">
                  <v:path arrowok="t" o:connecttype="custom" o:connectlocs="0,0;0,271" o:connectangles="0,0"/>
                </v:shape>
                <v:group id="Group 86" o:spid="_x0000_s1110" style="position:absolute;left:11015;top:10734;width:94;height:208" coordorigin="11015,10734" coordsize="9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87" o:spid="_x0000_s1111" style="position:absolute;left:11015;top:10734;width:94;height:208;visibility:visible;mso-wrap-style:square;v-text-anchor:top" coordsize="9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" path="m17,l,,,173r,9l8,192r7,10l27,207r23,l61,202r8,-7l72,192r-34,l34,191r-2,-2l19,173,17,152,17,xe" stroked="f">
                    <v:path arrowok="t" o:connecttype="custom" o:connectlocs="17,0;0,0;0,173;0,182;8,192;15,202;27,207;50,207;61,202;69,195;72,192;38,192;34,191;32,189;19,173;17,152;17,0" o:connectangles="0,0,0,0,0,0,0,0,0,0,0,0,0,0,0,0,0"/>
                  </v:shape>
                  <v:rect id="Rectangle 88" o:spid="_x0000_s1112" style="position:absolute;left:11091;top:10921;width:17;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" stroked="f">
                    <v:path arrowok="t"/>
                  </v:rect>
                  <v:shape id="Freeform 89" o:spid="_x0000_s1113" style="position:absolute;left:11015;top:10734;width:94;height:208;visibility:visible;mso-wrap-style:square;v-text-anchor:top" coordsize="9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" path="m94,l76,r,165l74,170r-2,5l61,191r-12,1l72,192r1,-1l74,189r2,-2l94,187,94,xe" stroked="f">
                    <v:path arrowok="t" o:connecttype="custom" o:connectlocs="94,0;76,0;76,165;74,170;72,175;61,191;49,192;72,192;73,191;74,189;76,187;94,187;94,0" o:connectangles="0,0,0,0,0,0,0,0,0,0,0,0,0"/>
                  </v:shape>
                </v:group>
                <v:group id="Group 90" o:spid="_x0000_s1114" style="position:absolute;left:11153;top:10732;width:172;height:209" coordorigin="11153,10732" coordsize="17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91" o:spid="_x0000_s1115" style="position:absolute;left:11153;top:10732;width:172;height:209;visibility:visible;mso-wrap-style:square;v-text-anchor:top" coordsize="17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" path="m17,2l,2,,209r17,l17,38r3,-7l21,30r7,-7l32,19r-15,l17,2xe" stroked="f">
                    <v:path arrowok="t" o:connecttype="custom" o:connectlocs="17,2;0,2;0,209;17,209;17,38;20,31;21,30;28,23;32,19;17,19;17,2" o:connectangles="0,0,0,0,0,0,0,0,0,0,0"/>
                  </v:shape>
                  <v:shape id="Freeform 92" o:spid="_x0000_s1116" style="position:absolute;left:11153;top:10732;width:172;height:209;visibility:visible;mso-wrap-style:square;v-text-anchor:top" coordsize="17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" path="m85,16r-24,l71,22r4,11l76,37r,172l94,209,94,41r1,-3l96,35r5,-6l106,22r-16,l85,16xe" stroked="f">
                    <v:path arrowok="t" o:connecttype="custom" o:connectlocs="85,16;61,16;71,22;75,33;76,37;76,209;94,209;94,41;95,38;96,35;101,29;106,22;90,22;85,16" o:connectangles="0,0,0,0,0,0,0,0,0,0,0,0,0,0"/>
                  </v:shape>
                  <v:shape id="Freeform 93" o:spid="_x0000_s1117" style="position:absolute;left:11153;top:10732;width:172;height:209;visibility:visible;mso-wrap-style:square;v-text-anchor:top" coordsize="17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" path="m162,16r-27,l140,18r4,3l152,35r2,26l154,209r17,l171,48,168,29,162,16xe" stroked="f">
                    <v:path arrowok="t" o:connecttype="custom" o:connectlocs="162,16;135,16;140,18;144,21;152,35;154,61;154,209;171,209;171,48;168,29;162,16" o:connectangles="0,0,0,0,0,0,0,0,0,0,0"/>
                  </v:shape>
                  <v:shape id="Freeform 94" o:spid="_x0000_s1118" style="position:absolute;left:11153;top:10732;width:172;height:209;visibility:visible;mso-wrap-style:square;v-text-anchor:top" coordsize="17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" path="m121,1l101,12,90,22r16,l107,21r9,-5l128,16r34,l160,10,142,1r-21,xe" stroked="f">
                    <v:path arrowok="t" o:connecttype="custom" o:connectlocs="121,1;101,12;90,22;106,22;107,21;116,16;128,16;162,16;160,10;142,1;121,1" o:connectangles="0,0,0,0,0,0,0,0,0,0,0"/>
                  </v:shape>
                  <v:shape id="Freeform 95" o:spid="_x0000_s1119" style="position:absolute;left:11153;top:10732;width:172;height:209;visibility:visible;mso-wrap-style:square;v-text-anchor:top" coordsize="17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" path="m56,l40,,28,9r-4,3l22,13r-2,3l17,19r15,l36,16r49,l80,8,56,xe" stroked="f">
                    <v:path arrowok="t" o:connecttype="custom" o:connectlocs="56,0;40,0;28,9;24,12;22,13;20,16;17,19;32,19;36,16;85,16;80,8;56,0" o:connectangles="0,0,0,0,0,0,0,0,0,0,0,0"/>
                  </v:shape>
                </v:group>
                <w10:wrap anchorx="page" anchory="page"/>
              </v:group>
            </w:pict>
          </mc:Fallback>
        </mc:AlternateContent>
      </w:r>
    </w:p>
    <w:p w14:paraId="44466408" w14:textId="77777777" w:rsidR="00FF6636" w:rsidRDefault="00FF6636">
      <w:pPr>
        <w:kinsoku w:val="0"/>
        <w:overflowPunct w:val="0"/>
        <w:spacing w:line="200" w:lineRule="exact"/>
        <w:rPr>
          <w:sz w:val="20"/>
          <w:szCs w:val="20"/>
        </w:rPr>
      </w:pPr>
    </w:p>
    <w:p w14:paraId="5B786F0E" w14:textId="77777777" w:rsidR="00FF6636" w:rsidRPr="00FF6636" w:rsidRDefault="00FF6636">
      <w:pPr>
        <w:kinsoku w:val="0"/>
        <w:overflowPunct w:val="0"/>
        <w:spacing w:line="200" w:lineRule="exact"/>
        <w:rPr>
          <w:sz w:val="10"/>
          <w:szCs w:val="20"/>
        </w:rPr>
      </w:pPr>
    </w:p>
    <w:p w14:paraId="3649585C" w14:textId="77777777" w:rsidR="00012F2F" w:rsidRDefault="00012F2F">
      <w:pPr>
        <w:kinsoku w:val="0"/>
        <w:overflowPunct w:val="0"/>
        <w:spacing w:before="13" w:line="200" w:lineRule="exact"/>
        <w:rPr>
          <w:sz w:val="20"/>
          <w:szCs w:val="20"/>
        </w:rPr>
      </w:pPr>
    </w:p>
    <w:p w14:paraId="36CF86F5" w14:textId="54EE7F0A" w:rsidR="00FF6636" w:rsidRPr="00FF6636" w:rsidRDefault="00B7519E" w:rsidP="00FF6636">
      <w:pPr>
        <w:kinsoku w:val="0"/>
        <w:overflowPunct w:val="0"/>
        <w:spacing w:before="39"/>
        <w:ind w:right="940"/>
        <w:jc w:val="center"/>
        <w:rPr>
          <w:rFonts w:ascii="Franklin Gothic Heavy" w:hAnsi="Franklin Gothic Heavy" w:cs="Franklin Gothic Heavy"/>
          <w:color w:val="FFFFFF"/>
          <w:spacing w:val="-10"/>
          <w:sz w:val="56"/>
          <w:szCs w:val="56"/>
        </w:rPr>
      </w:pPr>
      <w:r>
        <w:rPr>
          <w:rFonts w:ascii="Franklin Gothic Heavy" w:hAnsi="Franklin Gothic Heavy" w:cs="Franklin Gothic Heavy"/>
          <w:color w:val="FFFFFF"/>
          <w:spacing w:val="-10"/>
          <w:sz w:val="56"/>
          <w:szCs w:val="56"/>
        </w:rPr>
        <w:t>202</w:t>
      </w:r>
      <w:r w:rsidR="00A55AF7">
        <w:rPr>
          <w:rFonts w:ascii="Franklin Gothic Heavy" w:hAnsi="Franklin Gothic Heavy" w:cs="Franklin Gothic Heavy"/>
          <w:color w:val="FFFFFF"/>
          <w:spacing w:val="-10"/>
          <w:sz w:val="56"/>
          <w:szCs w:val="56"/>
        </w:rPr>
        <w:t>4</w:t>
      </w:r>
    </w:p>
    <w:p w14:paraId="52792E0F" w14:textId="77777777" w:rsidR="00012F2F" w:rsidRDefault="00012F2F">
      <w:pPr>
        <w:kinsoku w:val="0"/>
        <w:overflowPunct w:val="0"/>
        <w:spacing w:before="9" w:line="200" w:lineRule="exact"/>
        <w:rPr>
          <w:sz w:val="20"/>
          <w:szCs w:val="20"/>
        </w:rPr>
      </w:pPr>
    </w:p>
    <w:p w14:paraId="0DE8D31D" w14:textId="710A617E" w:rsidR="00012F2F" w:rsidRDefault="00B7519E">
      <w:pPr>
        <w:tabs>
          <w:tab w:val="left" w:pos="6589"/>
        </w:tabs>
        <w:kinsoku w:val="0"/>
        <w:overflowPunct w:val="0"/>
        <w:ind w:left="3849"/>
        <w:rPr>
          <w:rFonts w:ascii="Franklin Gothic Heavy" w:hAnsi="Franklin Gothic Heavy" w:cs="Franklin Gothic Heavy"/>
          <w:color w:val="000000"/>
          <w:sz w:val="120"/>
          <w:szCs w:val="120"/>
        </w:rPr>
      </w:pPr>
      <w:r>
        <w:rPr>
          <w:rFonts w:ascii="Franklin Gothic Heavy" w:hAnsi="Franklin Gothic Heavy" w:cs="Franklin Gothic Heavy"/>
          <w:color w:val="FFFFFF"/>
          <w:spacing w:val="-22"/>
          <w:sz w:val="120"/>
          <w:szCs w:val="120"/>
        </w:rPr>
        <w:t xml:space="preserve">JUNE </w:t>
      </w:r>
      <w:r w:rsidR="00A55AF7">
        <w:rPr>
          <w:rFonts w:ascii="Franklin Gothic Heavy" w:hAnsi="Franklin Gothic Heavy" w:cs="Franklin Gothic Heavy"/>
          <w:color w:val="FFFFFF"/>
          <w:spacing w:val="-22"/>
          <w:sz w:val="120"/>
          <w:szCs w:val="120"/>
        </w:rPr>
        <w:t>12</w:t>
      </w:r>
    </w:p>
    <w:p w14:paraId="37F7B4F6" w14:textId="77777777" w:rsidR="00012F2F" w:rsidRDefault="00012F2F">
      <w:pPr>
        <w:kinsoku w:val="0"/>
        <w:overflowPunct w:val="0"/>
        <w:spacing w:before="9" w:line="160" w:lineRule="exact"/>
        <w:rPr>
          <w:sz w:val="16"/>
          <w:szCs w:val="16"/>
        </w:rPr>
      </w:pPr>
    </w:p>
    <w:p w14:paraId="34E60866" w14:textId="77777777" w:rsidR="00FF6636" w:rsidRDefault="00FF6636">
      <w:pPr>
        <w:kinsoku w:val="0"/>
        <w:overflowPunct w:val="0"/>
        <w:spacing w:line="200" w:lineRule="exact"/>
        <w:rPr>
          <w:sz w:val="20"/>
          <w:szCs w:val="20"/>
        </w:rPr>
      </w:pPr>
    </w:p>
    <w:p w14:paraId="23F32EE1" w14:textId="77777777" w:rsidR="006835C0" w:rsidRDefault="006835C0" w:rsidP="00C81023">
      <w:pPr>
        <w:pStyle w:val="BodyText"/>
        <w:kinsoku w:val="0"/>
        <w:overflowPunct w:val="0"/>
        <w:spacing w:line="246" w:lineRule="auto"/>
        <w:ind w:right="6672"/>
        <w:rPr>
          <w:color w:val="FFFFFF"/>
        </w:rPr>
      </w:pPr>
    </w:p>
    <w:p w14:paraId="696FDFDC" w14:textId="0FDCC80C" w:rsidR="006835C0" w:rsidRPr="006835C0" w:rsidRDefault="006835C0" w:rsidP="00C81023">
      <w:pPr>
        <w:pStyle w:val="BodyText"/>
        <w:kinsoku w:val="0"/>
        <w:overflowPunct w:val="0"/>
        <w:spacing w:line="246" w:lineRule="auto"/>
        <w:ind w:right="6672"/>
        <w:rPr>
          <w:color w:val="FFFFFF"/>
        </w:rPr>
      </w:pPr>
      <w:r w:rsidRPr="006835C0">
        <w:rPr>
          <w:color w:val="FFFFFF"/>
        </w:rPr>
        <w:t>St. Lawrence College</w:t>
      </w:r>
    </w:p>
    <w:p w14:paraId="25B02B35" w14:textId="238E7873" w:rsidR="00C81023" w:rsidRPr="00AC53A2" w:rsidRDefault="00B7519E" w:rsidP="00C81023">
      <w:pPr>
        <w:pStyle w:val="BodyText"/>
        <w:kinsoku w:val="0"/>
        <w:overflowPunct w:val="0"/>
        <w:spacing w:line="246" w:lineRule="auto"/>
        <w:ind w:right="6672"/>
        <w:rPr>
          <w:color w:val="FFFFFF"/>
          <w:sz w:val="24"/>
          <w:szCs w:val="24"/>
        </w:rPr>
      </w:pPr>
      <w:r w:rsidRPr="00AC53A2">
        <w:rPr>
          <w:color w:val="FFFFFF"/>
          <w:sz w:val="24"/>
          <w:szCs w:val="24"/>
        </w:rPr>
        <w:t>100</w:t>
      </w:r>
      <w:r w:rsidR="00863145" w:rsidRPr="00AC53A2">
        <w:rPr>
          <w:color w:val="FFFFFF"/>
          <w:sz w:val="24"/>
          <w:szCs w:val="24"/>
        </w:rPr>
        <w:t xml:space="preserve"> Portsmouth Ave.</w:t>
      </w:r>
    </w:p>
    <w:p w14:paraId="28D5E2A3" w14:textId="2189CD6D" w:rsidR="00185316" w:rsidRPr="00AC53A2" w:rsidRDefault="00185316" w:rsidP="00C81023">
      <w:pPr>
        <w:pStyle w:val="BodyText"/>
        <w:kinsoku w:val="0"/>
        <w:overflowPunct w:val="0"/>
        <w:spacing w:line="246" w:lineRule="auto"/>
        <w:ind w:right="6672"/>
        <w:rPr>
          <w:color w:val="FFFFFF"/>
          <w:sz w:val="24"/>
          <w:szCs w:val="24"/>
        </w:rPr>
      </w:pPr>
      <w:r w:rsidRPr="00AC53A2">
        <w:rPr>
          <w:color w:val="FFFFFF"/>
          <w:sz w:val="24"/>
          <w:szCs w:val="24"/>
        </w:rPr>
        <w:t>Kingston, ON K7L</w:t>
      </w:r>
      <w:r w:rsidR="00AC53A2">
        <w:rPr>
          <w:color w:val="FFFFFF"/>
          <w:sz w:val="24"/>
          <w:szCs w:val="24"/>
        </w:rPr>
        <w:t xml:space="preserve"> </w:t>
      </w:r>
      <w:r w:rsidRPr="00AC53A2">
        <w:rPr>
          <w:color w:val="FFFFFF"/>
          <w:sz w:val="24"/>
          <w:szCs w:val="24"/>
        </w:rPr>
        <w:t>5A6</w:t>
      </w:r>
    </w:p>
    <w:p w14:paraId="727663F2" w14:textId="36C2BC72" w:rsidR="00012F2F" w:rsidRDefault="00012F2F">
      <w:pPr>
        <w:kinsoku w:val="0"/>
        <w:overflowPunct w:val="0"/>
        <w:spacing w:line="200" w:lineRule="exact"/>
        <w:rPr>
          <w:sz w:val="20"/>
          <w:szCs w:val="20"/>
        </w:rPr>
      </w:pPr>
    </w:p>
    <w:p w14:paraId="42E536FF" w14:textId="6B567462" w:rsidR="00012F2F" w:rsidRDefault="00AC53A2">
      <w:pPr>
        <w:kinsoku w:val="0"/>
        <w:overflowPunct w:val="0"/>
        <w:spacing w:line="200" w:lineRule="exact"/>
        <w:rPr>
          <w:sz w:val="20"/>
          <w:szCs w:val="20"/>
        </w:rPr>
      </w:pPr>
      <w:r>
        <w:rPr>
          <w:noProof/>
          <w:color w:val="FFFFFF"/>
        </w:rPr>
        <mc:AlternateContent>
          <mc:Choice Requires="wps">
            <w:drawing>
              <wp:anchor distT="0" distB="0" distL="114300" distR="114300" simplePos="0" relativeHeight="251724800" behindDoc="0" locked="0" layoutInCell="1" allowOverlap="1" wp14:anchorId="1C8463EC" wp14:editId="310B325D">
                <wp:simplePos x="0" y="0"/>
                <wp:positionH relativeFrom="column">
                  <wp:posOffset>2826385</wp:posOffset>
                </wp:positionH>
                <wp:positionV relativeFrom="paragraph">
                  <wp:posOffset>118745</wp:posOffset>
                </wp:positionV>
                <wp:extent cx="3228975" cy="447675"/>
                <wp:effectExtent l="0" t="0" r="28575" b="28575"/>
                <wp:wrapNone/>
                <wp:docPr id="1074078205" name="Text Box 1"/>
                <wp:cNvGraphicFramePr/>
                <a:graphic xmlns:a="http://schemas.openxmlformats.org/drawingml/2006/main">
                  <a:graphicData uri="http://schemas.microsoft.com/office/word/2010/wordprocessingShape">
                    <wps:wsp>
                      <wps:cNvSpPr txBox="1"/>
                      <wps:spPr>
                        <a:xfrm>
                          <a:off x="0" y="0"/>
                          <a:ext cx="3228975" cy="447675"/>
                        </a:xfrm>
                        <a:prstGeom prst="rect">
                          <a:avLst/>
                        </a:prstGeom>
                        <a:solidFill>
                          <a:schemeClr val="accent1">
                            <a:lumMod val="75000"/>
                          </a:schemeClr>
                        </a:solidFill>
                        <a:ln w="6350">
                          <a:solidFill>
                            <a:schemeClr val="tx1"/>
                          </a:solidFill>
                        </a:ln>
                      </wps:spPr>
                      <wps:txbx>
                        <w:txbxContent>
                          <w:p w14:paraId="57EAEFC9" w14:textId="76A0603A" w:rsidR="006835C0" w:rsidRPr="00AC53A2" w:rsidRDefault="00A55AF7" w:rsidP="006835C0">
                            <w:pPr>
                              <w:jc w:val="center"/>
                              <w:rPr>
                                <w:rFonts w:ascii="Franklin Gothic Demi" w:hAnsi="Franklin Gothic Demi"/>
                                <w:color w:val="FFFFFF" w:themeColor="background1"/>
                                <w:sz w:val="40"/>
                                <w:szCs w:val="40"/>
                              </w:rPr>
                            </w:pPr>
                            <w:r>
                              <w:rPr>
                                <w:rFonts w:ascii="Franklin Gothic Demi" w:hAnsi="Franklin Gothic Demi"/>
                                <w:color w:val="FFFFFF" w:themeColor="background1"/>
                                <w:sz w:val="40"/>
                                <w:szCs w:val="40"/>
                              </w:rPr>
                              <w:t>8</w:t>
                            </w:r>
                            <w:r w:rsidR="006835C0" w:rsidRPr="00AC53A2">
                              <w:rPr>
                                <w:rFonts w:ascii="Franklin Gothic Demi" w:hAnsi="Franklin Gothic Demi"/>
                                <w:color w:val="FFFFFF" w:themeColor="background1"/>
                                <w:sz w:val="40"/>
                                <w:szCs w:val="40"/>
                              </w:rPr>
                              <w:t>th Annual Tri-Campus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8463EC" id="_x0000_t202" coordsize="21600,21600" o:spt="202" path="m,l,21600r21600,l21600,xe">
                <v:stroke joinstyle="miter"/>
                <v:path gradientshapeok="t" o:connecttype="rect"/>
              </v:shapetype>
              <v:shape id="Text Box 1" o:spid="_x0000_s1120" type="#_x0000_t202" style="position:absolute;margin-left:222.55pt;margin-top:9.35pt;width:254.25pt;height:35.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" fillcolor="#2e74b5 [2404]" strokecolor="black [3213]" strokeweight=".5pt">
                <v:textbox>
                  <w:txbxContent>
                    <w:p w14:paraId="57EAEFC9" w14:textId="76A0603A" w:rsidR="006835C0" w:rsidRPr="00AC53A2" w:rsidRDefault="00A55AF7" w:rsidP="006835C0">
                      <w:pPr>
                        <w:jc w:val="center"/>
                        <w:rPr>
                          <w:rFonts w:ascii="Franklin Gothic Demi" w:hAnsi="Franklin Gothic Demi"/>
                          <w:color w:val="FFFFFF" w:themeColor="background1"/>
                          <w:sz w:val="40"/>
                          <w:szCs w:val="40"/>
                        </w:rPr>
                      </w:pPr>
                      <w:r>
                        <w:rPr>
                          <w:rFonts w:ascii="Franklin Gothic Demi" w:hAnsi="Franklin Gothic Demi"/>
                          <w:color w:val="FFFFFF" w:themeColor="background1"/>
                          <w:sz w:val="40"/>
                          <w:szCs w:val="40"/>
                        </w:rPr>
                        <w:t>8</w:t>
                      </w:r>
                      <w:r w:rsidR="006835C0" w:rsidRPr="00AC53A2">
                        <w:rPr>
                          <w:rFonts w:ascii="Franklin Gothic Demi" w:hAnsi="Franklin Gothic Demi"/>
                          <w:color w:val="FFFFFF" w:themeColor="background1"/>
                          <w:sz w:val="40"/>
                          <w:szCs w:val="40"/>
                        </w:rPr>
                        <w:t>th Annual Tri-Campus</w:t>
                      </w:r>
                    </w:p>
                  </w:txbxContent>
                </v:textbox>
              </v:shape>
            </w:pict>
          </mc:Fallback>
        </mc:AlternateContent>
      </w:r>
    </w:p>
    <w:p w14:paraId="6E7BA6AE" w14:textId="6FC81EE7" w:rsidR="00012F2F" w:rsidRDefault="00012F2F">
      <w:pPr>
        <w:kinsoku w:val="0"/>
        <w:overflowPunct w:val="0"/>
        <w:spacing w:line="200" w:lineRule="exact"/>
        <w:rPr>
          <w:sz w:val="20"/>
          <w:szCs w:val="20"/>
        </w:rPr>
      </w:pPr>
    </w:p>
    <w:p w14:paraId="18B65D72" w14:textId="77777777" w:rsidR="00012F2F" w:rsidRDefault="00012F2F">
      <w:pPr>
        <w:kinsoku w:val="0"/>
        <w:overflowPunct w:val="0"/>
        <w:spacing w:line="200" w:lineRule="exact"/>
        <w:rPr>
          <w:sz w:val="20"/>
          <w:szCs w:val="20"/>
        </w:rPr>
      </w:pPr>
    </w:p>
    <w:p w14:paraId="272B9830" w14:textId="77777777" w:rsidR="00012F2F" w:rsidRDefault="00012F2F">
      <w:pPr>
        <w:kinsoku w:val="0"/>
        <w:overflowPunct w:val="0"/>
        <w:spacing w:line="200" w:lineRule="exact"/>
        <w:rPr>
          <w:sz w:val="20"/>
          <w:szCs w:val="20"/>
        </w:rPr>
      </w:pPr>
    </w:p>
    <w:p w14:paraId="4E7A1EA3" w14:textId="77777777" w:rsidR="00012F2F" w:rsidRDefault="00012F2F" w:rsidP="00B40FB5">
      <w:pPr>
        <w:kinsoku w:val="0"/>
        <w:overflowPunct w:val="0"/>
        <w:spacing w:line="200" w:lineRule="exact"/>
        <w:jc w:val="center"/>
        <w:rPr>
          <w:sz w:val="20"/>
          <w:szCs w:val="20"/>
        </w:rPr>
      </w:pPr>
    </w:p>
    <w:p w14:paraId="3DF62BB5" w14:textId="77777777" w:rsidR="00012F2F" w:rsidRPr="00B40FB5" w:rsidRDefault="00012F2F" w:rsidP="00B40FB5">
      <w:pPr>
        <w:kinsoku w:val="0"/>
        <w:overflowPunct w:val="0"/>
        <w:spacing w:line="200" w:lineRule="exact"/>
        <w:jc w:val="center"/>
        <w:rPr>
          <w:sz w:val="20"/>
          <w:szCs w:val="20"/>
          <w14:textOutline w14:w="9525" w14:cap="rnd" w14:cmpd="sng" w14:algn="ctr">
            <w14:noFill/>
            <w14:prstDash w14:val="solid"/>
            <w14:bevel/>
          </w14:textOutline>
        </w:rPr>
      </w:pPr>
    </w:p>
    <w:p w14:paraId="27F78616" w14:textId="77777777" w:rsidR="00012F2F" w:rsidRDefault="00012F2F">
      <w:pPr>
        <w:kinsoku w:val="0"/>
        <w:overflowPunct w:val="0"/>
        <w:spacing w:line="200" w:lineRule="exact"/>
        <w:rPr>
          <w:sz w:val="20"/>
          <w:szCs w:val="20"/>
        </w:rPr>
      </w:pPr>
    </w:p>
    <w:p w14:paraId="5DDFD0D5" w14:textId="77777777" w:rsidR="00012F2F" w:rsidRDefault="00012F2F">
      <w:pPr>
        <w:kinsoku w:val="0"/>
        <w:overflowPunct w:val="0"/>
        <w:spacing w:line="200" w:lineRule="exact"/>
        <w:rPr>
          <w:sz w:val="20"/>
          <w:szCs w:val="20"/>
        </w:rPr>
      </w:pPr>
    </w:p>
    <w:p w14:paraId="6E5B6939" w14:textId="77777777" w:rsidR="00012F2F" w:rsidRDefault="00012F2F">
      <w:pPr>
        <w:kinsoku w:val="0"/>
        <w:overflowPunct w:val="0"/>
        <w:spacing w:line="200" w:lineRule="exact"/>
        <w:rPr>
          <w:sz w:val="20"/>
          <w:szCs w:val="20"/>
        </w:rPr>
      </w:pPr>
    </w:p>
    <w:p w14:paraId="43E0947C" w14:textId="77777777" w:rsidR="00012F2F" w:rsidRDefault="00012F2F">
      <w:pPr>
        <w:kinsoku w:val="0"/>
        <w:overflowPunct w:val="0"/>
        <w:spacing w:line="200" w:lineRule="exact"/>
        <w:rPr>
          <w:sz w:val="20"/>
          <w:szCs w:val="20"/>
        </w:rPr>
      </w:pPr>
    </w:p>
    <w:p w14:paraId="19AD3EBA" w14:textId="77777777" w:rsidR="00012F2F" w:rsidRDefault="0014125F" w:rsidP="0014125F">
      <w:pPr>
        <w:tabs>
          <w:tab w:val="left" w:pos="8010"/>
        </w:tabs>
        <w:kinsoku w:val="0"/>
        <w:overflowPunct w:val="0"/>
        <w:spacing w:line="200" w:lineRule="exact"/>
        <w:rPr>
          <w:sz w:val="20"/>
          <w:szCs w:val="20"/>
        </w:rPr>
      </w:pPr>
      <w:r>
        <w:rPr>
          <w:sz w:val="20"/>
          <w:szCs w:val="20"/>
        </w:rPr>
        <w:tab/>
      </w:r>
    </w:p>
    <w:p w14:paraId="264C2BB5" w14:textId="77777777" w:rsidR="00012F2F" w:rsidRDefault="00012F2F">
      <w:pPr>
        <w:kinsoku w:val="0"/>
        <w:overflowPunct w:val="0"/>
        <w:spacing w:line="200" w:lineRule="exact"/>
        <w:rPr>
          <w:sz w:val="20"/>
          <w:szCs w:val="20"/>
        </w:rPr>
      </w:pPr>
    </w:p>
    <w:p w14:paraId="533572D4" w14:textId="77777777" w:rsidR="00FF6636" w:rsidRDefault="00FF6636">
      <w:pPr>
        <w:kinsoku w:val="0"/>
        <w:overflowPunct w:val="0"/>
        <w:spacing w:line="200" w:lineRule="exact"/>
        <w:rPr>
          <w:sz w:val="20"/>
          <w:szCs w:val="20"/>
        </w:rPr>
      </w:pPr>
    </w:p>
    <w:p w14:paraId="44831212" w14:textId="61EF6A24" w:rsidR="00012F2F" w:rsidRDefault="002D1686">
      <w:pPr>
        <w:kinsoku w:val="0"/>
        <w:overflowPunct w:val="0"/>
        <w:spacing w:before="6" w:line="280" w:lineRule="exact"/>
        <w:rPr>
          <w:sz w:val="28"/>
          <w:szCs w:val="28"/>
        </w:rPr>
      </w:pPr>
      <w:r>
        <w:rPr>
          <w:noProof/>
          <w:sz w:val="28"/>
          <w:szCs w:val="28"/>
        </w:rPr>
        <mc:AlternateContent>
          <mc:Choice Requires="wps">
            <w:drawing>
              <wp:anchor distT="0" distB="0" distL="114300" distR="114300" simplePos="0" relativeHeight="251692032" behindDoc="0" locked="0" layoutInCell="1" allowOverlap="1" wp14:anchorId="38C7C736" wp14:editId="677FC595">
                <wp:simplePos x="0" y="0"/>
                <wp:positionH relativeFrom="margin">
                  <wp:posOffset>178435</wp:posOffset>
                </wp:positionH>
                <wp:positionV relativeFrom="paragraph">
                  <wp:posOffset>773430</wp:posOffset>
                </wp:positionV>
                <wp:extent cx="5867400" cy="733425"/>
                <wp:effectExtent l="0" t="0" r="19050" b="28575"/>
                <wp:wrapNone/>
                <wp:docPr id="1063647250" name="Text Box 2"/>
                <wp:cNvGraphicFramePr/>
                <a:graphic xmlns:a="http://schemas.openxmlformats.org/drawingml/2006/main">
                  <a:graphicData uri="http://schemas.microsoft.com/office/word/2010/wordprocessingShape">
                    <wps:wsp>
                      <wps:cNvSpPr txBox="1"/>
                      <wps:spPr>
                        <a:xfrm>
                          <a:off x="0" y="0"/>
                          <a:ext cx="5867400" cy="733425"/>
                        </a:xfrm>
                        <a:prstGeom prst="rect">
                          <a:avLst/>
                        </a:prstGeom>
                        <a:solidFill>
                          <a:schemeClr val="accent5">
                            <a:lumMod val="50000"/>
                          </a:schemeClr>
                        </a:solidFill>
                        <a:ln w="6350">
                          <a:solidFill>
                            <a:prstClr val="black"/>
                          </a:solidFill>
                        </a:ln>
                      </wps:spPr>
                      <wps:txbx>
                        <w:txbxContent>
                          <w:p w14:paraId="1B86E93A" w14:textId="25C15144" w:rsidR="002D1686" w:rsidRPr="00056CB3" w:rsidRDefault="00056CB3" w:rsidP="002D1686">
                            <w:pPr>
                              <w:jc w:val="center"/>
                              <w:rPr>
                                <w:rFonts w:ascii="Franklin Gothic Demi" w:hAnsi="Franklin Gothic Demi"/>
                                <w:sz w:val="40"/>
                                <w:szCs w:val="40"/>
                                <w:lang w:val="en-CA"/>
                              </w:rPr>
                            </w:pPr>
                            <w:r>
                              <w:rPr>
                                <w:rFonts w:ascii="Franklin Gothic Demi" w:hAnsi="Franklin Gothic Demi"/>
                                <w:sz w:val="40"/>
                                <w:szCs w:val="40"/>
                                <w:lang w:val="en-CA"/>
                              </w:rPr>
                              <w:t>Standing Up for Our Values: Community, Social Justice, Professionalism &amp; Innovation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7C736" id="Text Box 2" o:spid="_x0000_s1121" type="#_x0000_t202" style="position:absolute;margin-left:14.05pt;margin-top:60.9pt;width:462pt;height:57.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" fillcolor="#1f3763 [1608]" strokeweight=".5pt">
                <v:textbox>
                  <w:txbxContent>
                    <w:p w14:paraId="1B86E93A" w14:textId="25C15144" w:rsidR="002D1686" w:rsidRPr="00056CB3" w:rsidRDefault="00056CB3" w:rsidP="002D1686">
                      <w:pPr>
                        <w:jc w:val="center"/>
                        <w:rPr>
                          <w:rFonts w:ascii="Franklin Gothic Demi" w:hAnsi="Franklin Gothic Demi"/>
                          <w:sz w:val="40"/>
                          <w:szCs w:val="40"/>
                          <w:lang w:val="en-CA"/>
                        </w:rPr>
                      </w:pPr>
                      <w:r>
                        <w:rPr>
                          <w:rFonts w:ascii="Franklin Gothic Demi" w:hAnsi="Franklin Gothic Demi"/>
                          <w:sz w:val="40"/>
                          <w:szCs w:val="40"/>
                          <w:lang w:val="en-CA"/>
                        </w:rPr>
                        <w:t>Standing Up for Our Values: Community, Social Justice, Professionalism &amp; Innovation</w:t>
                      </w:r>
                    </w:p>
                  </w:txbxContent>
                </v:textbox>
                <w10:wrap anchorx="margin"/>
              </v:shape>
            </w:pict>
          </mc:Fallback>
        </mc:AlternateContent>
      </w:r>
    </w:p>
    <w:p w14:paraId="3C7A1060" w14:textId="4365B7DC" w:rsidR="00F46AB2" w:rsidRPr="000851C0" w:rsidRDefault="00F46AB2">
      <w:pPr>
        <w:kinsoku w:val="0"/>
        <w:overflowPunct w:val="0"/>
        <w:spacing w:before="43"/>
        <w:ind w:left="6211"/>
        <w:rPr>
          <w:rFonts w:ascii="Franklin Gothic Heavy" w:hAnsi="Franklin Gothic Heavy" w:cs="Franklin Gothic Heavy"/>
          <w:color w:val="FFFFFF"/>
          <w:spacing w:val="11"/>
          <w:sz w:val="46"/>
          <w:szCs w:val="46"/>
        </w:rPr>
        <w:sectPr w:rsidR="00F46AB2" w:rsidRPr="000851C0" w:rsidSect="0091033E">
          <w:footerReference w:type="even" r:id="rId10"/>
          <w:footerReference w:type="default" r:id="rId11"/>
          <w:headerReference w:type="first" r:id="rId12"/>
          <w:footerReference w:type="first" r:id="rId13"/>
          <w:pgSz w:w="12240" w:h="15840" w:code="1"/>
          <w:pgMar w:top="1584" w:right="806" w:bottom="274" w:left="1714" w:header="720" w:footer="720" w:gutter="0"/>
          <w:cols w:space="720"/>
          <w:noEndnote/>
          <w:titlePg/>
          <w:docGrid w:linePitch="326"/>
        </w:sectPr>
      </w:pPr>
    </w:p>
    <w:p w14:paraId="0EEBCF70" w14:textId="77777777" w:rsidR="000B1CFD" w:rsidRDefault="000B1CFD" w:rsidP="00F46AB2"/>
    <w:p w14:paraId="59CB4EF0" w14:textId="77777777" w:rsidR="00F016AA" w:rsidRDefault="00F016AA">
      <w:pPr>
        <w:widowControl/>
        <w:autoSpaceDE/>
        <w:autoSpaceDN/>
        <w:adjustRightInd/>
        <w:sectPr w:rsidR="00F016AA" w:rsidSect="000B1CFD">
          <w:headerReference w:type="default" r:id="rId14"/>
          <w:footerReference w:type="default" r:id="rId15"/>
          <w:pgSz w:w="12240" w:h="15840"/>
          <w:pgMar w:top="720" w:right="1440" w:bottom="1440" w:left="1440" w:header="720" w:footer="720" w:gutter="0"/>
          <w:pgNumType w:fmt="lowerRoman" w:start="1"/>
          <w:cols w:space="720"/>
          <w:noEndnote/>
          <w:docGrid w:linePitch="326"/>
        </w:sectPr>
      </w:pPr>
    </w:p>
    <w:p w14:paraId="56DABC24" w14:textId="67C4D390" w:rsidR="00F016AA" w:rsidRPr="00C02A3D" w:rsidRDefault="00F016AA" w:rsidP="00F016AA">
      <w:pPr>
        <w:jc w:val="center"/>
        <w:rPr>
          <w:rFonts w:asciiTheme="minorHAnsi" w:hAnsiTheme="minorHAnsi" w:cstheme="minorHAnsi"/>
          <w:b/>
          <w:caps/>
          <w:color w:val="002060"/>
        </w:rPr>
      </w:pPr>
      <w:r w:rsidRPr="00C02A3D">
        <w:rPr>
          <w:rFonts w:asciiTheme="minorHAnsi" w:hAnsiTheme="minorHAnsi" w:cstheme="minorHAnsi"/>
          <w:b/>
          <w:caps/>
          <w:color w:val="002060"/>
        </w:rPr>
        <w:lastRenderedPageBreak/>
        <w:t>TABLE OF CONTENTS</w:t>
      </w:r>
    </w:p>
    <w:sdt>
      <w:sdtPr>
        <w:rPr>
          <w:rFonts w:asciiTheme="minorHAnsi" w:eastAsia="Times New Roman" w:hAnsiTheme="minorHAnsi" w:cstheme="minorHAnsi"/>
          <w:b/>
          <w:color w:val="002060"/>
          <w:sz w:val="24"/>
          <w:szCs w:val="24"/>
        </w:rPr>
        <w:id w:val="-619386020"/>
        <w:docPartObj>
          <w:docPartGallery w:val="Table of Contents"/>
          <w:docPartUnique/>
        </w:docPartObj>
      </w:sdtPr>
      <w:sdtEndPr>
        <w:rPr>
          <w:noProof/>
        </w:rPr>
      </w:sdtEndPr>
      <w:sdtContent>
        <w:p w14:paraId="7B37D582" w14:textId="08A426FC" w:rsidR="003A4F03" w:rsidRPr="00C02A3D" w:rsidRDefault="003A4F03">
          <w:pPr>
            <w:pStyle w:val="TOCHeading"/>
            <w:rPr>
              <w:rFonts w:asciiTheme="minorHAnsi" w:hAnsiTheme="minorHAnsi" w:cstheme="minorHAnsi"/>
              <w:b/>
              <w:color w:val="002060"/>
              <w:sz w:val="24"/>
              <w:szCs w:val="24"/>
            </w:rPr>
          </w:pPr>
          <w:r w:rsidRPr="00C02A3D">
            <w:rPr>
              <w:rFonts w:asciiTheme="minorHAnsi" w:hAnsiTheme="minorHAnsi" w:cstheme="minorHAnsi"/>
              <w:b/>
              <w:color w:val="002060"/>
              <w:sz w:val="24"/>
              <w:szCs w:val="24"/>
            </w:rPr>
            <w:t>Contents</w:t>
          </w:r>
        </w:p>
        <w:p w14:paraId="13BEFD4E" w14:textId="7921793A" w:rsidR="00C02A3D" w:rsidRPr="00C02A3D" w:rsidRDefault="003A4F03">
          <w:pPr>
            <w:pStyle w:val="TOC1"/>
            <w:rPr>
              <w:rFonts w:eastAsiaTheme="minorEastAsia"/>
              <w:b/>
              <w:kern w:val="2"/>
              <w:lang w:val="en-CA" w:eastAsia="en-CA"/>
              <w14:ligatures w14:val="standardContextual"/>
            </w:rPr>
          </w:pPr>
          <w:r w:rsidRPr="00C02A3D">
            <w:rPr>
              <w:b/>
            </w:rPr>
            <w:fldChar w:fldCharType="begin"/>
          </w:r>
          <w:r w:rsidRPr="00C02A3D">
            <w:rPr>
              <w:b/>
            </w:rPr>
            <w:instrText xml:space="preserve"> TOC \o "1-3" \h \z \u </w:instrText>
          </w:r>
          <w:r w:rsidRPr="00C02A3D">
            <w:rPr>
              <w:b/>
            </w:rPr>
            <w:fldChar w:fldCharType="separate"/>
          </w:r>
          <w:hyperlink w:anchor="_Toc168932115" w:history="1">
            <w:r w:rsidR="00C02A3D" w:rsidRPr="00C02A3D">
              <w:rPr>
                <w:rStyle w:val="Hyperlink"/>
                <w:b/>
                <w:color w:val="002060"/>
              </w:rPr>
              <w:t>PROGRAM</w:t>
            </w:r>
            <w:r w:rsidR="00C02A3D" w:rsidRPr="00C02A3D">
              <w:rPr>
                <w:b/>
                <w:webHidden/>
              </w:rPr>
              <w:tab/>
            </w:r>
            <w:r w:rsidR="00C02A3D" w:rsidRPr="00C02A3D">
              <w:rPr>
                <w:b/>
                <w:webHidden/>
              </w:rPr>
              <w:fldChar w:fldCharType="begin"/>
            </w:r>
            <w:r w:rsidR="00C02A3D" w:rsidRPr="00C02A3D">
              <w:rPr>
                <w:b/>
                <w:webHidden/>
              </w:rPr>
              <w:instrText xml:space="preserve"> PAGEREF _Toc168932115 \h </w:instrText>
            </w:r>
            <w:r w:rsidR="00C02A3D" w:rsidRPr="00C02A3D">
              <w:rPr>
                <w:b/>
                <w:webHidden/>
              </w:rPr>
            </w:r>
            <w:r w:rsidR="00C02A3D" w:rsidRPr="00C02A3D">
              <w:rPr>
                <w:b/>
                <w:webHidden/>
              </w:rPr>
              <w:fldChar w:fldCharType="separate"/>
            </w:r>
            <w:r w:rsidR="00C02A3D" w:rsidRPr="00C02A3D">
              <w:rPr>
                <w:b/>
                <w:webHidden/>
              </w:rPr>
              <w:t>1</w:t>
            </w:r>
            <w:r w:rsidR="00C02A3D" w:rsidRPr="00C02A3D">
              <w:rPr>
                <w:b/>
                <w:webHidden/>
              </w:rPr>
              <w:fldChar w:fldCharType="end"/>
            </w:r>
          </w:hyperlink>
        </w:p>
        <w:p w14:paraId="21084F36" w14:textId="15B7071E" w:rsidR="00C02A3D" w:rsidRPr="00C02A3D" w:rsidRDefault="00FB3068">
          <w:pPr>
            <w:pStyle w:val="TOC1"/>
            <w:rPr>
              <w:rFonts w:eastAsiaTheme="minorEastAsia"/>
              <w:b/>
              <w:kern w:val="2"/>
              <w:lang w:val="en-CA" w:eastAsia="en-CA"/>
              <w14:ligatures w14:val="standardContextual"/>
            </w:rPr>
          </w:pPr>
          <w:hyperlink w:anchor="_Toc168932116" w:history="1">
            <w:r w:rsidR="00C02A3D" w:rsidRPr="00C02A3D">
              <w:rPr>
                <w:rStyle w:val="Hyperlink"/>
                <w:b/>
                <w:color w:val="002060"/>
              </w:rPr>
              <w:t>ORAL ABSTRACTS DETAILED SCHEDULE (AM)</w:t>
            </w:r>
            <w:r w:rsidR="00C02A3D" w:rsidRPr="00C02A3D">
              <w:rPr>
                <w:b/>
                <w:webHidden/>
              </w:rPr>
              <w:tab/>
            </w:r>
            <w:r w:rsidR="00C02A3D" w:rsidRPr="00C02A3D">
              <w:rPr>
                <w:b/>
                <w:webHidden/>
              </w:rPr>
              <w:fldChar w:fldCharType="begin"/>
            </w:r>
            <w:r w:rsidR="00C02A3D" w:rsidRPr="00C02A3D">
              <w:rPr>
                <w:b/>
                <w:webHidden/>
              </w:rPr>
              <w:instrText xml:space="preserve"> PAGEREF _Toc168932116 \h </w:instrText>
            </w:r>
            <w:r w:rsidR="00C02A3D" w:rsidRPr="00C02A3D">
              <w:rPr>
                <w:b/>
                <w:webHidden/>
              </w:rPr>
            </w:r>
            <w:r w:rsidR="00C02A3D" w:rsidRPr="00C02A3D">
              <w:rPr>
                <w:b/>
                <w:webHidden/>
              </w:rPr>
              <w:fldChar w:fldCharType="separate"/>
            </w:r>
            <w:r w:rsidR="00C02A3D" w:rsidRPr="00C02A3D">
              <w:rPr>
                <w:b/>
                <w:webHidden/>
              </w:rPr>
              <w:t>2</w:t>
            </w:r>
            <w:r w:rsidR="00C02A3D" w:rsidRPr="00C02A3D">
              <w:rPr>
                <w:b/>
                <w:webHidden/>
              </w:rPr>
              <w:fldChar w:fldCharType="end"/>
            </w:r>
          </w:hyperlink>
        </w:p>
        <w:p w14:paraId="56D39518" w14:textId="6D311D3F" w:rsidR="00C02A3D" w:rsidRPr="00C02A3D" w:rsidRDefault="00FB3068">
          <w:pPr>
            <w:pStyle w:val="TOC1"/>
            <w:rPr>
              <w:rFonts w:eastAsiaTheme="minorEastAsia"/>
              <w:b/>
              <w:kern w:val="2"/>
              <w:lang w:val="en-CA" w:eastAsia="en-CA"/>
              <w14:ligatures w14:val="standardContextual"/>
            </w:rPr>
          </w:pPr>
          <w:hyperlink w:anchor="_Toc168932117" w:history="1">
            <w:r w:rsidR="00C02A3D" w:rsidRPr="00C02A3D">
              <w:rPr>
                <w:rStyle w:val="Hyperlink"/>
                <w:b/>
                <w:color w:val="002060"/>
              </w:rPr>
              <w:t>ORAL ABSTRACTS DETAILED SCHEDULE (PM)</w:t>
            </w:r>
            <w:r w:rsidR="00C02A3D" w:rsidRPr="00C02A3D">
              <w:rPr>
                <w:b/>
                <w:webHidden/>
              </w:rPr>
              <w:tab/>
            </w:r>
            <w:r w:rsidR="00C02A3D" w:rsidRPr="00C02A3D">
              <w:rPr>
                <w:b/>
                <w:webHidden/>
              </w:rPr>
              <w:fldChar w:fldCharType="begin"/>
            </w:r>
            <w:r w:rsidR="00C02A3D" w:rsidRPr="00C02A3D">
              <w:rPr>
                <w:b/>
                <w:webHidden/>
              </w:rPr>
              <w:instrText xml:space="preserve"> PAGEREF _Toc168932117 \h </w:instrText>
            </w:r>
            <w:r w:rsidR="00C02A3D" w:rsidRPr="00C02A3D">
              <w:rPr>
                <w:b/>
                <w:webHidden/>
              </w:rPr>
            </w:r>
            <w:r w:rsidR="00C02A3D" w:rsidRPr="00C02A3D">
              <w:rPr>
                <w:b/>
                <w:webHidden/>
              </w:rPr>
              <w:fldChar w:fldCharType="separate"/>
            </w:r>
            <w:r w:rsidR="00C02A3D" w:rsidRPr="00C02A3D">
              <w:rPr>
                <w:b/>
                <w:webHidden/>
              </w:rPr>
              <w:t>3</w:t>
            </w:r>
            <w:r w:rsidR="00C02A3D" w:rsidRPr="00C02A3D">
              <w:rPr>
                <w:b/>
                <w:webHidden/>
              </w:rPr>
              <w:fldChar w:fldCharType="end"/>
            </w:r>
          </w:hyperlink>
        </w:p>
        <w:p w14:paraId="0E0BA8B1" w14:textId="2215C6E2" w:rsidR="00C02A3D" w:rsidRPr="00C02A3D" w:rsidRDefault="00FB3068">
          <w:pPr>
            <w:pStyle w:val="TOC1"/>
            <w:rPr>
              <w:rFonts w:eastAsiaTheme="minorEastAsia"/>
              <w:b/>
              <w:kern w:val="2"/>
              <w:lang w:val="en-CA" w:eastAsia="en-CA"/>
              <w14:ligatures w14:val="standardContextual"/>
            </w:rPr>
          </w:pPr>
          <w:hyperlink w:anchor="_Toc168932118" w:history="1">
            <w:r w:rsidR="00C02A3D" w:rsidRPr="00C02A3D">
              <w:rPr>
                <w:rStyle w:val="Hyperlink"/>
                <w:b/>
                <w:color w:val="002060"/>
              </w:rPr>
              <w:t>POSTER ABSTRACTS DETAILED SCHEDULE</w:t>
            </w:r>
            <w:r w:rsidR="00C02A3D" w:rsidRPr="00C02A3D">
              <w:rPr>
                <w:b/>
                <w:webHidden/>
              </w:rPr>
              <w:tab/>
            </w:r>
            <w:r w:rsidR="00C02A3D" w:rsidRPr="00C02A3D">
              <w:rPr>
                <w:b/>
                <w:webHidden/>
              </w:rPr>
              <w:fldChar w:fldCharType="begin"/>
            </w:r>
            <w:r w:rsidR="00C02A3D" w:rsidRPr="00C02A3D">
              <w:rPr>
                <w:b/>
                <w:webHidden/>
              </w:rPr>
              <w:instrText xml:space="preserve"> PAGEREF _Toc168932118 \h </w:instrText>
            </w:r>
            <w:r w:rsidR="00C02A3D" w:rsidRPr="00C02A3D">
              <w:rPr>
                <w:b/>
                <w:webHidden/>
              </w:rPr>
            </w:r>
            <w:r w:rsidR="00C02A3D" w:rsidRPr="00C02A3D">
              <w:rPr>
                <w:b/>
                <w:webHidden/>
              </w:rPr>
              <w:fldChar w:fldCharType="separate"/>
            </w:r>
            <w:r w:rsidR="00C02A3D" w:rsidRPr="00C02A3D">
              <w:rPr>
                <w:b/>
                <w:webHidden/>
              </w:rPr>
              <w:t>4</w:t>
            </w:r>
            <w:r w:rsidR="00C02A3D" w:rsidRPr="00C02A3D">
              <w:rPr>
                <w:b/>
                <w:webHidden/>
              </w:rPr>
              <w:fldChar w:fldCharType="end"/>
            </w:r>
          </w:hyperlink>
        </w:p>
        <w:p w14:paraId="70534226" w14:textId="6D42DDCC" w:rsidR="00C02A3D" w:rsidRPr="00C02A3D" w:rsidRDefault="00FB3068">
          <w:pPr>
            <w:pStyle w:val="TOC1"/>
            <w:rPr>
              <w:rFonts w:eastAsiaTheme="minorEastAsia"/>
              <w:b/>
              <w:kern w:val="2"/>
              <w:lang w:val="en-CA" w:eastAsia="en-CA"/>
              <w14:ligatures w14:val="standardContextual"/>
            </w:rPr>
          </w:pPr>
          <w:hyperlink w:anchor="_Toc168932119" w:history="1">
            <w:r w:rsidR="00C02A3D" w:rsidRPr="00C02A3D">
              <w:rPr>
                <w:rStyle w:val="Hyperlink"/>
                <w:b/>
                <w:color w:val="002060"/>
              </w:rPr>
              <w:t>MORNING KEYNOTE SPEAKER</w:t>
            </w:r>
            <w:r w:rsidR="00C02A3D" w:rsidRPr="00C02A3D">
              <w:rPr>
                <w:b/>
                <w:webHidden/>
              </w:rPr>
              <w:tab/>
            </w:r>
            <w:r w:rsidR="00C02A3D" w:rsidRPr="00C02A3D">
              <w:rPr>
                <w:b/>
                <w:webHidden/>
              </w:rPr>
              <w:fldChar w:fldCharType="begin"/>
            </w:r>
            <w:r w:rsidR="00C02A3D" w:rsidRPr="00C02A3D">
              <w:rPr>
                <w:b/>
                <w:webHidden/>
              </w:rPr>
              <w:instrText xml:space="preserve"> PAGEREF _Toc168932119 \h </w:instrText>
            </w:r>
            <w:r w:rsidR="00C02A3D" w:rsidRPr="00C02A3D">
              <w:rPr>
                <w:b/>
                <w:webHidden/>
              </w:rPr>
            </w:r>
            <w:r w:rsidR="00C02A3D" w:rsidRPr="00C02A3D">
              <w:rPr>
                <w:b/>
                <w:webHidden/>
              </w:rPr>
              <w:fldChar w:fldCharType="separate"/>
            </w:r>
            <w:r w:rsidR="00C02A3D" w:rsidRPr="00C02A3D">
              <w:rPr>
                <w:b/>
                <w:webHidden/>
              </w:rPr>
              <w:t>5</w:t>
            </w:r>
            <w:r w:rsidR="00C02A3D" w:rsidRPr="00C02A3D">
              <w:rPr>
                <w:b/>
                <w:webHidden/>
              </w:rPr>
              <w:fldChar w:fldCharType="end"/>
            </w:r>
          </w:hyperlink>
        </w:p>
        <w:p w14:paraId="451DA051" w14:textId="27CF9BFD" w:rsidR="00C02A3D" w:rsidRPr="00C02A3D" w:rsidRDefault="00FB3068">
          <w:pPr>
            <w:pStyle w:val="TOC2"/>
            <w:tabs>
              <w:tab w:val="right" w:leader="dot" w:pos="9350"/>
            </w:tabs>
            <w:rPr>
              <w:rFonts w:asciiTheme="minorHAnsi" w:eastAsiaTheme="minorEastAsia" w:hAnsiTheme="minorHAnsi" w:cstheme="minorHAnsi"/>
              <w:b/>
              <w:noProof/>
              <w:color w:val="002060"/>
              <w:kern w:val="2"/>
              <w:lang w:val="en-CA" w:eastAsia="en-CA"/>
              <w14:ligatures w14:val="standardContextual"/>
            </w:rPr>
          </w:pPr>
          <w:hyperlink w:anchor="_Toc168932120" w:history="1">
            <w:r w:rsidR="00C02A3D" w:rsidRPr="00C02A3D">
              <w:rPr>
                <w:rStyle w:val="Hyperlink"/>
                <w:rFonts w:asciiTheme="minorHAnsi" w:hAnsiTheme="minorHAnsi" w:cstheme="minorHAnsi"/>
                <w:b/>
                <w:noProof/>
                <w:color w:val="002060"/>
              </w:rPr>
              <w:t>Karen Fleming -  Shattering Barriers To Equitable Care By Elevating Value</w:t>
            </w:r>
            <w:r w:rsidR="00C02A3D" w:rsidRPr="00C02A3D">
              <w:rPr>
                <w:rFonts w:asciiTheme="minorHAnsi" w:hAnsiTheme="minorHAnsi" w:cstheme="minorHAnsi"/>
                <w:b/>
                <w:noProof/>
                <w:webHidden/>
                <w:color w:val="002060"/>
              </w:rPr>
              <w:tab/>
            </w:r>
            <w:r w:rsidR="00C02A3D" w:rsidRPr="00C02A3D">
              <w:rPr>
                <w:rFonts w:asciiTheme="minorHAnsi" w:hAnsiTheme="minorHAnsi" w:cstheme="minorHAnsi"/>
                <w:b/>
                <w:noProof/>
                <w:webHidden/>
                <w:color w:val="002060"/>
              </w:rPr>
              <w:fldChar w:fldCharType="begin"/>
            </w:r>
            <w:r w:rsidR="00C02A3D" w:rsidRPr="00C02A3D">
              <w:rPr>
                <w:rFonts w:asciiTheme="minorHAnsi" w:hAnsiTheme="minorHAnsi" w:cstheme="minorHAnsi"/>
                <w:b/>
                <w:noProof/>
                <w:webHidden/>
                <w:color w:val="002060"/>
              </w:rPr>
              <w:instrText xml:space="preserve"> PAGEREF _Toc168932120 \h </w:instrText>
            </w:r>
            <w:r w:rsidR="00C02A3D" w:rsidRPr="00C02A3D">
              <w:rPr>
                <w:rFonts w:asciiTheme="minorHAnsi" w:hAnsiTheme="minorHAnsi" w:cstheme="minorHAnsi"/>
                <w:b/>
                <w:noProof/>
                <w:webHidden/>
                <w:color w:val="002060"/>
              </w:rPr>
            </w:r>
            <w:r w:rsidR="00C02A3D" w:rsidRPr="00C02A3D">
              <w:rPr>
                <w:rFonts w:asciiTheme="minorHAnsi" w:hAnsiTheme="minorHAnsi" w:cstheme="minorHAnsi"/>
                <w:b/>
                <w:noProof/>
                <w:webHidden/>
                <w:color w:val="002060"/>
              </w:rPr>
              <w:fldChar w:fldCharType="separate"/>
            </w:r>
            <w:r w:rsidR="00C02A3D" w:rsidRPr="00C02A3D">
              <w:rPr>
                <w:rFonts w:asciiTheme="minorHAnsi" w:hAnsiTheme="minorHAnsi" w:cstheme="minorHAnsi"/>
                <w:b/>
                <w:noProof/>
                <w:webHidden/>
                <w:color w:val="002060"/>
              </w:rPr>
              <w:t>5</w:t>
            </w:r>
            <w:r w:rsidR="00C02A3D" w:rsidRPr="00C02A3D">
              <w:rPr>
                <w:rFonts w:asciiTheme="minorHAnsi" w:hAnsiTheme="minorHAnsi" w:cstheme="minorHAnsi"/>
                <w:b/>
                <w:noProof/>
                <w:webHidden/>
                <w:color w:val="002060"/>
              </w:rPr>
              <w:fldChar w:fldCharType="end"/>
            </w:r>
          </w:hyperlink>
        </w:p>
        <w:p w14:paraId="1C9C2EA7" w14:textId="0B7F2F8F" w:rsidR="00C02A3D" w:rsidRPr="00C02A3D" w:rsidRDefault="00FB3068">
          <w:pPr>
            <w:pStyle w:val="TOC1"/>
            <w:rPr>
              <w:rFonts w:eastAsiaTheme="minorEastAsia"/>
              <w:b/>
              <w:kern w:val="2"/>
              <w:lang w:val="en-CA" w:eastAsia="en-CA"/>
              <w14:ligatures w14:val="standardContextual"/>
            </w:rPr>
          </w:pPr>
          <w:hyperlink w:anchor="_Toc168932121" w:history="1">
            <w:r w:rsidR="00C02A3D" w:rsidRPr="00C02A3D">
              <w:rPr>
                <w:rStyle w:val="Hyperlink"/>
                <w:b/>
                <w:color w:val="002060"/>
              </w:rPr>
              <w:t>AFTERNOON KEYNOTE SPEAKER</w:t>
            </w:r>
            <w:r w:rsidR="00C02A3D" w:rsidRPr="00C02A3D">
              <w:rPr>
                <w:b/>
                <w:webHidden/>
              </w:rPr>
              <w:tab/>
            </w:r>
            <w:r w:rsidR="00C02A3D" w:rsidRPr="00C02A3D">
              <w:rPr>
                <w:b/>
                <w:webHidden/>
              </w:rPr>
              <w:fldChar w:fldCharType="begin"/>
            </w:r>
            <w:r w:rsidR="00C02A3D" w:rsidRPr="00C02A3D">
              <w:rPr>
                <w:b/>
                <w:webHidden/>
              </w:rPr>
              <w:instrText xml:space="preserve"> PAGEREF _Toc168932121 \h </w:instrText>
            </w:r>
            <w:r w:rsidR="00C02A3D" w:rsidRPr="00C02A3D">
              <w:rPr>
                <w:b/>
                <w:webHidden/>
              </w:rPr>
            </w:r>
            <w:r w:rsidR="00C02A3D" w:rsidRPr="00C02A3D">
              <w:rPr>
                <w:b/>
                <w:webHidden/>
              </w:rPr>
              <w:fldChar w:fldCharType="separate"/>
            </w:r>
            <w:r w:rsidR="00C02A3D" w:rsidRPr="00C02A3D">
              <w:rPr>
                <w:b/>
                <w:webHidden/>
              </w:rPr>
              <w:t>6</w:t>
            </w:r>
            <w:r w:rsidR="00C02A3D" w:rsidRPr="00C02A3D">
              <w:rPr>
                <w:b/>
                <w:webHidden/>
              </w:rPr>
              <w:fldChar w:fldCharType="end"/>
            </w:r>
          </w:hyperlink>
        </w:p>
        <w:p w14:paraId="2EB66D5F" w14:textId="564F7419" w:rsidR="00C02A3D" w:rsidRPr="00C02A3D" w:rsidRDefault="00FB3068">
          <w:pPr>
            <w:pStyle w:val="TOC2"/>
            <w:tabs>
              <w:tab w:val="right" w:leader="dot" w:pos="9350"/>
            </w:tabs>
            <w:rPr>
              <w:rFonts w:asciiTheme="minorHAnsi" w:eastAsiaTheme="minorEastAsia" w:hAnsiTheme="minorHAnsi" w:cstheme="minorHAnsi"/>
              <w:b/>
              <w:noProof/>
              <w:color w:val="002060"/>
              <w:kern w:val="2"/>
              <w:lang w:val="en-CA" w:eastAsia="en-CA"/>
              <w14:ligatures w14:val="standardContextual"/>
            </w:rPr>
          </w:pPr>
          <w:hyperlink w:anchor="_Toc168932122" w:history="1">
            <w:r w:rsidR="00C02A3D" w:rsidRPr="00C02A3D">
              <w:rPr>
                <w:rStyle w:val="Hyperlink"/>
                <w:rFonts w:asciiTheme="minorHAnsi" w:hAnsiTheme="minorHAnsi" w:cstheme="minorHAnsi"/>
                <w:b/>
                <w:noProof/>
                <w:color w:val="002060"/>
              </w:rPr>
              <w:t>Joanna Binch - How do we cultivate our passion?</w:t>
            </w:r>
            <w:r w:rsidR="00C02A3D" w:rsidRPr="00C02A3D">
              <w:rPr>
                <w:rFonts w:asciiTheme="minorHAnsi" w:hAnsiTheme="minorHAnsi" w:cstheme="minorHAnsi"/>
                <w:b/>
                <w:noProof/>
                <w:webHidden/>
                <w:color w:val="002060"/>
              </w:rPr>
              <w:tab/>
            </w:r>
            <w:r w:rsidR="00C02A3D" w:rsidRPr="00C02A3D">
              <w:rPr>
                <w:rFonts w:asciiTheme="minorHAnsi" w:hAnsiTheme="minorHAnsi" w:cstheme="minorHAnsi"/>
                <w:b/>
                <w:noProof/>
                <w:webHidden/>
                <w:color w:val="002060"/>
              </w:rPr>
              <w:fldChar w:fldCharType="begin"/>
            </w:r>
            <w:r w:rsidR="00C02A3D" w:rsidRPr="00C02A3D">
              <w:rPr>
                <w:rFonts w:asciiTheme="minorHAnsi" w:hAnsiTheme="minorHAnsi" w:cstheme="minorHAnsi"/>
                <w:b/>
                <w:noProof/>
                <w:webHidden/>
                <w:color w:val="002060"/>
              </w:rPr>
              <w:instrText xml:space="preserve"> PAGEREF _Toc168932122 \h </w:instrText>
            </w:r>
            <w:r w:rsidR="00C02A3D" w:rsidRPr="00C02A3D">
              <w:rPr>
                <w:rFonts w:asciiTheme="minorHAnsi" w:hAnsiTheme="minorHAnsi" w:cstheme="minorHAnsi"/>
                <w:b/>
                <w:noProof/>
                <w:webHidden/>
                <w:color w:val="002060"/>
              </w:rPr>
            </w:r>
            <w:r w:rsidR="00C02A3D" w:rsidRPr="00C02A3D">
              <w:rPr>
                <w:rFonts w:asciiTheme="minorHAnsi" w:hAnsiTheme="minorHAnsi" w:cstheme="minorHAnsi"/>
                <w:b/>
                <w:noProof/>
                <w:webHidden/>
                <w:color w:val="002060"/>
              </w:rPr>
              <w:fldChar w:fldCharType="separate"/>
            </w:r>
            <w:r w:rsidR="00C02A3D" w:rsidRPr="00C02A3D">
              <w:rPr>
                <w:rFonts w:asciiTheme="minorHAnsi" w:hAnsiTheme="minorHAnsi" w:cstheme="minorHAnsi"/>
                <w:b/>
                <w:noProof/>
                <w:webHidden/>
                <w:color w:val="002060"/>
              </w:rPr>
              <w:t>6</w:t>
            </w:r>
            <w:r w:rsidR="00C02A3D" w:rsidRPr="00C02A3D">
              <w:rPr>
                <w:rFonts w:asciiTheme="minorHAnsi" w:hAnsiTheme="minorHAnsi" w:cstheme="minorHAnsi"/>
                <w:b/>
                <w:noProof/>
                <w:webHidden/>
                <w:color w:val="002060"/>
              </w:rPr>
              <w:fldChar w:fldCharType="end"/>
            </w:r>
          </w:hyperlink>
        </w:p>
        <w:p w14:paraId="278EB1E6" w14:textId="2DC55855" w:rsidR="00C02A3D" w:rsidRPr="00C02A3D" w:rsidRDefault="00FB3068">
          <w:pPr>
            <w:pStyle w:val="TOC1"/>
            <w:rPr>
              <w:rFonts w:eastAsiaTheme="minorEastAsia"/>
              <w:b/>
              <w:kern w:val="2"/>
              <w:lang w:val="en-CA" w:eastAsia="en-CA"/>
              <w14:ligatures w14:val="standardContextual"/>
            </w:rPr>
          </w:pPr>
          <w:hyperlink w:anchor="_Toc168932123" w:history="1">
            <w:r w:rsidR="00C02A3D" w:rsidRPr="00C02A3D">
              <w:rPr>
                <w:rStyle w:val="Hyperlink"/>
                <w:rFonts w:eastAsiaTheme="majorEastAsia"/>
                <w:b/>
                <w:color w:val="002060"/>
              </w:rPr>
              <w:t>WORKSHOP</w:t>
            </w:r>
            <w:r w:rsidR="00C02A3D" w:rsidRPr="00C02A3D">
              <w:rPr>
                <w:b/>
                <w:webHidden/>
              </w:rPr>
              <w:tab/>
            </w:r>
            <w:r w:rsidR="00C02A3D" w:rsidRPr="00C02A3D">
              <w:rPr>
                <w:b/>
                <w:webHidden/>
              </w:rPr>
              <w:fldChar w:fldCharType="begin"/>
            </w:r>
            <w:r w:rsidR="00C02A3D" w:rsidRPr="00C02A3D">
              <w:rPr>
                <w:b/>
                <w:webHidden/>
              </w:rPr>
              <w:instrText xml:space="preserve"> PAGEREF _Toc168932123 \h </w:instrText>
            </w:r>
            <w:r w:rsidR="00C02A3D" w:rsidRPr="00C02A3D">
              <w:rPr>
                <w:b/>
                <w:webHidden/>
              </w:rPr>
            </w:r>
            <w:r w:rsidR="00C02A3D" w:rsidRPr="00C02A3D">
              <w:rPr>
                <w:b/>
                <w:webHidden/>
              </w:rPr>
              <w:fldChar w:fldCharType="separate"/>
            </w:r>
            <w:r w:rsidR="00C02A3D" w:rsidRPr="00C02A3D">
              <w:rPr>
                <w:b/>
                <w:webHidden/>
              </w:rPr>
              <w:t>7</w:t>
            </w:r>
            <w:r w:rsidR="00C02A3D" w:rsidRPr="00C02A3D">
              <w:rPr>
                <w:b/>
                <w:webHidden/>
              </w:rPr>
              <w:fldChar w:fldCharType="end"/>
            </w:r>
          </w:hyperlink>
        </w:p>
        <w:p w14:paraId="284B9CF9" w14:textId="2C64B112" w:rsidR="00C02A3D" w:rsidRPr="00C02A3D" w:rsidRDefault="00FB3068">
          <w:pPr>
            <w:pStyle w:val="TOC2"/>
            <w:tabs>
              <w:tab w:val="right" w:leader="dot" w:pos="9350"/>
            </w:tabs>
            <w:rPr>
              <w:rFonts w:asciiTheme="minorHAnsi" w:eastAsiaTheme="minorEastAsia" w:hAnsiTheme="minorHAnsi" w:cstheme="minorHAnsi"/>
              <w:b/>
              <w:noProof/>
              <w:color w:val="002060"/>
              <w:kern w:val="2"/>
              <w:lang w:val="en-CA" w:eastAsia="en-CA"/>
              <w14:ligatures w14:val="standardContextual"/>
            </w:rPr>
          </w:pPr>
          <w:hyperlink w:anchor="_Toc168932124" w:history="1">
            <w:r w:rsidR="00C02A3D" w:rsidRPr="00C02A3D">
              <w:rPr>
                <w:rStyle w:val="Hyperlink"/>
                <w:rFonts w:asciiTheme="minorHAnsi" w:hAnsiTheme="minorHAnsi" w:cstheme="minorHAnsi"/>
                <w:b/>
                <w:noProof/>
                <w:color w:val="002060"/>
              </w:rPr>
              <w:t>Research Café: Networking Workshop</w:t>
            </w:r>
            <w:r w:rsidR="00C02A3D" w:rsidRPr="00C02A3D">
              <w:rPr>
                <w:rFonts w:asciiTheme="minorHAnsi" w:hAnsiTheme="minorHAnsi" w:cstheme="minorHAnsi"/>
                <w:b/>
                <w:noProof/>
                <w:webHidden/>
                <w:color w:val="002060"/>
              </w:rPr>
              <w:tab/>
            </w:r>
            <w:r w:rsidR="00C02A3D" w:rsidRPr="00C02A3D">
              <w:rPr>
                <w:rFonts w:asciiTheme="minorHAnsi" w:hAnsiTheme="minorHAnsi" w:cstheme="minorHAnsi"/>
                <w:b/>
                <w:noProof/>
                <w:webHidden/>
                <w:color w:val="002060"/>
              </w:rPr>
              <w:fldChar w:fldCharType="begin"/>
            </w:r>
            <w:r w:rsidR="00C02A3D" w:rsidRPr="00C02A3D">
              <w:rPr>
                <w:rFonts w:asciiTheme="minorHAnsi" w:hAnsiTheme="minorHAnsi" w:cstheme="minorHAnsi"/>
                <w:b/>
                <w:noProof/>
                <w:webHidden/>
                <w:color w:val="002060"/>
              </w:rPr>
              <w:instrText xml:space="preserve"> PAGEREF _Toc168932124 \h </w:instrText>
            </w:r>
            <w:r w:rsidR="00C02A3D" w:rsidRPr="00C02A3D">
              <w:rPr>
                <w:rFonts w:asciiTheme="minorHAnsi" w:hAnsiTheme="minorHAnsi" w:cstheme="minorHAnsi"/>
                <w:b/>
                <w:noProof/>
                <w:webHidden/>
                <w:color w:val="002060"/>
              </w:rPr>
            </w:r>
            <w:r w:rsidR="00C02A3D" w:rsidRPr="00C02A3D">
              <w:rPr>
                <w:rFonts w:asciiTheme="minorHAnsi" w:hAnsiTheme="minorHAnsi" w:cstheme="minorHAnsi"/>
                <w:b/>
                <w:noProof/>
                <w:webHidden/>
                <w:color w:val="002060"/>
              </w:rPr>
              <w:fldChar w:fldCharType="separate"/>
            </w:r>
            <w:r w:rsidR="00C02A3D" w:rsidRPr="00C02A3D">
              <w:rPr>
                <w:rFonts w:asciiTheme="minorHAnsi" w:hAnsiTheme="minorHAnsi" w:cstheme="minorHAnsi"/>
                <w:b/>
                <w:noProof/>
                <w:webHidden/>
                <w:color w:val="002060"/>
              </w:rPr>
              <w:t>7</w:t>
            </w:r>
            <w:r w:rsidR="00C02A3D" w:rsidRPr="00C02A3D">
              <w:rPr>
                <w:rFonts w:asciiTheme="minorHAnsi" w:hAnsiTheme="minorHAnsi" w:cstheme="minorHAnsi"/>
                <w:b/>
                <w:noProof/>
                <w:webHidden/>
                <w:color w:val="002060"/>
              </w:rPr>
              <w:fldChar w:fldCharType="end"/>
            </w:r>
          </w:hyperlink>
        </w:p>
        <w:p w14:paraId="77D1BCD1" w14:textId="10E27EA7" w:rsidR="00C02A3D" w:rsidRPr="00C02A3D" w:rsidRDefault="00FB3068">
          <w:pPr>
            <w:pStyle w:val="TOC1"/>
            <w:rPr>
              <w:rFonts w:eastAsiaTheme="minorEastAsia"/>
              <w:b/>
              <w:kern w:val="2"/>
              <w:lang w:val="en-CA" w:eastAsia="en-CA"/>
              <w14:ligatures w14:val="standardContextual"/>
            </w:rPr>
          </w:pPr>
          <w:hyperlink w:anchor="_Toc168932125" w:history="1">
            <w:r w:rsidR="00C02A3D" w:rsidRPr="00C02A3D">
              <w:rPr>
                <w:rStyle w:val="Hyperlink"/>
                <w:b/>
                <w:color w:val="002060"/>
              </w:rPr>
              <w:t>ORAL</w:t>
            </w:r>
            <w:r w:rsidR="00C02A3D" w:rsidRPr="00C02A3D">
              <w:rPr>
                <w:b/>
                <w:webHidden/>
              </w:rPr>
              <w:tab/>
            </w:r>
            <w:r w:rsidR="00C02A3D" w:rsidRPr="00C02A3D">
              <w:rPr>
                <w:b/>
                <w:webHidden/>
              </w:rPr>
              <w:fldChar w:fldCharType="begin"/>
            </w:r>
            <w:r w:rsidR="00C02A3D" w:rsidRPr="00C02A3D">
              <w:rPr>
                <w:b/>
                <w:webHidden/>
              </w:rPr>
              <w:instrText xml:space="preserve"> PAGEREF _Toc168932125 \h </w:instrText>
            </w:r>
            <w:r w:rsidR="00C02A3D" w:rsidRPr="00C02A3D">
              <w:rPr>
                <w:b/>
                <w:webHidden/>
              </w:rPr>
            </w:r>
            <w:r w:rsidR="00C02A3D" w:rsidRPr="00C02A3D">
              <w:rPr>
                <w:b/>
                <w:webHidden/>
              </w:rPr>
              <w:fldChar w:fldCharType="separate"/>
            </w:r>
            <w:r w:rsidR="00C02A3D" w:rsidRPr="00C02A3D">
              <w:rPr>
                <w:b/>
                <w:webHidden/>
              </w:rPr>
              <w:t>8</w:t>
            </w:r>
            <w:r w:rsidR="00C02A3D" w:rsidRPr="00C02A3D">
              <w:rPr>
                <w:b/>
                <w:webHidden/>
              </w:rPr>
              <w:fldChar w:fldCharType="end"/>
            </w:r>
          </w:hyperlink>
        </w:p>
        <w:p w14:paraId="44459F41" w14:textId="536965E7" w:rsidR="00C02A3D" w:rsidRPr="00C02A3D" w:rsidRDefault="00FB3068">
          <w:pPr>
            <w:pStyle w:val="TOC2"/>
            <w:tabs>
              <w:tab w:val="right" w:leader="dot" w:pos="9350"/>
            </w:tabs>
            <w:rPr>
              <w:rFonts w:asciiTheme="minorHAnsi" w:eastAsiaTheme="minorEastAsia" w:hAnsiTheme="minorHAnsi" w:cstheme="minorHAnsi"/>
              <w:b/>
              <w:noProof/>
              <w:color w:val="002060"/>
              <w:kern w:val="2"/>
              <w:lang w:val="en-CA" w:eastAsia="en-CA"/>
              <w14:ligatures w14:val="standardContextual"/>
            </w:rPr>
          </w:pPr>
          <w:hyperlink w:anchor="_Toc168932126" w:history="1">
            <w:r w:rsidR="00C02A3D" w:rsidRPr="00C02A3D">
              <w:rPr>
                <w:rStyle w:val="Hyperlink"/>
                <w:rFonts w:asciiTheme="minorHAnsi" w:hAnsiTheme="minorHAnsi" w:cstheme="minorHAnsi"/>
                <w:b/>
                <w:noProof/>
                <w:color w:val="002060"/>
                <w:lang w:val="en-CA"/>
              </w:rPr>
              <w:t>Operationalizing Movement and Mobility</w:t>
            </w:r>
            <w:r w:rsidR="00C02A3D" w:rsidRPr="00C02A3D">
              <w:rPr>
                <w:rFonts w:asciiTheme="minorHAnsi" w:hAnsiTheme="minorHAnsi" w:cstheme="minorHAnsi"/>
                <w:b/>
                <w:noProof/>
                <w:webHidden/>
                <w:color w:val="002060"/>
              </w:rPr>
              <w:tab/>
            </w:r>
            <w:r w:rsidR="00C02A3D" w:rsidRPr="00C02A3D">
              <w:rPr>
                <w:rFonts w:asciiTheme="minorHAnsi" w:hAnsiTheme="minorHAnsi" w:cstheme="minorHAnsi"/>
                <w:b/>
                <w:noProof/>
                <w:webHidden/>
                <w:color w:val="002060"/>
              </w:rPr>
              <w:fldChar w:fldCharType="begin"/>
            </w:r>
            <w:r w:rsidR="00C02A3D" w:rsidRPr="00C02A3D">
              <w:rPr>
                <w:rFonts w:asciiTheme="minorHAnsi" w:hAnsiTheme="minorHAnsi" w:cstheme="minorHAnsi"/>
                <w:b/>
                <w:noProof/>
                <w:webHidden/>
                <w:color w:val="002060"/>
              </w:rPr>
              <w:instrText xml:space="preserve"> PAGEREF _Toc168932126 \h </w:instrText>
            </w:r>
            <w:r w:rsidR="00C02A3D" w:rsidRPr="00C02A3D">
              <w:rPr>
                <w:rFonts w:asciiTheme="minorHAnsi" w:hAnsiTheme="minorHAnsi" w:cstheme="minorHAnsi"/>
                <w:b/>
                <w:noProof/>
                <w:webHidden/>
                <w:color w:val="002060"/>
              </w:rPr>
            </w:r>
            <w:r w:rsidR="00C02A3D" w:rsidRPr="00C02A3D">
              <w:rPr>
                <w:rFonts w:asciiTheme="minorHAnsi" w:hAnsiTheme="minorHAnsi" w:cstheme="minorHAnsi"/>
                <w:b/>
                <w:noProof/>
                <w:webHidden/>
                <w:color w:val="002060"/>
              </w:rPr>
              <w:fldChar w:fldCharType="separate"/>
            </w:r>
            <w:r w:rsidR="00C02A3D" w:rsidRPr="00C02A3D">
              <w:rPr>
                <w:rFonts w:asciiTheme="minorHAnsi" w:hAnsiTheme="minorHAnsi" w:cstheme="minorHAnsi"/>
                <w:b/>
                <w:noProof/>
                <w:webHidden/>
                <w:color w:val="002060"/>
              </w:rPr>
              <w:t>9</w:t>
            </w:r>
            <w:r w:rsidR="00C02A3D" w:rsidRPr="00C02A3D">
              <w:rPr>
                <w:rFonts w:asciiTheme="minorHAnsi" w:hAnsiTheme="minorHAnsi" w:cstheme="minorHAnsi"/>
                <w:b/>
                <w:noProof/>
                <w:webHidden/>
                <w:color w:val="002060"/>
              </w:rPr>
              <w:fldChar w:fldCharType="end"/>
            </w:r>
          </w:hyperlink>
        </w:p>
        <w:p w14:paraId="3DFB47DF" w14:textId="2943B101" w:rsidR="00C02A3D" w:rsidRPr="00C02A3D" w:rsidRDefault="00FB3068">
          <w:pPr>
            <w:pStyle w:val="TOC2"/>
            <w:tabs>
              <w:tab w:val="right" w:leader="dot" w:pos="9350"/>
            </w:tabs>
            <w:rPr>
              <w:rFonts w:asciiTheme="minorHAnsi" w:eastAsiaTheme="minorEastAsia" w:hAnsiTheme="minorHAnsi" w:cstheme="minorHAnsi"/>
              <w:b/>
              <w:noProof/>
              <w:color w:val="002060"/>
              <w:kern w:val="2"/>
              <w:lang w:val="en-CA" w:eastAsia="en-CA"/>
              <w14:ligatures w14:val="standardContextual"/>
            </w:rPr>
          </w:pPr>
          <w:hyperlink w:anchor="_Toc168932127" w:history="1">
            <w:r w:rsidR="00C02A3D" w:rsidRPr="00C02A3D">
              <w:rPr>
                <w:rStyle w:val="Hyperlink"/>
                <w:rFonts w:asciiTheme="minorHAnsi" w:hAnsiTheme="minorHAnsi" w:cstheme="minorHAnsi"/>
                <w:b/>
                <w:noProof/>
                <w:color w:val="002060"/>
                <w:lang w:val="en-CA"/>
              </w:rPr>
              <w:t>Student Led Simulations-Implementation and Lessons Learned</w:t>
            </w:r>
            <w:r w:rsidR="00C02A3D" w:rsidRPr="00C02A3D">
              <w:rPr>
                <w:rFonts w:asciiTheme="minorHAnsi" w:hAnsiTheme="minorHAnsi" w:cstheme="minorHAnsi"/>
                <w:b/>
                <w:noProof/>
                <w:webHidden/>
                <w:color w:val="002060"/>
              </w:rPr>
              <w:tab/>
            </w:r>
            <w:r w:rsidR="00C02A3D" w:rsidRPr="00C02A3D">
              <w:rPr>
                <w:rFonts w:asciiTheme="minorHAnsi" w:hAnsiTheme="minorHAnsi" w:cstheme="minorHAnsi"/>
                <w:b/>
                <w:noProof/>
                <w:webHidden/>
                <w:color w:val="002060"/>
              </w:rPr>
              <w:fldChar w:fldCharType="begin"/>
            </w:r>
            <w:r w:rsidR="00C02A3D" w:rsidRPr="00C02A3D">
              <w:rPr>
                <w:rFonts w:asciiTheme="minorHAnsi" w:hAnsiTheme="minorHAnsi" w:cstheme="minorHAnsi"/>
                <w:b/>
                <w:noProof/>
                <w:webHidden/>
                <w:color w:val="002060"/>
              </w:rPr>
              <w:instrText xml:space="preserve"> PAGEREF _Toc168932127 \h </w:instrText>
            </w:r>
            <w:r w:rsidR="00C02A3D" w:rsidRPr="00C02A3D">
              <w:rPr>
                <w:rFonts w:asciiTheme="minorHAnsi" w:hAnsiTheme="minorHAnsi" w:cstheme="minorHAnsi"/>
                <w:b/>
                <w:noProof/>
                <w:webHidden/>
                <w:color w:val="002060"/>
              </w:rPr>
            </w:r>
            <w:r w:rsidR="00C02A3D" w:rsidRPr="00C02A3D">
              <w:rPr>
                <w:rFonts w:asciiTheme="minorHAnsi" w:hAnsiTheme="minorHAnsi" w:cstheme="minorHAnsi"/>
                <w:b/>
                <w:noProof/>
                <w:webHidden/>
                <w:color w:val="002060"/>
              </w:rPr>
              <w:fldChar w:fldCharType="separate"/>
            </w:r>
            <w:r w:rsidR="00C02A3D" w:rsidRPr="00C02A3D">
              <w:rPr>
                <w:rFonts w:asciiTheme="minorHAnsi" w:hAnsiTheme="minorHAnsi" w:cstheme="minorHAnsi"/>
                <w:b/>
                <w:noProof/>
                <w:webHidden/>
                <w:color w:val="002060"/>
              </w:rPr>
              <w:t>10</w:t>
            </w:r>
            <w:r w:rsidR="00C02A3D" w:rsidRPr="00C02A3D">
              <w:rPr>
                <w:rFonts w:asciiTheme="minorHAnsi" w:hAnsiTheme="minorHAnsi" w:cstheme="minorHAnsi"/>
                <w:b/>
                <w:noProof/>
                <w:webHidden/>
                <w:color w:val="002060"/>
              </w:rPr>
              <w:fldChar w:fldCharType="end"/>
            </w:r>
          </w:hyperlink>
        </w:p>
        <w:p w14:paraId="6C0105E2" w14:textId="68AFAAA3" w:rsidR="00C02A3D" w:rsidRPr="00C02A3D" w:rsidRDefault="00FB3068">
          <w:pPr>
            <w:pStyle w:val="TOC2"/>
            <w:tabs>
              <w:tab w:val="right" w:leader="dot" w:pos="9350"/>
            </w:tabs>
            <w:rPr>
              <w:rFonts w:asciiTheme="minorHAnsi" w:eastAsiaTheme="minorEastAsia" w:hAnsiTheme="minorHAnsi" w:cstheme="minorHAnsi"/>
              <w:b/>
              <w:noProof/>
              <w:color w:val="002060"/>
              <w:kern w:val="2"/>
              <w:lang w:val="en-CA" w:eastAsia="en-CA"/>
              <w14:ligatures w14:val="standardContextual"/>
            </w:rPr>
          </w:pPr>
          <w:hyperlink w:anchor="_Toc168932128" w:history="1">
            <w:r w:rsidR="00C02A3D" w:rsidRPr="00C02A3D">
              <w:rPr>
                <w:rStyle w:val="Hyperlink"/>
                <w:rFonts w:asciiTheme="minorHAnsi" w:hAnsiTheme="minorHAnsi" w:cstheme="minorHAnsi"/>
                <w:b/>
                <w:noProof/>
                <w:color w:val="002060"/>
                <w:lang w:val="en-CA"/>
              </w:rPr>
              <w:t>Focus on the Concept: Novel Ways to Explain Shared Concepts in Body Systems</w:t>
            </w:r>
            <w:r w:rsidR="00C02A3D" w:rsidRPr="00C02A3D">
              <w:rPr>
                <w:rFonts w:asciiTheme="minorHAnsi" w:hAnsiTheme="minorHAnsi" w:cstheme="minorHAnsi"/>
                <w:b/>
                <w:noProof/>
                <w:webHidden/>
                <w:color w:val="002060"/>
              </w:rPr>
              <w:tab/>
            </w:r>
            <w:r w:rsidR="00C02A3D" w:rsidRPr="00C02A3D">
              <w:rPr>
                <w:rFonts w:asciiTheme="minorHAnsi" w:hAnsiTheme="minorHAnsi" w:cstheme="minorHAnsi"/>
                <w:b/>
                <w:noProof/>
                <w:webHidden/>
                <w:color w:val="002060"/>
              </w:rPr>
              <w:fldChar w:fldCharType="begin"/>
            </w:r>
            <w:r w:rsidR="00C02A3D" w:rsidRPr="00C02A3D">
              <w:rPr>
                <w:rFonts w:asciiTheme="minorHAnsi" w:hAnsiTheme="minorHAnsi" w:cstheme="minorHAnsi"/>
                <w:b/>
                <w:noProof/>
                <w:webHidden/>
                <w:color w:val="002060"/>
              </w:rPr>
              <w:instrText xml:space="preserve"> PAGEREF _Toc168932128 \h </w:instrText>
            </w:r>
            <w:r w:rsidR="00C02A3D" w:rsidRPr="00C02A3D">
              <w:rPr>
                <w:rFonts w:asciiTheme="minorHAnsi" w:hAnsiTheme="minorHAnsi" w:cstheme="minorHAnsi"/>
                <w:b/>
                <w:noProof/>
                <w:webHidden/>
                <w:color w:val="002060"/>
              </w:rPr>
            </w:r>
            <w:r w:rsidR="00C02A3D" w:rsidRPr="00C02A3D">
              <w:rPr>
                <w:rFonts w:asciiTheme="minorHAnsi" w:hAnsiTheme="minorHAnsi" w:cstheme="minorHAnsi"/>
                <w:b/>
                <w:noProof/>
                <w:webHidden/>
                <w:color w:val="002060"/>
              </w:rPr>
              <w:fldChar w:fldCharType="separate"/>
            </w:r>
            <w:r w:rsidR="00C02A3D" w:rsidRPr="00C02A3D">
              <w:rPr>
                <w:rFonts w:asciiTheme="minorHAnsi" w:hAnsiTheme="minorHAnsi" w:cstheme="minorHAnsi"/>
                <w:b/>
                <w:noProof/>
                <w:webHidden/>
                <w:color w:val="002060"/>
              </w:rPr>
              <w:t>11</w:t>
            </w:r>
            <w:r w:rsidR="00C02A3D" w:rsidRPr="00C02A3D">
              <w:rPr>
                <w:rFonts w:asciiTheme="minorHAnsi" w:hAnsiTheme="minorHAnsi" w:cstheme="minorHAnsi"/>
                <w:b/>
                <w:noProof/>
                <w:webHidden/>
                <w:color w:val="002060"/>
              </w:rPr>
              <w:fldChar w:fldCharType="end"/>
            </w:r>
          </w:hyperlink>
        </w:p>
        <w:p w14:paraId="7E4BA110" w14:textId="19EE3584" w:rsidR="00C02A3D" w:rsidRPr="00C02A3D" w:rsidRDefault="00FB3068">
          <w:pPr>
            <w:pStyle w:val="TOC2"/>
            <w:tabs>
              <w:tab w:val="right" w:leader="dot" w:pos="9350"/>
            </w:tabs>
            <w:rPr>
              <w:rFonts w:asciiTheme="minorHAnsi" w:eastAsiaTheme="minorEastAsia" w:hAnsiTheme="minorHAnsi" w:cstheme="minorHAnsi"/>
              <w:b/>
              <w:noProof/>
              <w:color w:val="002060"/>
              <w:kern w:val="2"/>
              <w:lang w:val="en-CA" w:eastAsia="en-CA"/>
              <w14:ligatures w14:val="standardContextual"/>
            </w:rPr>
          </w:pPr>
          <w:hyperlink w:anchor="_Toc168932129" w:history="1">
            <w:r w:rsidR="00C02A3D" w:rsidRPr="00C02A3D">
              <w:rPr>
                <w:rStyle w:val="Hyperlink"/>
                <w:rFonts w:asciiTheme="minorHAnsi" w:hAnsiTheme="minorHAnsi" w:cstheme="minorHAnsi"/>
                <w:b/>
                <w:noProof/>
                <w:color w:val="002060"/>
                <w:lang w:val="en-CA"/>
              </w:rPr>
              <w:t>Advancing Interprofessional Education at SLC: Strategies, Challenges, and Opportunities</w:t>
            </w:r>
            <w:r w:rsidR="00C02A3D" w:rsidRPr="00C02A3D">
              <w:rPr>
                <w:rFonts w:asciiTheme="minorHAnsi" w:hAnsiTheme="minorHAnsi" w:cstheme="minorHAnsi"/>
                <w:b/>
                <w:noProof/>
                <w:webHidden/>
                <w:color w:val="002060"/>
              </w:rPr>
              <w:tab/>
            </w:r>
            <w:r w:rsidR="00C02A3D" w:rsidRPr="00C02A3D">
              <w:rPr>
                <w:rFonts w:asciiTheme="minorHAnsi" w:hAnsiTheme="minorHAnsi" w:cstheme="minorHAnsi"/>
                <w:b/>
                <w:noProof/>
                <w:webHidden/>
                <w:color w:val="002060"/>
              </w:rPr>
              <w:fldChar w:fldCharType="begin"/>
            </w:r>
            <w:r w:rsidR="00C02A3D" w:rsidRPr="00C02A3D">
              <w:rPr>
                <w:rFonts w:asciiTheme="minorHAnsi" w:hAnsiTheme="minorHAnsi" w:cstheme="minorHAnsi"/>
                <w:b/>
                <w:noProof/>
                <w:webHidden/>
                <w:color w:val="002060"/>
              </w:rPr>
              <w:instrText xml:space="preserve"> PAGEREF _Toc168932129 \h </w:instrText>
            </w:r>
            <w:r w:rsidR="00C02A3D" w:rsidRPr="00C02A3D">
              <w:rPr>
                <w:rFonts w:asciiTheme="minorHAnsi" w:hAnsiTheme="minorHAnsi" w:cstheme="minorHAnsi"/>
                <w:b/>
                <w:noProof/>
                <w:webHidden/>
                <w:color w:val="002060"/>
              </w:rPr>
            </w:r>
            <w:r w:rsidR="00C02A3D" w:rsidRPr="00C02A3D">
              <w:rPr>
                <w:rFonts w:asciiTheme="minorHAnsi" w:hAnsiTheme="minorHAnsi" w:cstheme="minorHAnsi"/>
                <w:b/>
                <w:noProof/>
                <w:webHidden/>
                <w:color w:val="002060"/>
              </w:rPr>
              <w:fldChar w:fldCharType="separate"/>
            </w:r>
            <w:r w:rsidR="00C02A3D" w:rsidRPr="00C02A3D">
              <w:rPr>
                <w:rFonts w:asciiTheme="minorHAnsi" w:hAnsiTheme="minorHAnsi" w:cstheme="minorHAnsi"/>
                <w:b/>
                <w:noProof/>
                <w:webHidden/>
                <w:color w:val="002060"/>
              </w:rPr>
              <w:t>12</w:t>
            </w:r>
            <w:r w:rsidR="00C02A3D" w:rsidRPr="00C02A3D">
              <w:rPr>
                <w:rFonts w:asciiTheme="minorHAnsi" w:hAnsiTheme="minorHAnsi" w:cstheme="minorHAnsi"/>
                <w:b/>
                <w:noProof/>
                <w:webHidden/>
                <w:color w:val="002060"/>
              </w:rPr>
              <w:fldChar w:fldCharType="end"/>
            </w:r>
          </w:hyperlink>
        </w:p>
        <w:p w14:paraId="366EEDA8" w14:textId="0C8CE169" w:rsidR="00C02A3D" w:rsidRPr="00C02A3D" w:rsidRDefault="00FB3068">
          <w:pPr>
            <w:pStyle w:val="TOC2"/>
            <w:tabs>
              <w:tab w:val="right" w:leader="dot" w:pos="9350"/>
            </w:tabs>
            <w:rPr>
              <w:rFonts w:asciiTheme="minorHAnsi" w:eastAsiaTheme="minorEastAsia" w:hAnsiTheme="minorHAnsi" w:cstheme="minorHAnsi"/>
              <w:b/>
              <w:noProof/>
              <w:color w:val="002060"/>
              <w:kern w:val="2"/>
              <w:lang w:val="en-CA" w:eastAsia="en-CA"/>
              <w14:ligatures w14:val="standardContextual"/>
            </w:rPr>
          </w:pPr>
          <w:hyperlink w:anchor="_Toc168932130" w:history="1">
            <w:r w:rsidR="00C02A3D" w:rsidRPr="00C02A3D">
              <w:rPr>
                <w:rStyle w:val="Hyperlink"/>
                <w:rFonts w:asciiTheme="minorHAnsi" w:hAnsiTheme="minorHAnsi" w:cstheme="minorHAnsi"/>
                <w:b/>
                <w:noProof/>
                <w:color w:val="002060"/>
                <w:lang w:val="en-CA"/>
              </w:rPr>
              <w:t>Generation of Informative Videos for Muscle Anatomy</w:t>
            </w:r>
            <w:r w:rsidR="00C02A3D" w:rsidRPr="00C02A3D">
              <w:rPr>
                <w:rFonts w:asciiTheme="minorHAnsi" w:hAnsiTheme="minorHAnsi" w:cstheme="minorHAnsi"/>
                <w:b/>
                <w:noProof/>
                <w:webHidden/>
                <w:color w:val="002060"/>
              </w:rPr>
              <w:tab/>
            </w:r>
            <w:r w:rsidR="00C02A3D" w:rsidRPr="00C02A3D">
              <w:rPr>
                <w:rFonts w:asciiTheme="minorHAnsi" w:hAnsiTheme="minorHAnsi" w:cstheme="minorHAnsi"/>
                <w:b/>
                <w:noProof/>
                <w:webHidden/>
                <w:color w:val="002060"/>
              </w:rPr>
              <w:fldChar w:fldCharType="begin"/>
            </w:r>
            <w:r w:rsidR="00C02A3D" w:rsidRPr="00C02A3D">
              <w:rPr>
                <w:rFonts w:asciiTheme="minorHAnsi" w:hAnsiTheme="minorHAnsi" w:cstheme="minorHAnsi"/>
                <w:b/>
                <w:noProof/>
                <w:webHidden/>
                <w:color w:val="002060"/>
              </w:rPr>
              <w:instrText xml:space="preserve"> PAGEREF _Toc168932130 \h </w:instrText>
            </w:r>
            <w:r w:rsidR="00C02A3D" w:rsidRPr="00C02A3D">
              <w:rPr>
                <w:rFonts w:asciiTheme="minorHAnsi" w:hAnsiTheme="minorHAnsi" w:cstheme="minorHAnsi"/>
                <w:b/>
                <w:noProof/>
                <w:webHidden/>
                <w:color w:val="002060"/>
              </w:rPr>
            </w:r>
            <w:r w:rsidR="00C02A3D" w:rsidRPr="00C02A3D">
              <w:rPr>
                <w:rFonts w:asciiTheme="minorHAnsi" w:hAnsiTheme="minorHAnsi" w:cstheme="minorHAnsi"/>
                <w:b/>
                <w:noProof/>
                <w:webHidden/>
                <w:color w:val="002060"/>
              </w:rPr>
              <w:fldChar w:fldCharType="separate"/>
            </w:r>
            <w:r w:rsidR="00C02A3D" w:rsidRPr="00C02A3D">
              <w:rPr>
                <w:rFonts w:asciiTheme="minorHAnsi" w:hAnsiTheme="minorHAnsi" w:cstheme="minorHAnsi"/>
                <w:b/>
                <w:noProof/>
                <w:webHidden/>
                <w:color w:val="002060"/>
              </w:rPr>
              <w:t>13</w:t>
            </w:r>
            <w:r w:rsidR="00C02A3D" w:rsidRPr="00C02A3D">
              <w:rPr>
                <w:rFonts w:asciiTheme="minorHAnsi" w:hAnsiTheme="minorHAnsi" w:cstheme="minorHAnsi"/>
                <w:b/>
                <w:noProof/>
                <w:webHidden/>
                <w:color w:val="002060"/>
              </w:rPr>
              <w:fldChar w:fldCharType="end"/>
            </w:r>
          </w:hyperlink>
        </w:p>
        <w:p w14:paraId="58A00FD6" w14:textId="6B3F2871" w:rsidR="00C02A3D" w:rsidRPr="00C02A3D" w:rsidRDefault="00FB3068">
          <w:pPr>
            <w:pStyle w:val="TOC2"/>
            <w:tabs>
              <w:tab w:val="right" w:leader="dot" w:pos="9350"/>
            </w:tabs>
            <w:rPr>
              <w:rFonts w:asciiTheme="minorHAnsi" w:eastAsiaTheme="minorEastAsia" w:hAnsiTheme="minorHAnsi" w:cstheme="minorHAnsi"/>
              <w:b/>
              <w:noProof/>
              <w:color w:val="002060"/>
              <w:kern w:val="2"/>
              <w:lang w:val="en-CA" w:eastAsia="en-CA"/>
              <w14:ligatures w14:val="standardContextual"/>
            </w:rPr>
          </w:pPr>
          <w:hyperlink w:anchor="_Toc168932131" w:history="1">
            <w:r w:rsidR="00C02A3D" w:rsidRPr="00C02A3D">
              <w:rPr>
                <w:rStyle w:val="Hyperlink"/>
                <w:rFonts w:asciiTheme="minorHAnsi" w:hAnsiTheme="minorHAnsi" w:cstheme="minorHAnsi"/>
                <w:b/>
                <w:noProof/>
                <w:color w:val="002060"/>
                <w:lang w:val="en-CA"/>
              </w:rPr>
              <w:t>What’s honesty got to do with it? A mixed methods covert research study design</w:t>
            </w:r>
            <w:r w:rsidR="00C02A3D" w:rsidRPr="00C02A3D">
              <w:rPr>
                <w:rFonts w:asciiTheme="minorHAnsi" w:hAnsiTheme="minorHAnsi" w:cstheme="minorHAnsi"/>
                <w:b/>
                <w:noProof/>
                <w:webHidden/>
                <w:color w:val="002060"/>
              </w:rPr>
              <w:tab/>
            </w:r>
            <w:r w:rsidR="00C02A3D" w:rsidRPr="00C02A3D">
              <w:rPr>
                <w:rFonts w:asciiTheme="minorHAnsi" w:hAnsiTheme="minorHAnsi" w:cstheme="minorHAnsi"/>
                <w:b/>
                <w:noProof/>
                <w:webHidden/>
                <w:color w:val="002060"/>
              </w:rPr>
              <w:fldChar w:fldCharType="begin"/>
            </w:r>
            <w:r w:rsidR="00C02A3D" w:rsidRPr="00C02A3D">
              <w:rPr>
                <w:rFonts w:asciiTheme="minorHAnsi" w:hAnsiTheme="minorHAnsi" w:cstheme="minorHAnsi"/>
                <w:b/>
                <w:noProof/>
                <w:webHidden/>
                <w:color w:val="002060"/>
              </w:rPr>
              <w:instrText xml:space="preserve"> PAGEREF _Toc168932131 \h </w:instrText>
            </w:r>
            <w:r w:rsidR="00C02A3D" w:rsidRPr="00C02A3D">
              <w:rPr>
                <w:rFonts w:asciiTheme="minorHAnsi" w:hAnsiTheme="minorHAnsi" w:cstheme="minorHAnsi"/>
                <w:b/>
                <w:noProof/>
                <w:webHidden/>
                <w:color w:val="002060"/>
              </w:rPr>
            </w:r>
            <w:r w:rsidR="00C02A3D" w:rsidRPr="00C02A3D">
              <w:rPr>
                <w:rFonts w:asciiTheme="minorHAnsi" w:hAnsiTheme="minorHAnsi" w:cstheme="minorHAnsi"/>
                <w:b/>
                <w:noProof/>
                <w:webHidden/>
                <w:color w:val="002060"/>
              </w:rPr>
              <w:fldChar w:fldCharType="separate"/>
            </w:r>
            <w:r w:rsidR="00C02A3D" w:rsidRPr="00C02A3D">
              <w:rPr>
                <w:rFonts w:asciiTheme="minorHAnsi" w:hAnsiTheme="minorHAnsi" w:cstheme="minorHAnsi"/>
                <w:b/>
                <w:noProof/>
                <w:webHidden/>
                <w:color w:val="002060"/>
              </w:rPr>
              <w:t>14</w:t>
            </w:r>
            <w:r w:rsidR="00C02A3D" w:rsidRPr="00C02A3D">
              <w:rPr>
                <w:rFonts w:asciiTheme="minorHAnsi" w:hAnsiTheme="minorHAnsi" w:cstheme="minorHAnsi"/>
                <w:b/>
                <w:noProof/>
                <w:webHidden/>
                <w:color w:val="002060"/>
              </w:rPr>
              <w:fldChar w:fldCharType="end"/>
            </w:r>
          </w:hyperlink>
        </w:p>
        <w:p w14:paraId="0F8C5B5D" w14:textId="7FC1A579" w:rsidR="00C02A3D" w:rsidRPr="00C02A3D" w:rsidRDefault="00FB3068">
          <w:pPr>
            <w:pStyle w:val="TOC2"/>
            <w:tabs>
              <w:tab w:val="right" w:leader="dot" w:pos="9350"/>
            </w:tabs>
            <w:rPr>
              <w:rFonts w:asciiTheme="minorHAnsi" w:eastAsiaTheme="minorEastAsia" w:hAnsiTheme="minorHAnsi" w:cstheme="minorHAnsi"/>
              <w:b/>
              <w:noProof/>
              <w:color w:val="002060"/>
              <w:kern w:val="2"/>
              <w:lang w:val="en-CA" w:eastAsia="en-CA"/>
              <w14:ligatures w14:val="standardContextual"/>
            </w:rPr>
          </w:pPr>
          <w:hyperlink w:anchor="_Toc168932132" w:history="1">
            <w:r w:rsidR="00C02A3D" w:rsidRPr="00C02A3D">
              <w:rPr>
                <w:rStyle w:val="Hyperlink"/>
                <w:rFonts w:asciiTheme="minorHAnsi" w:hAnsiTheme="minorHAnsi" w:cstheme="minorHAnsi"/>
                <w:b/>
                <w:noProof/>
                <w:color w:val="002060"/>
                <w:lang w:val="en-CA"/>
              </w:rPr>
              <w:t>Digestion and Absorption from Mouth to Anus: An Engaging Approach to Anatomical Education</w:t>
            </w:r>
            <w:r w:rsidR="00C02A3D" w:rsidRPr="00C02A3D">
              <w:rPr>
                <w:rFonts w:asciiTheme="minorHAnsi" w:hAnsiTheme="minorHAnsi" w:cstheme="minorHAnsi"/>
                <w:b/>
                <w:noProof/>
                <w:webHidden/>
                <w:color w:val="002060"/>
              </w:rPr>
              <w:tab/>
            </w:r>
            <w:r w:rsidR="00C02A3D" w:rsidRPr="00C02A3D">
              <w:rPr>
                <w:rFonts w:asciiTheme="minorHAnsi" w:hAnsiTheme="minorHAnsi" w:cstheme="minorHAnsi"/>
                <w:b/>
                <w:noProof/>
                <w:webHidden/>
                <w:color w:val="002060"/>
              </w:rPr>
              <w:fldChar w:fldCharType="begin"/>
            </w:r>
            <w:r w:rsidR="00C02A3D" w:rsidRPr="00C02A3D">
              <w:rPr>
                <w:rFonts w:asciiTheme="minorHAnsi" w:hAnsiTheme="minorHAnsi" w:cstheme="minorHAnsi"/>
                <w:b/>
                <w:noProof/>
                <w:webHidden/>
                <w:color w:val="002060"/>
              </w:rPr>
              <w:instrText xml:space="preserve"> PAGEREF _Toc168932132 \h </w:instrText>
            </w:r>
            <w:r w:rsidR="00C02A3D" w:rsidRPr="00C02A3D">
              <w:rPr>
                <w:rFonts w:asciiTheme="minorHAnsi" w:hAnsiTheme="minorHAnsi" w:cstheme="minorHAnsi"/>
                <w:b/>
                <w:noProof/>
                <w:webHidden/>
                <w:color w:val="002060"/>
              </w:rPr>
            </w:r>
            <w:r w:rsidR="00C02A3D" w:rsidRPr="00C02A3D">
              <w:rPr>
                <w:rFonts w:asciiTheme="minorHAnsi" w:hAnsiTheme="minorHAnsi" w:cstheme="minorHAnsi"/>
                <w:b/>
                <w:noProof/>
                <w:webHidden/>
                <w:color w:val="002060"/>
              </w:rPr>
              <w:fldChar w:fldCharType="separate"/>
            </w:r>
            <w:r w:rsidR="00C02A3D" w:rsidRPr="00C02A3D">
              <w:rPr>
                <w:rFonts w:asciiTheme="minorHAnsi" w:hAnsiTheme="minorHAnsi" w:cstheme="minorHAnsi"/>
                <w:b/>
                <w:noProof/>
                <w:webHidden/>
                <w:color w:val="002060"/>
              </w:rPr>
              <w:t>15</w:t>
            </w:r>
            <w:r w:rsidR="00C02A3D" w:rsidRPr="00C02A3D">
              <w:rPr>
                <w:rFonts w:asciiTheme="minorHAnsi" w:hAnsiTheme="minorHAnsi" w:cstheme="minorHAnsi"/>
                <w:b/>
                <w:noProof/>
                <w:webHidden/>
                <w:color w:val="002060"/>
              </w:rPr>
              <w:fldChar w:fldCharType="end"/>
            </w:r>
          </w:hyperlink>
        </w:p>
        <w:p w14:paraId="1699B15D" w14:textId="4B6AFFBA" w:rsidR="00C02A3D" w:rsidRPr="00C02A3D" w:rsidRDefault="00FB3068">
          <w:pPr>
            <w:pStyle w:val="TOC2"/>
            <w:tabs>
              <w:tab w:val="right" w:leader="dot" w:pos="9350"/>
            </w:tabs>
            <w:rPr>
              <w:rFonts w:asciiTheme="minorHAnsi" w:eastAsiaTheme="minorEastAsia" w:hAnsiTheme="minorHAnsi" w:cstheme="minorHAnsi"/>
              <w:b/>
              <w:noProof/>
              <w:color w:val="002060"/>
              <w:kern w:val="2"/>
              <w:lang w:val="en-CA" w:eastAsia="en-CA"/>
              <w14:ligatures w14:val="standardContextual"/>
            </w:rPr>
          </w:pPr>
          <w:hyperlink w:anchor="_Toc168932133" w:history="1">
            <w:r w:rsidR="00C02A3D" w:rsidRPr="00C02A3D">
              <w:rPr>
                <w:rStyle w:val="Hyperlink"/>
                <w:rFonts w:asciiTheme="minorHAnsi" w:hAnsiTheme="minorHAnsi" w:cstheme="minorHAnsi"/>
                <w:b/>
                <w:noProof/>
                <w:color w:val="002060"/>
                <w:lang w:val="en-CA"/>
              </w:rPr>
              <w:t>Exploring the utilization of ChatGPT in entry-level nursing education – A scoping review</w:t>
            </w:r>
            <w:r w:rsidR="00C02A3D" w:rsidRPr="00C02A3D">
              <w:rPr>
                <w:rFonts w:asciiTheme="minorHAnsi" w:hAnsiTheme="minorHAnsi" w:cstheme="minorHAnsi"/>
                <w:b/>
                <w:noProof/>
                <w:webHidden/>
                <w:color w:val="002060"/>
              </w:rPr>
              <w:tab/>
            </w:r>
            <w:r w:rsidR="00C02A3D" w:rsidRPr="00C02A3D">
              <w:rPr>
                <w:rFonts w:asciiTheme="minorHAnsi" w:hAnsiTheme="minorHAnsi" w:cstheme="minorHAnsi"/>
                <w:b/>
                <w:noProof/>
                <w:webHidden/>
                <w:color w:val="002060"/>
              </w:rPr>
              <w:fldChar w:fldCharType="begin"/>
            </w:r>
            <w:r w:rsidR="00C02A3D" w:rsidRPr="00C02A3D">
              <w:rPr>
                <w:rFonts w:asciiTheme="minorHAnsi" w:hAnsiTheme="minorHAnsi" w:cstheme="minorHAnsi"/>
                <w:b/>
                <w:noProof/>
                <w:webHidden/>
                <w:color w:val="002060"/>
              </w:rPr>
              <w:instrText xml:space="preserve"> PAGEREF _Toc168932133 \h </w:instrText>
            </w:r>
            <w:r w:rsidR="00C02A3D" w:rsidRPr="00C02A3D">
              <w:rPr>
                <w:rFonts w:asciiTheme="minorHAnsi" w:hAnsiTheme="minorHAnsi" w:cstheme="minorHAnsi"/>
                <w:b/>
                <w:noProof/>
                <w:webHidden/>
                <w:color w:val="002060"/>
              </w:rPr>
            </w:r>
            <w:r w:rsidR="00C02A3D" w:rsidRPr="00C02A3D">
              <w:rPr>
                <w:rFonts w:asciiTheme="minorHAnsi" w:hAnsiTheme="minorHAnsi" w:cstheme="minorHAnsi"/>
                <w:b/>
                <w:noProof/>
                <w:webHidden/>
                <w:color w:val="002060"/>
              </w:rPr>
              <w:fldChar w:fldCharType="separate"/>
            </w:r>
            <w:r w:rsidR="00C02A3D" w:rsidRPr="00C02A3D">
              <w:rPr>
                <w:rFonts w:asciiTheme="minorHAnsi" w:hAnsiTheme="minorHAnsi" w:cstheme="minorHAnsi"/>
                <w:b/>
                <w:noProof/>
                <w:webHidden/>
                <w:color w:val="002060"/>
              </w:rPr>
              <w:t>16</w:t>
            </w:r>
            <w:r w:rsidR="00C02A3D" w:rsidRPr="00C02A3D">
              <w:rPr>
                <w:rFonts w:asciiTheme="minorHAnsi" w:hAnsiTheme="minorHAnsi" w:cstheme="minorHAnsi"/>
                <w:b/>
                <w:noProof/>
                <w:webHidden/>
                <w:color w:val="002060"/>
              </w:rPr>
              <w:fldChar w:fldCharType="end"/>
            </w:r>
          </w:hyperlink>
        </w:p>
        <w:p w14:paraId="21360791" w14:textId="2FF08DB1" w:rsidR="00C02A3D" w:rsidRPr="00C02A3D" w:rsidRDefault="00FB3068">
          <w:pPr>
            <w:pStyle w:val="TOC2"/>
            <w:tabs>
              <w:tab w:val="right" w:leader="dot" w:pos="9350"/>
            </w:tabs>
            <w:rPr>
              <w:rFonts w:asciiTheme="minorHAnsi" w:eastAsiaTheme="minorEastAsia" w:hAnsiTheme="minorHAnsi" w:cstheme="minorHAnsi"/>
              <w:b/>
              <w:noProof/>
              <w:color w:val="002060"/>
              <w:kern w:val="2"/>
              <w:lang w:val="en-CA" w:eastAsia="en-CA"/>
              <w14:ligatures w14:val="standardContextual"/>
            </w:rPr>
          </w:pPr>
          <w:hyperlink w:anchor="_Toc168932134" w:history="1">
            <w:r w:rsidR="00C02A3D" w:rsidRPr="00C02A3D">
              <w:rPr>
                <w:rStyle w:val="Hyperlink"/>
                <w:rFonts w:asciiTheme="minorHAnsi" w:hAnsiTheme="minorHAnsi" w:cstheme="minorHAnsi"/>
                <w:b/>
                <w:noProof/>
                <w:color w:val="002060"/>
                <w:lang w:val="en-CA"/>
              </w:rPr>
              <w:t>Art meets research: Public responses to an art exhibit which explored undergraduate nursing students experiences of nursing school</w:t>
            </w:r>
            <w:r w:rsidR="00C02A3D" w:rsidRPr="00C02A3D">
              <w:rPr>
                <w:rFonts w:asciiTheme="minorHAnsi" w:hAnsiTheme="minorHAnsi" w:cstheme="minorHAnsi"/>
                <w:b/>
                <w:noProof/>
                <w:webHidden/>
                <w:color w:val="002060"/>
              </w:rPr>
              <w:tab/>
            </w:r>
            <w:r w:rsidR="00C02A3D" w:rsidRPr="00C02A3D">
              <w:rPr>
                <w:rFonts w:asciiTheme="minorHAnsi" w:hAnsiTheme="minorHAnsi" w:cstheme="minorHAnsi"/>
                <w:b/>
                <w:noProof/>
                <w:webHidden/>
                <w:color w:val="002060"/>
              </w:rPr>
              <w:fldChar w:fldCharType="begin"/>
            </w:r>
            <w:r w:rsidR="00C02A3D" w:rsidRPr="00C02A3D">
              <w:rPr>
                <w:rFonts w:asciiTheme="minorHAnsi" w:hAnsiTheme="minorHAnsi" w:cstheme="minorHAnsi"/>
                <w:b/>
                <w:noProof/>
                <w:webHidden/>
                <w:color w:val="002060"/>
              </w:rPr>
              <w:instrText xml:space="preserve"> PAGEREF _Toc168932134 \h </w:instrText>
            </w:r>
            <w:r w:rsidR="00C02A3D" w:rsidRPr="00C02A3D">
              <w:rPr>
                <w:rFonts w:asciiTheme="minorHAnsi" w:hAnsiTheme="minorHAnsi" w:cstheme="minorHAnsi"/>
                <w:b/>
                <w:noProof/>
                <w:webHidden/>
                <w:color w:val="002060"/>
              </w:rPr>
            </w:r>
            <w:r w:rsidR="00C02A3D" w:rsidRPr="00C02A3D">
              <w:rPr>
                <w:rFonts w:asciiTheme="minorHAnsi" w:hAnsiTheme="minorHAnsi" w:cstheme="minorHAnsi"/>
                <w:b/>
                <w:noProof/>
                <w:webHidden/>
                <w:color w:val="002060"/>
              </w:rPr>
              <w:fldChar w:fldCharType="separate"/>
            </w:r>
            <w:r w:rsidR="00C02A3D" w:rsidRPr="00C02A3D">
              <w:rPr>
                <w:rFonts w:asciiTheme="minorHAnsi" w:hAnsiTheme="minorHAnsi" w:cstheme="minorHAnsi"/>
                <w:b/>
                <w:noProof/>
                <w:webHidden/>
                <w:color w:val="002060"/>
              </w:rPr>
              <w:t>17</w:t>
            </w:r>
            <w:r w:rsidR="00C02A3D" w:rsidRPr="00C02A3D">
              <w:rPr>
                <w:rFonts w:asciiTheme="minorHAnsi" w:hAnsiTheme="minorHAnsi" w:cstheme="minorHAnsi"/>
                <w:b/>
                <w:noProof/>
                <w:webHidden/>
                <w:color w:val="002060"/>
              </w:rPr>
              <w:fldChar w:fldCharType="end"/>
            </w:r>
          </w:hyperlink>
        </w:p>
        <w:p w14:paraId="30CD03CB" w14:textId="18164DDC" w:rsidR="00C02A3D" w:rsidRPr="00C02A3D" w:rsidRDefault="00FB3068">
          <w:pPr>
            <w:pStyle w:val="TOC2"/>
            <w:tabs>
              <w:tab w:val="right" w:leader="dot" w:pos="9350"/>
            </w:tabs>
            <w:rPr>
              <w:rFonts w:asciiTheme="minorHAnsi" w:eastAsiaTheme="minorEastAsia" w:hAnsiTheme="minorHAnsi" w:cstheme="minorHAnsi"/>
              <w:b/>
              <w:noProof/>
              <w:color w:val="002060"/>
              <w:kern w:val="2"/>
              <w:lang w:val="en-CA" w:eastAsia="en-CA"/>
              <w14:ligatures w14:val="standardContextual"/>
            </w:rPr>
          </w:pPr>
          <w:hyperlink w:anchor="_Toc168932135" w:history="1">
            <w:r w:rsidR="00C02A3D" w:rsidRPr="00C02A3D">
              <w:rPr>
                <w:rStyle w:val="Hyperlink"/>
                <w:rFonts w:asciiTheme="minorHAnsi" w:hAnsiTheme="minorHAnsi" w:cstheme="minorHAnsi"/>
                <w:b/>
                <w:noProof/>
                <w:color w:val="002060"/>
                <w:lang w:val="en-CA"/>
              </w:rPr>
              <w:t>Enhancing Prediction of Thrombosis Associated with Breast Cancer Using Pre-Chemotherapy Hematologic and Coagulation Characteristics</w:t>
            </w:r>
            <w:r w:rsidR="00C02A3D" w:rsidRPr="00C02A3D">
              <w:rPr>
                <w:rFonts w:asciiTheme="minorHAnsi" w:hAnsiTheme="minorHAnsi" w:cstheme="minorHAnsi"/>
                <w:b/>
                <w:noProof/>
                <w:webHidden/>
                <w:color w:val="002060"/>
              </w:rPr>
              <w:tab/>
            </w:r>
            <w:r w:rsidR="00C02A3D" w:rsidRPr="00C02A3D">
              <w:rPr>
                <w:rFonts w:asciiTheme="minorHAnsi" w:hAnsiTheme="minorHAnsi" w:cstheme="minorHAnsi"/>
                <w:b/>
                <w:noProof/>
                <w:webHidden/>
                <w:color w:val="002060"/>
              </w:rPr>
              <w:fldChar w:fldCharType="begin"/>
            </w:r>
            <w:r w:rsidR="00C02A3D" w:rsidRPr="00C02A3D">
              <w:rPr>
                <w:rFonts w:asciiTheme="minorHAnsi" w:hAnsiTheme="minorHAnsi" w:cstheme="minorHAnsi"/>
                <w:b/>
                <w:noProof/>
                <w:webHidden/>
                <w:color w:val="002060"/>
              </w:rPr>
              <w:instrText xml:space="preserve"> PAGEREF _Toc168932135 \h </w:instrText>
            </w:r>
            <w:r w:rsidR="00C02A3D" w:rsidRPr="00C02A3D">
              <w:rPr>
                <w:rFonts w:asciiTheme="minorHAnsi" w:hAnsiTheme="minorHAnsi" w:cstheme="minorHAnsi"/>
                <w:b/>
                <w:noProof/>
                <w:webHidden/>
                <w:color w:val="002060"/>
              </w:rPr>
            </w:r>
            <w:r w:rsidR="00C02A3D" w:rsidRPr="00C02A3D">
              <w:rPr>
                <w:rFonts w:asciiTheme="minorHAnsi" w:hAnsiTheme="minorHAnsi" w:cstheme="minorHAnsi"/>
                <w:b/>
                <w:noProof/>
                <w:webHidden/>
                <w:color w:val="002060"/>
              </w:rPr>
              <w:fldChar w:fldCharType="separate"/>
            </w:r>
            <w:r w:rsidR="00C02A3D" w:rsidRPr="00C02A3D">
              <w:rPr>
                <w:rFonts w:asciiTheme="minorHAnsi" w:hAnsiTheme="minorHAnsi" w:cstheme="minorHAnsi"/>
                <w:b/>
                <w:noProof/>
                <w:webHidden/>
                <w:color w:val="002060"/>
              </w:rPr>
              <w:t>18</w:t>
            </w:r>
            <w:r w:rsidR="00C02A3D" w:rsidRPr="00C02A3D">
              <w:rPr>
                <w:rFonts w:asciiTheme="minorHAnsi" w:hAnsiTheme="minorHAnsi" w:cstheme="minorHAnsi"/>
                <w:b/>
                <w:noProof/>
                <w:webHidden/>
                <w:color w:val="002060"/>
              </w:rPr>
              <w:fldChar w:fldCharType="end"/>
            </w:r>
          </w:hyperlink>
        </w:p>
        <w:p w14:paraId="44174C7A" w14:textId="2C5B4884" w:rsidR="00C02A3D" w:rsidRPr="00C02A3D" w:rsidRDefault="00FB3068">
          <w:pPr>
            <w:pStyle w:val="TOC2"/>
            <w:tabs>
              <w:tab w:val="right" w:leader="dot" w:pos="9350"/>
            </w:tabs>
            <w:rPr>
              <w:rFonts w:asciiTheme="minorHAnsi" w:eastAsiaTheme="minorEastAsia" w:hAnsiTheme="minorHAnsi" w:cstheme="minorHAnsi"/>
              <w:b/>
              <w:noProof/>
              <w:color w:val="002060"/>
              <w:kern w:val="2"/>
              <w:lang w:val="en-CA" w:eastAsia="en-CA"/>
              <w14:ligatures w14:val="standardContextual"/>
            </w:rPr>
          </w:pPr>
          <w:hyperlink w:anchor="_Toc168932136" w:history="1">
            <w:r w:rsidR="00C02A3D" w:rsidRPr="00C02A3D">
              <w:rPr>
                <w:rStyle w:val="Hyperlink"/>
                <w:rFonts w:asciiTheme="minorHAnsi" w:hAnsiTheme="minorHAnsi" w:cstheme="minorHAnsi"/>
                <w:b/>
                <w:noProof/>
                <w:color w:val="002060"/>
                <w:lang w:val="en-CA"/>
              </w:rPr>
              <w:t>Evaluation of the effectiveness of Quizlet as a Study Tool in Science Courses</w:t>
            </w:r>
            <w:r w:rsidR="00C02A3D" w:rsidRPr="00C02A3D">
              <w:rPr>
                <w:rFonts w:asciiTheme="minorHAnsi" w:hAnsiTheme="minorHAnsi" w:cstheme="minorHAnsi"/>
                <w:b/>
                <w:noProof/>
                <w:webHidden/>
                <w:color w:val="002060"/>
              </w:rPr>
              <w:tab/>
            </w:r>
            <w:r w:rsidR="00C02A3D" w:rsidRPr="00C02A3D">
              <w:rPr>
                <w:rFonts w:asciiTheme="minorHAnsi" w:hAnsiTheme="minorHAnsi" w:cstheme="minorHAnsi"/>
                <w:b/>
                <w:noProof/>
                <w:webHidden/>
                <w:color w:val="002060"/>
              </w:rPr>
              <w:fldChar w:fldCharType="begin"/>
            </w:r>
            <w:r w:rsidR="00C02A3D" w:rsidRPr="00C02A3D">
              <w:rPr>
                <w:rFonts w:asciiTheme="minorHAnsi" w:hAnsiTheme="minorHAnsi" w:cstheme="minorHAnsi"/>
                <w:b/>
                <w:noProof/>
                <w:webHidden/>
                <w:color w:val="002060"/>
              </w:rPr>
              <w:instrText xml:space="preserve"> PAGEREF _Toc168932136 \h </w:instrText>
            </w:r>
            <w:r w:rsidR="00C02A3D" w:rsidRPr="00C02A3D">
              <w:rPr>
                <w:rFonts w:asciiTheme="minorHAnsi" w:hAnsiTheme="minorHAnsi" w:cstheme="minorHAnsi"/>
                <w:b/>
                <w:noProof/>
                <w:webHidden/>
                <w:color w:val="002060"/>
              </w:rPr>
            </w:r>
            <w:r w:rsidR="00C02A3D" w:rsidRPr="00C02A3D">
              <w:rPr>
                <w:rFonts w:asciiTheme="minorHAnsi" w:hAnsiTheme="minorHAnsi" w:cstheme="minorHAnsi"/>
                <w:b/>
                <w:noProof/>
                <w:webHidden/>
                <w:color w:val="002060"/>
              </w:rPr>
              <w:fldChar w:fldCharType="separate"/>
            </w:r>
            <w:r w:rsidR="00C02A3D" w:rsidRPr="00C02A3D">
              <w:rPr>
                <w:rFonts w:asciiTheme="minorHAnsi" w:hAnsiTheme="minorHAnsi" w:cstheme="minorHAnsi"/>
                <w:b/>
                <w:noProof/>
                <w:webHidden/>
                <w:color w:val="002060"/>
              </w:rPr>
              <w:t>19</w:t>
            </w:r>
            <w:r w:rsidR="00C02A3D" w:rsidRPr="00C02A3D">
              <w:rPr>
                <w:rFonts w:asciiTheme="minorHAnsi" w:hAnsiTheme="minorHAnsi" w:cstheme="minorHAnsi"/>
                <w:b/>
                <w:noProof/>
                <w:webHidden/>
                <w:color w:val="002060"/>
              </w:rPr>
              <w:fldChar w:fldCharType="end"/>
            </w:r>
          </w:hyperlink>
        </w:p>
        <w:p w14:paraId="4CDDB3F8" w14:textId="5246EEF0" w:rsidR="00C02A3D" w:rsidRPr="00C02A3D" w:rsidRDefault="00FB3068">
          <w:pPr>
            <w:pStyle w:val="TOC2"/>
            <w:tabs>
              <w:tab w:val="right" w:leader="dot" w:pos="9350"/>
            </w:tabs>
            <w:rPr>
              <w:rFonts w:asciiTheme="minorHAnsi" w:eastAsiaTheme="minorEastAsia" w:hAnsiTheme="minorHAnsi" w:cstheme="minorHAnsi"/>
              <w:b/>
              <w:noProof/>
              <w:color w:val="002060"/>
              <w:kern w:val="2"/>
              <w:lang w:val="en-CA" w:eastAsia="en-CA"/>
              <w14:ligatures w14:val="standardContextual"/>
            </w:rPr>
          </w:pPr>
          <w:hyperlink w:anchor="_Toc168932137" w:history="1">
            <w:r w:rsidR="00C02A3D" w:rsidRPr="00C02A3D">
              <w:rPr>
                <w:rStyle w:val="Hyperlink"/>
                <w:rFonts w:asciiTheme="minorHAnsi" w:hAnsiTheme="minorHAnsi" w:cstheme="minorHAnsi"/>
                <w:b/>
                <w:noProof/>
                <w:color w:val="002060"/>
                <w:lang w:val="en-CA"/>
              </w:rPr>
              <w:t>Examining Rheologic Properties of Erythrocytes in Healthy Individuals and Cancer Patients</w:t>
            </w:r>
            <w:r w:rsidR="00C02A3D" w:rsidRPr="00C02A3D">
              <w:rPr>
                <w:rFonts w:asciiTheme="minorHAnsi" w:hAnsiTheme="minorHAnsi" w:cstheme="minorHAnsi"/>
                <w:b/>
                <w:noProof/>
                <w:webHidden/>
                <w:color w:val="002060"/>
              </w:rPr>
              <w:tab/>
            </w:r>
            <w:r w:rsidR="00C02A3D" w:rsidRPr="00C02A3D">
              <w:rPr>
                <w:rFonts w:asciiTheme="minorHAnsi" w:hAnsiTheme="minorHAnsi" w:cstheme="minorHAnsi"/>
                <w:b/>
                <w:noProof/>
                <w:webHidden/>
                <w:color w:val="002060"/>
              </w:rPr>
              <w:fldChar w:fldCharType="begin"/>
            </w:r>
            <w:r w:rsidR="00C02A3D" w:rsidRPr="00C02A3D">
              <w:rPr>
                <w:rFonts w:asciiTheme="minorHAnsi" w:hAnsiTheme="minorHAnsi" w:cstheme="minorHAnsi"/>
                <w:b/>
                <w:noProof/>
                <w:webHidden/>
                <w:color w:val="002060"/>
              </w:rPr>
              <w:instrText xml:space="preserve"> PAGEREF _Toc168932137 \h </w:instrText>
            </w:r>
            <w:r w:rsidR="00C02A3D" w:rsidRPr="00C02A3D">
              <w:rPr>
                <w:rFonts w:asciiTheme="minorHAnsi" w:hAnsiTheme="minorHAnsi" w:cstheme="minorHAnsi"/>
                <w:b/>
                <w:noProof/>
                <w:webHidden/>
                <w:color w:val="002060"/>
              </w:rPr>
            </w:r>
            <w:r w:rsidR="00C02A3D" w:rsidRPr="00C02A3D">
              <w:rPr>
                <w:rFonts w:asciiTheme="minorHAnsi" w:hAnsiTheme="minorHAnsi" w:cstheme="minorHAnsi"/>
                <w:b/>
                <w:noProof/>
                <w:webHidden/>
                <w:color w:val="002060"/>
              </w:rPr>
              <w:fldChar w:fldCharType="separate"/>
            </w:r>
            <w:r w:rsidR="00C02A3D" w:rsidRPr="00C02A3D">
              <w:rPr>
                <w:rFonts w:asciiTheme="minorHAnsi" w:hAnsiTheme="minorHAnsi" w:cstheme="minorHAnsi"/>
                <w:b/>
                <w:noProof/>
                <w:webHidden/>
                <w:color w:val="002060"/>
              </w:rPr>
              <w:t>20</w:t>
            </w:r>
            <w:r w:rsidR="00C02A3D" w:rsidRPr="00C02A3D">
              <w:rPr>
                <w:rFonts w:asciiTheme="minorHAnsi" w:hAnsiTheme="minorHAnsi" w:cstheme="minorHAnsi"/>
                <w:b/>
                <w:noProof/>
                <w:webHidden/>
                <w:color w:val="002060"/>
              </w:rPr>
              <w:fldChar w:fldCharType="end"/>
            </w:r>
          </w:hyperlink>
        </w:p>
        <w:p w14:paraId="704E0E27" w14:textId="5A4F14C4" w:rsidR="00C02A3D" w:rsidRPr="00C02A3D" w:rsidRDefault="00FB3068">
          <w:pPr>
            <w:pStyle w:val="TOC2"/>
            <w:tabs>
              <w:tab w:val="right" w:leader="dot" w:pos="9350"/>
            </w:tabs>
            <w:rPr>
              <w:rFonts w:asciiTheme="minorHAnsi" w:eastAsiaTheme="minorEastAsia" w:hAnsiTheme="minorHAnsi" w:cstheme="minorHAnsi"/>
              <w:b/>
              <w:noProof/>
              <w:color w:val="002060"/>
              <w:kern w:val="2"/>
              <w:lang w:val="en-CA" w:eastAsia="en-CA"/>
              <w14:ligatures w14:val="standardContextual"/>
            </w:rPr>
          </w:pPr>
          <w:hyperlink w:anchor="_Toc168932138" w:history="1">
            <w:r w:rsidR="00C02A3D" w:rsidRPr="00C02A3D">
              <w:rPr>
                <w:rStyle w:val="Hyperlink"/>
                <w:rFonts w:asciiTheme="minorHAnsi" w:hAnsiTheme="minorHAnsi" w:cstheme="minorHAnsi"/>
                <w:b/>
                <w:noProof/>
                <w:color w:val="002060"/>
                <w:lang w:val="en-CA"/>
              </w:rPr>
              <w:t>Examining the knowledge deficit regarding sleep and its impact on academic success</w:t>
            </w:r>
            <w:r w:rsidR="00C02A3D" w:rsidRPr="00C02A3D">
              <w:rPr>
                <w:rFonts w:asciiTheme="minorHAnsi" w:hAnsiTheme="minorHAnsi" w:cstheme="minorHAnsi"/>
                <w:b/>
                <w:noProof/>
                <w:webHidden/>
                <w:color w:val="002060"/>
              </w:rPr>
              <w:tab/>
            </w:r>
            <w:r w:rsidR="00C02A3D" w:rsidRPr="00C02A3D">
              <w:rPr>
                <w:rFonts w:asciiTheme="minorHAnsi" w:hAnsiTheme="minorHAnsi" w:cstheme="minorHAnsi"/>
                <w:b/>
                <w:noProof/>
                <w:webHidden/>
                <w:color w:val="002060"/>
              </w:rPr>
              <w:fldChar w:fldCharType="begin"/>
            </w:r>
            <w:r w:rsidR="00C02A3D" w:rsidRPr="00C02A3D">
              <w:rPr>
                <w:rFonts w:asciiTheme="minorHAnsi" w:hAnsiTheme="minorHAnsi" w:cstheme="minorHAnsi"/>
                <w:b/>
                <w:noProof/>
                <w:webHidden/>
                <w:color w:val="002060"/>
              </w:rPr>
              <w:instrText xml:space="preserve"> PAGEREF _Toc168932138 \h </w:instrText>
            </w:r>
            <w:r w:rsidR="00C02A3D" w:rsidRPr="00C02A3D">
              <w:rPr>
                <w:rFonts w:asciiTheme="minorHAnsi" w:hAnsiTheme="minorHAnsi" w:cstheme="minorHAnsi"/>
                <w:b/>
                <w:noProof/>
                <w:webHidden/>
                <w:color w:val="002060"/>
              </w:rPr>
            </w:r>
            <w:r w:rsidR="00C02A3D" w:rsidRPr="00C02A3D">
              <w:rPr>
                <w:rFonts w:asciiTheme="minorHAnsi" w:hAnsiTheme="minorHAnsi" w:cstheme="minorHAnsi"/>
                <w:b/>
                <w:noProof/>
                <w:webHidden/>
                <w:color w:val="002060"/>
              </w:rPr>
              <w:fldChar w:fldCharType="separate"/>
            </w:r>
            <w:r w:rsidR="00C02A3D" w:rsidRPr="00C02A3D">
              <w:rPr>
                <w:rFonts w:asciiTheme="minorHAnsi" w:hAnsiTheme="minorHAnsi" w:cstheme="minorHAnsi"/>
                <w:b/>
                <w:noProof/>
                <w:webHidden/>
                <w:color w:val="002060"/>
              </w:rPr>
              <w:t>21</w:t>
            </w:r>
            <w:r w:rsidR="00C02A3D" w:rsidRPr="00C02A3D">
              <w:rPr>
                <w:rFonts w:asciiTheme="minorHAnsi" w:hAnsiTheme="minorHAnsi" w:cstheme="minorHAnsi"/>
                <w:b/>
                <w:noProof/>
                <w:webHidden/>
                <w:color w:val="002060"/>
              </w:rPr>
              <w:fldChar w:fldCharType="end"/>
            </w:r>
          </w:hyperlink>
        </w:p>
        <w:p w14:paraId="7D81DEEE" w14:textId="156DEE6D" w:rsidR="00C02A3D" w:rsidRPr="00C02A3D" w:rsidRDefault="00FB3068">
          <w:pPr>
            <w:pStyle w:val="TOC2"/>
            <w:tabs>
              <w:tab w:val="right" w:leader="dot" w:pos="9350"/>
            </w:tabs>
            <w:rPr>
              <w:rFonts w:asciiTheme="minorHAnsi" w:eastAsiaTheme="minorEastAsia" w:hAnsiTheme="minorHAnsi" w:cstheme="minorHAnsi"/>
              <w:b/>
              <w:noProof/>
              <w:color w:val="002060"/>
              <w:kern w:val="2"/>
              <w:lang w:val="en-CA" w:eastAsia="en-CA"/>
              <w14:ligatures w14:val="standardContextual"/>
            </w:rPr>
          </w:pPr>
          <w:hyperlink w:anchor="_Toc168932139" w:history="1">
            <w:r w:rsidR="00C02A3D" w:rsidRPr="00C02A3D">
              <w:rPr>
                <w:rStyle w:val="Hyperlink"/>
                <w:rFonts w:asciiTheme="minorHAnsi" w:hAnsiTheme="minorHAnsi" w:cstheme="minorHAnsi"/>
                <w:b/>
                <w:noProof/>
                <w:color w:val="002060"/>
                <w:lang w:val="en-CA"/>
              </w:rPr>
              <w:t>A Bilateral Framework: Contextualizing Mentoring Relationships</w:t>
            </w:r>
            <w:r w:rsidR="00C02A3D" w:rsidRPr="00C02A3D">
              <w:rPr>
                <w:rFonts w:asciiTheme="minorHAnsi" w:hAnsiTheme="minorHAnsi" w:cstheme="minorHAnsi"/>
                <w:b/>
                <w:noProof/>
                <w:webHidden/>
                <w:color w:val="002060"/>
              </w:rPr>
              <w:tab/>
            </w:r>
            <w:r w:rsidR="00C02A3D" w:rsidRPr="00C02A3D">
              <w:rPr>
                <w:rFonts w:asciiTheme="minorHAnsi" w:hAnsiTheme="minorHAnsi" w:cstheme="minorHAnsi"/>
                <w:b/>
                <w:noProof/>
                <w:webHidden/>
                <w:color w:val="002060"/>
              </w:rPr>
              <w:fldChar w:fldCharType="begin"/>
            </w:r>
            <w:r w:rsidR="00C02A3D" w:rsidRPr="00C02A3D">
              <w:rPr>
                <w:rFonts w:asciiTheme="minorHAnsi" w:hAnsiTheme="minorHAnsi" w:cstheme="minorHAnsi"/>
                <w:b/>
                <w:noProof/>
                <w:webHidden/>
                <w:color w:val="002060"/>
              </w:rPr>
              <w:instrText xml:space="preserve"> PAGEREF _Toc168932139 \h </w:instrText>
            </w:r>
            <w:r w:rsidR="00C02A3D" w:rsidRPr="00C02A3D">
              <w:rPr>
                <w:rFonts w:asciiTheme="minorHAnsi" w:hAnsiTheme="minorHAnsi" w:cstheme="minorHAnsi"/>
                <w:b/>
                <w:noProof/>
                <w:webHidden/>
                <w:color w:val="002060"/>
              </w:rPr>
            </w:r>
            <w:r w:rsidR="00C02A3D" w:rsidRPr="00C02A3D">
              <w:rPr>
                <w:rFonts w:asciiTheme="minorHAnsi" w:hAnsiTheme="minorHAnsi" w:cstheme="minorHAnsi"/>
                <w:b/>
                <w:noProof/>
                <w:webHidden/>
                <w:color w:val="002060"/>
              </w:rPr>
              <w:fldChar w:fldCharType="separate"/>
            </w:r>
            <w:r w:rsidR="00C02A3D" w:rsidRPr="00C02A3D">
              <w:rPr>
                <w:rFonts w:asciiTheme="minorHAnsi" w:hAnsiTheme="minorHAnsi" w:cstheme="minorHAnsi"/>
                <w:b/>
                <w:noProof/>
                <w:webHidden/>
                <w:color w:val="002060"/>
              </w:rPr>
              <w:t>22</w:t>
            </w:r>
            <w:r w:rsidR="00C02A3D" w:rsidRPr="00C02A3D">
              <w:rPr>
                <w:rFonts w:asciiTheme="minorHAnsi" w:hAnsiTheme="minorHAnsi" w:cstheme="minorHAnsi"/>
                <w:b/>
                <w:noProof/>
                <w:webHidden/>
                <w:color w:val="002060"/>
              </w:rPr>
              <w:fldChar w:fldCharType="end"/>
            </w:r>
          </w:hyperlink>
        </w:p>
        <w:p w14:paraId="7A525EE5" w14:textId="0130472C" w:rsidR="00C02A3D" w:rsidRPr="00C02A3D" w:rsidRDefault="00FB3068">
          <w:pPr>
            <w:pStyle w:val="TOC2"/>
            <w:tabs>
              <w:tab w:val="right" w:leader="dot" w:pos="9350"/>
            </w:tabs>
            <w:rPr>
              <w:rFonts w:asciiTheme="minorHAnsi" w:eastAsiaTheme="minorEastAsia" w:hAnsiTheme="minorHAnsi" w:cstheme="minorHAnsi"/>
              <w:b/>
              <w:noProof/>
              <w:color w:val="002060"/>
              <w:kern w:val="2"/>
              <w:lang w:val="en-CA" w:eastAsia="en-CA"/>
              <w14:ligatures w14:val="standardContextual"/>
            </w:rPr>
          </w:pPr>
          <w:hyperlink w:anchor="_Toc168932140" w:history="1">
            <w:r w:rsidR="00C02A3D" w:rsidRPr="00C02A3D">
              <w:rPr>
                <w:rStyle w:val="Hyperlink"/>
                <w:rFonts w:asciiTheme="minorHAnsi" w:hAnsiTheme="minorHAnsi" w:cstheme="minorHAnsi"/>
                <w:b/>
                <w:noProof/>
                <w:color w:val="002060"/>
                <w:lang w:val="en-CA"/>
              </w:rPr>
              <w:t>Effectiveness of an Electronic Tool in Management of Symptoms and Evaluation of Recovery Outcomes in Mental Health Outpatients</w:t>
            </w:r>
            <w:r w:rsidR="00C02A3D" w:rsidRPr="00C02A3D">
              <w:rPr>
                <w:rFonts w:asciiTheme="minorHAnsi" w:hAnsiTheme="minorHAnsi" w:cstheme="minorHAnsi"/>
                <w:b/>
                <w:noProof/>
                <w:webHidden/>
                <w:color w:val="002060"/>
              </w:rPr>
              <w:tab/>
            </w:r>
            <w:r w:rsidR="00C02A3D" w:rsidRPr="00C02A3D">
              <w:rPr>
                <w:rFonts w:asciiTheme="minorHAnsi" w:hAnsiTheme="minorHAnsi" w:cstheme="minorHAnsi"/>
                <w:b/>
                <w:noProof/>
                <w:webHidden/>
                <w:color w:val="002060"/>
              </w:rPr>
              <w:fldChar w:fldCharType="begin"/>
            </w:r>
            <w:r w:rsidR="00C02A3D" w:rsidRPr="00C02A3D">
              <w:rPr>
                <w:rFonts w:asciiTheme="minorHAnsi" w:hAnsiTheme="minorHAnsi" w:cstheme="minorHAnsi"/>
                <w:b/>
                <w:noProof/>
                <w:webHidden/>
                <w:color w:val="002060"/>
              </w:rPr>
              <w:instrText xml:space="preserve"> PAGEREF _Toc168932140 \h </w:instrText>
            </w:r>
            <w:r w:rsidR="00C02A3D" w:rsidRPr="00C02A3D">
              <w:rPr>
                <w:rFonts w:asciiTheme="minorHAnsi" w:hAnsiTheme="minorHAnsi" w:cstheme="minorHAnsi"/>
                <w:b/>
                <w:noProof/>
                <w:webHidden/>
                <w:color w:val="002060"/>
              </w:rPr>
            </w:r>
            <w:r w:rsidR="00C02A3D" w:rsidRPr="00C02A3D">
              <w:rPr>
                <w:rFonts w:asciiTheme="minorHAnsi" w:hAnsiTheme="minorHAnsi" w:cstheme="minorHAnsi"/>
                <w:b/>
                <w:noProof/>
                <w:webHidden/>
                <w:color w:val="002060"/>
              </w:rPr>
              <w:fldChar w:fldCharType="separate"/>
            </w:r>
            <w:r w:rsidR="00C02A3D" w:rsidRPr="00C02A3D">
              <w:rPr>
                <w:rFonts w:asciiTheme="minorHAnsi" w:hAnsiTheme="minorHAnsi" w:cstheme="minorHAnsi"/>
                <w:b/>
                <w:noProof/>
                <w:webHidden/>
                <w:color w:val="002060"/>
              </w:rPr>
              <w:t>23</w:t>
            </w:r>
            <w:r w:rsidR="00C02A3D" w:rsidRPr="00C02A3D">
              <w:rPr>
                <w:rFonts w:asciiTheme="minorHAnsi" w:hAnsiTheme="minorHAnsi" w:cstheme="minorHAnsi"/>
                <w:b/>
                <w:noProof/>
                <w:webHidden/>
                <w:color w:val="002060"/>
              </w:rPr>
              <w:fldChar w:fldCharType="end"/>
            </w:r>
          </w:hyperlink>
        </w:p>
        <w:p w14:paraId="450F82EF" w14:textId="2083DEDA" w:rsidR="00C02A3D" w:rsidRPr="00C02A3D" w:rsidRDefault="00FB3068">
          <w:pPr>
            <w:pStyle w:val="TOC2"/>
            <w:tabs>
              <w:tab w:val="right" w:leader="dot" w:pos="9350"/>
            </w:tabs>
            <w:rPr>
              <w:rFonts w:asciiTheme="minorHAnsi" w:eastAsiaTheme="minorEastAsia" w:hAnsiTheme="minorHAnsi" w:cstheme="minorHAnsi"/>
              <w:b/>
              <w:noProof/>
              <w:color w:val="002060"/>
              <w:kern w:val="2"/>
              <w:lang w:val="en-CA" w:eastAsia="en-CA"/>
              <w14:ligatures w14:val="standardContextual"/>
            </w:rPr>
          </w:pPr>
          <w:hyperlink w:anchor="_Toc168932141" w:history="1">
            <w:r w:rsidR="00C02A3D" w:rsidRPr="00C02A3D">
              <w:rPr>
                <w:rStyle w:val="Hyperlink"/>
                <w:rFonts w:asciiTheme="minorHAnsi" w:hAnsiTheme="minorHAnsi" w:cstheme="minorHAnsi"/>
                <w:b/>
                <w:noProof/>
                <w:color w:val="002060"/>
                <w:lang w:val="en-CA"/>
              </w:rPr>
              <w:t>Reproductive Health Disparities and the Healthcare Practitioners’ Impact</w:t>
            </w:r>
            <w:r w:rsidR="00C02A3D" w:rsidRPr="00C02A3D">
              <w:rPr>
                <w:rFonts w:asciiTheme="minorHAnsi" w:hAnsiTheme="minorHAnsi" w:cstheme="minorHAnsi"/>
                <w:b/>
                <w:noProof/>
                <w:webHidden/>
                <w:color w:val="002060"/>
              </w:rPr>
              <w:tab/>
            </w:r>
            <w:r w:rsidR="00C02A3D" w:rsidRPr="00C02A3D">
              <w:rPr>
                <w:rFonts w:asciiTheme="minorHAnsi" w:hAnsiTheme="minorHAnsi" w:cstheme="minorHAnsi"/>
                <w:b/>
                <w:noProof/>
                <w:webHidden/>
                <w:color w:val="002060"/>
              </w:rPr>
              <w:fldChar w:fldCharType="begin"/>
            </w:r>
            <w:r w:rsidR="00C02A3D" w:rsidRPr="00C02A3D">
              <w:rPr>
                <w:rFonts w:asciiTheme="minorHAnsi" w:hAnsiTheme="minorHAnsi" w:cstheme="minorHAnsi"/>
                <w:b/>
                <w:noProof/>
                <w:webHidden/>
                <w:color w:val="002060"/>
              </w:rPr>
              <w:instrText xml:space="preserve"> PAGEREF _Toc168932141 \h </w:instrText>
            </w:r>
            <w:r w:rsidR="00C02A3D" w:rsidRPr="00C02A3D">
              <w:rPr>
                <w:rFonts w:asciiTheme="minorHAnsi" w:hAnsiTheme="minorHAnsi" w:cstheme="minorHAnsi"/>
                <w:b/>
                <w:noProof/>
                <w:webHidden/>
                <w:color w:val="002060"/>
              </w:rPr>
            </w:r>
            <w:r w:rsidR="00C02A3D" w:rsidRPr="00C02A3D">
              <w:rPr>
                <w:rFonts w:asciiTheme="minorHAnsi" w:hAnsiTheme="minorHAnsi" w:cstheme="minorHAnsi"/>
                <w:b/>
                <w:noProof/>
                <w:webHidden/>
                <w:color w:val="002060"/>
              </w:rPr>
              <w:fldChar w:fldCharType="separate"/>
            </w:r>
            <w:r w:rsidR="00C02A3D" w:rsidRPr="00C02A3D">
              <w:rPr>
                <w:rFonts w:asciiTheme="minorHAnsi" w:hAnsiTheme="minorHAnsi" w:cstheme="minorHAnsi"/>
                <w:b/>
                <w:noProof/>
                <w:webHidden/>
                <w:color w:val="002060"/>
              </w:rPr>
              <w:t>24</w:t>
            </w:r>
            <w:r w:rsidR="00C02A3D" w:rsidRPr="00C02A3D">
              <w:rPr>
                <w:rFonts w:asciiTheme="minorHAnsi" w:hAnsiTheme="minorHAnsi" w:cstheme="minorHAnsi"/>
                <w:b/>
                <w:noProof/>
                <w:webHidden/>
                <w:color w:val="002060"/>
              </w:rPr>
              <w:fldChar w:fldCharType="end"/>
            </w:r>
          </w:hyperlink>
        </w:p>
        <w:p w14:paraId="7F1EDB85" w14:textId="316224C7" w:rsidR="00C02A3D" w:rsidRPr="00C02A3D" w:rsidRDefault="00FB3068">
          <w:pPr>
            <w:pStyle w:val="TOC2"/>
            <w:tabs>
              <w:tab w:val="right" w:leader="dot" w:pos="9350"/>
            </w:tabs>
            <w:rPr>
              <w:rFonts w:asciiTheme="minorHAnsi" w:eastAsiaTheme="minorEastAsia" w:hAnsiTheme="minorHAnsi" w:cstheme="minorHAnsi"/>
              <w:b/>
              <w:noProof/>
              <w:color w:val="002060"/>
              <w:kern w:val="2"/>
              <w:lang w:val="en-CA" w:eastAsia="en-CA"/>
              <w14:ligatures w14:val="standardContextual"/>
            </w:rPr>
          </w:pPr>
          <w:hyperlink w:anchor="_Toc168932142" w:history="1">
            <w:r w:rsidR="00C02A3D" w:rsidRPr="00C02A3D">
              <w:rPr>
                <w:rStyle w:val="Hyperlink"/>
                <w:rFonts w:asciiTheme="minorHAnsi" w:hAnsiTheme="minorHAnsi" w:cstheme="minorHAnsi"/>
                <w:b/>
                <w:noProof/>
                <w:color w:val="002060"/>
                <w:lang w:val="en-CA"/>
              </w:rPr>
              <w:t>Rethinking Maternity: How Gender Diverse People Experience Perinatal Care</w:t>
            </w:r>
            <w:r w:rsidR="00C02A3D" w:rsidRPr="00C02A3D">
              <w:rPr>
                <w:rFonts w:asciiTheme="minorHAnsi" w:hAnsiTheme="minorHAnsi" w:cstheme="minorHAnsi"/>
                <w:b/>
                <w:noProof/>
                <w:webHidden/>
                <w:color w:val="002060"/>
              </w:rPr>
              <w:tab/>
            </w:r>
            <w:r w:rsidR="00C02A3D" w:rsidRPr="00C02A3D">
              <w:rPr>
                <w:rFonts w:asciiTheme="minorHAnsi" w:hAnsiTheme="minorHAnsi" w:cstheme="minorHAnsi"/>
                <w:b/>
                <w:noProof/>
                <w:webHidden/>
                <w:color w:val="002060"/>
              </w:rPr>
              <w:fldChar w:fldCharType="begin"/>
            </w:r>
            <w:r w:rsidR="00C02A3D" w:rsidRPr="00C02A3D">
              <w:rPr>
                <w:rFonts w:asciiTheme="minorHAnsi" w:hAnsiTheme="minorHAnsi" w:cstheme="minorHAnsi"/>
                <w:b/>
                <w:noProof/>
                <w:webHidden/>
                <w:color w:val="002060"/>
              </w:rPr>
              <w:instrText xml:space="preserve"> PAGEREF _Toc168932142 \h </w:instrText>
            </w:r>
            <w:r w:rsidR="00C02A3D" w:rsidRPr="00C02A3D">
              <w:rPr>
                <w:rFonts w:asciiTheme="minorHAnsi" w:hAnsiTheme="minorHAnsi" w:cstheme="minorHAnsi"/>
                <w:b/>
                <w:noProof/>
                <w:webHidden/>
                <w:color w:val="002060"/>
              </w:rPr>
            </w:r>
            <w:r w:rsidR="00C02A3D" w:rsidRPr="00C02A3D">
              <w:rPr>
                <w:rFonts w:asciiTheme="minorHAnsi" w:hAnsiTheme="minorHAnsi" w:cstheme="minorHAnsi"/>
                <w:b/>
                <w:noProof/>
                <w:webHidden/>
                <w:color w:val="002060"/>
              </w:rPr>
              <w:fldChar w:fldCharType="separate"/>
            </w:r>
            <w:r w:rsidR="00C02A3D" w:rsidRPr="00C02A3D">
              <w:rPr>
                <w:rFonts w:asciiTheme="minorHAnsi" w:hAnsiTheme="minorHAnsi" w:cstheme="minorHAnsi"/>
                <w:b/>
                <w:noProof/>
                <w:webHidden/>
                <w:color w:val="002060"/>
              </w:rPr>
              <w:t>25</w:t>
            </w:r>
            <w:r w:rsidR="00C02A3D" w:rsidRPr="00C02A3D">
              <w:rPr>
                <w:rFonts w:asciiTheme="minorHAnsi" w:hAnsiTheme="minorHAnsi" w:cstheme="minorHAnsi"/>
                <w:b/>
                <w:noProof/>
                <w:webHidden/>
                <w:color w:val="002060"/>
              </w:rPr>
              <w:fldChar w:fldCharType="end"/>
            </w:r>
          </w:hyperlink>
        </w:p>
        <w:p w14:paraId="5DD86F35" w14:textId="25F0702C" w:rsidR="00C02A3D" w:rsidRPr="00C02A3D" w:rsidRDefault="00FB3068">
          <w:pPr>
            <w:pStyle w:val="TOC2"/>
            <w:tabs>
              <w:tab w:val="right" w:leader="dot" w:pos="9350"/>
            </w:tabs>
            <w:rPr>
              <w:rFonts w:asciiTheme="minorHAnsi" w:eastAsiaTheme="minorEastAsia" w:hAnsiTheme="minorHAnsi" w:cstheme="minorHAnsi"/>
              <w:b/>
              <w:noProof/>
              <w:color w:val="002060"/>
              <w:kern w:val="2"/>
              <w:lang w:val="en-CA" w:eastAsia="en-CA"/>
              <w14:ligatures w14:val="standardContextual"/>
            </w:rPr>
          </w:pPr>
          <w:hyperlink w:anchor="_Toc168932143" w:history="1">
            <w:r w:rsidR="00C02A3D" w:rsidRPr="00C02A3D">
              <w:rPr>
                <w:rStyle w:val="Hyperlink"/>
                <w:rFonts w:asciiTheme="minorHAnsi" w:hAnsiTheme="minorHAnsi" w:cstheme="minorHAnsi"/>
                <w:b/>
                <w:noProof/>
                <w:color w:val="002060"/>
                <w:lang w:val="en-CA"/>
              </w:rPr>
              <w:t>Participant Feedback from a Transition to Practice Workshop for Consolidating Practical Nursing Students</w:t>
            </w:r>
            <w:r w:rsidR="00C02A3D" w:rsidRPr="00C02A3D">
              <w:rPr>
                <w:rFonts w:asciiTheme="minorHAnsi" w:hAnsiTheme="minorHAnsi" w:cstheme="minorHAnsi"/>
                <w:b/>
                <w:noProof/>
                <w:webHidden/>
                <w:color w:val="002060"/>
              </w:rPr>
              <w:tab/>
            </w:r>
            <w:r w:rsidR="00C02A3D" w:rsidRPr="00C02A3D">
              <w:rPr>
                <w:rFonts w:asciiTheme="minorHAnsi" w:hAnsiTheme="minorHAnsi" w:cstheme="minorHAnsi"/>
                <w:b/>
                <w:noProof/>
                <w:webHidden/>
                <w:color w:val="002060"/>
              </w:rPr>
              <w:fldChar w:fldCharType="begin"/>
            </w:r>
            <w:r w:rsidR="00C02A3D" w:rsidRPr="00C02A3D">
              <w:rPr>
                <w:rFonts w:asciiTheme="minorHAnsi" w:hAnsiTheme="minorHAnsi" w:cstheme="minorHAnsi"/>
                <w:b/>
                <w:noProof/>
                <w:webHidden/>
                <w:color w:val="002060"/>
              </w:rPr>
              <w:instrText xml:space="preserve"> PAGEREF _Toc168932143 \h </w:instrText>
            </w:r>
            <w:r w:rsidR="00C02A3D" w:rsidRPr="00C02A3D">
              <w:rPr>
                <w:rFonts w:asciiTheme="minorHAnsi" w:hAnsiTheme="minorHAnsi" w:cstheme="minorHAnsi"/>
                <w:b/>
                <w:noProof/>
                <w:webHidden/>
                <w:color w:val="002060"/>
              </w:rPr>
            </w:r>
            <w:r w:rsidR="00C02A3D" w:rsidRPr="00C02A3D">
              <w:rPr>
                <w:rFonts w:asciiTheme="minorHAnsi" w:hAnsiTheme="minorHAnsi" w:cstheme="minorHAnsi"/>
                <w:b/>
                <w:noProof/>
                <w:webHidden/>
                <w:color w:val="002060"/>
              </w:rPr>
              <w:fldChar w:fldCharType="separate"/>
            </w:r>
            <w:r w:rsidR="00C02A3D" w:rsidRPr="00C02A3D">
              <w:rPr>
                <w:rFonts w:asciiTheme="minorHAnsi" w:hAnsiTheme="minorHAnsi" w:cstheme="minorHAnsi"/>
                <w:b/>
                <w:noProof/>
                <w:webHidden/>
                <w:color w:val="002060"/>
              </w:rPr>
              <w:t>26</w:t>
            </w:r>
            <w:r w:rsidR="00C02A3D" w:rsidRPr="00C02A3D">
              <w:rPr>
                <w:rFonts w:asciiTheme="minorHAnsi" w:hAnsiTheme="minorHAnsi" w:cstheme="minorHAnsi"/>
                <w:b/>
                <w:noProof/>
                <w:webHidden/>
                <w:color w:val="002060"/>
              </w:rPr>
              <w:fldChar w:fldCharType="end"/>
            </w:r>
          </w:hyperlink>
        </w:p>
        <w:p w14:paraId="532F21B0" w14:textId="1D56FE89" w:rsidR="00C02A3D" w:rsidRPr="00C02A3D" w:rsidRDefault="00FB3068">
          <w:pPr>
            <w:pStyle w:val="TOC1"/>
            <w:rPr>
              <w:rFonts w:eastAsiaTheme="minorEastAsia"/>
              <w:b/>
              <w:kern w:val="2"/>
              <w:lang w:val="en-CA" w:eastAsia="en-CA"/>
              <w14:ligatures w14:val="standardContextual"/>
            </w:rPr>
          </w:pPr>
          <w:hyperlink w:anchor="_Toc168932144" w:history="1">
            <w:r w:rsidR="00C02A3D" w:rsidRPr="00C02A3D">
              <w:rPr>
                <w:rStyle w:val="Hyperlink"/>
                <w:b/>
                <w:color w:val="002060"/>
              </w:rPr>
              <w:t>POSTER</w:t>
            </w:r>
            <w:r w:rsidR="00C02A3D" w:rsidRPr="00C02A3D">
              <w:rPr>
                <w:b/>
                <w:webHidden/>
              </w:rPr>
              <w:tab/>
            </w:r>
            <w:r w:rsidR="00C02A3D" w:rsidRPr="00C02A3D">
              <w:rPr>
                <w:b/>
                <w:webHidden/>
              </w:rPr>
              <w:fldChar w:fldCharType="begin"/>
            </w:r>
            <w:r w:rsidR="00C02A3D" w:rsidRPr="00C02A3D">
              <w:rPr>
                <w:b/>
                <w:webHidden/>
              </w:rPr>
              <w:instrText xml:space="preserve"> PAGEREF _Toc168932144 \h </w:instrText>
            </w:r>
            <w:r w:rsidR="00C02A3D" w:rsidRPr="00C02A3D">
              <w:rPr>
                <w:b/>
                <w:webHidden/>
              </w:rPr>
            </w:r>
            <w:r w:rsidR="00C02A3D" w:rsidRPr="00C02A3D">
              <w:rPr>
                <w:b/>
                <w:webHidden/>
              </w:rPr>
              <w:fldChar w:fldCharType="separate"/>
            </w:r>
            <w:r w:rsidR="00C02A3D" w:rsidRPr="00C02A3D">
              <w:rPr>
                <w:b/>
                <w:webHidden/>
              </w:rPr>
              <w:t>27</w:t>
            </w:r>
            <w:r w:rsidR="00C02A3D" w:rsidRPr="00C02A3D">
              <w:rPr>
                <w:b/>
                <w:webHidden/>
              </w:rPr>
              <w:fldChar w:fldCharType="end"/>
            </w:r>
          </w:hyperlink>
        </w:p>
        <w:p w14:paraId="522C4A2F" w14:textId="7F95514B" w:rsidR="00C02A3D" w:rsidRPr="00C02A3D" w:rsidRDefault="00FB3068">
          <w:pPr>
            <w:pStyle w:val="TOC2"/>
            <w:tabs>
              <w:tab w:val="right" w:leader="dot" w:pos="9350"/>
            </w:tabs>
            <w:rPr>
              <w:rFonts w:asciiTheme="minorHAnsi" w:eastAsiaTheme="minorEastAsia" w:hAnsiTheme="minorHAnsi" w:cstheme="minorHAnsi"/>
              <w:b/>
              <w:noProof/>
              <w:color w:val="002060"/>
              <w:kern w:val="2"/>
              <w:lang w:val="en-CA" w:eastAsia="en-CA"/>
              <w14:ligatures w14:val="standardContextual"/>
            </w:rPr>
          </w:pPr>
          <w:hyperlink w:anchor="_Toc168932145" w:history="1">
            <w:r w:rsidR="00C02A3D" w:rsidRPr="00C02A3D">
              <w:rPr>
                <w:rStyle w:val="Hyperlink"/>
                <w:rFonts w:asciiTheme="minorHAnsi" w:hAnsiTheme="minorHAnsi" w:cstheme="minorHAnsi"/>
                <w:b/>
                <w:noProof/>
                <w:color w:val="002060"/>
                <w:lang w:val="en-CA"/>
              </w:rPr>
              <w:t>Voices Carry– Nursing Perspective About Intimate Partner Violence</w:t>
            </w:r>
            <w:r w:rsidR="00C02A3D" w:rsidRPr="00C02A3D">
              <w:rPr>
                <w:rFonts w:asciiTheme="minorHAnsi" w:hAnsiTheme="minorHAnsi" w:cstheme="minorHAnsi"/>
                <w:b/>
                <w:noProof/>
                <w:webHidden/>
                <w:color w:val="002060"/>
              </w:rPr>
              <w:tab/>
            </w:r>
            <w:r w:rsidR="00C02A3D" w:rsidRPr="00C02A3D">
              <w:rPr>
                <w:rFonts w:asciiTheme="minorHAnsi" w:hAnsiTheme="minorHAnsi" w:cstheme="minorHAnsi"/>
                <w:b/>
                <w:noProof/>
                <w:webHidden/>
                <w:color w:val="002060"/>
              </w:rPr>
              <w:fldChar w:fldCharType="begin"/>
            </w:r>
            <w:r w:rsidR="00C02A3D" w:rsidRPr="00C02A3D">
              <w:rPr>
                <w:rFonts w:asciiTheme="minorHAnsi" w:hAnsiTheme="minorHAnsi" w:cstheme="minorHAnsi"/>
                <w:b/>
                <w:noProof/>
                <w:webHidden/>
                <w:color w:val="002060"/>
              </w:rPr>
              <w:instrText xml:space="preserve"> PAGEREF _Toc168932145 \h </w:instrText>
            </w:r>
            <w:r w:rsidR="00C02A3D" w:rsidRPr="00C02A3D">
              <w:rPr>
                <w:rFonts w:asciiTheme="minorHAnsi" w:hAnsiTheme="minorHAnsi" w:cstheme="minorHAnsi"/>
                <w:b/>
                <w:noProof/>
                <w:webHidden/>
                <w:color w:val="002060"/>
              </w:rPr>
            </w:r>
            <w:r w:rsidR="00C02A3D" w:rsidRPr="00C02A3D">
              <w:rPr>
                <w:rFonts w:asciiTheme="minorHAnsi" w:hAnsiTheme="minorHAnsi" w:cstheme="minorHAnsi"/>
                <w:b/>
                <w:noProof/>
                <w:webHidden/>
                <w:color w:val="002060"/>
              </w:rPr>
              <w:fldChar w:fldCharType="separate"/>
            </w:r>
            <w:r w:rsidR="00C02A3D" w:rsidRPr="00C02A3D">
              <w:rPr>
                <w:rFonts w:asciiTheme="minorHAnsi" w:hAnsiTheme="minorHAnsi" w:cstheme="minorHAnsi"/>
                <w:b/>
                <w:noProof/>
                <w:webHidden/>
                <w:color w:val="002060"/>
              </w:rPr>
              <w:t>29</w:t>
            </w:r>
            <w:r w:rsidR="00C02A3D" w:rsidRPr="00C02A3D">
              <w:rPr>
                <w:rFonts w:asciiTheme="minorHAnsi" w:hAnsiTheme="minorHAnsi" w:cstheme="minorHAnsi"/>
                <w:b/>
                <w:noProof/>
                <w:webHidden/>
                <w:color w:val="002060"/>
              </w:rPr>
              <w:fldChar w:fldCharType="end"/>
            </w:r>
          </w:hyperlink>
        </w:p>
        <w:p w14:paraId="0826C079" w14:textId="38AE25C0" w:rsidR="00C02A3D" w:rsidRPr="00C02A3D" w:rsidRDefault="00FB3068">
          <w:pPr>
            <w:pStyle w:val="TOC2"/>
            <w:tabs>
              <w:tab w:val="right" w:leader="dot" w:pos="9350"/>
            </w:tabs>
            <w:rPr>
              <w:rFonts w:asciiTheme="minorHAnsi" w:eastAsiaTheme="minorEastAsia" w:hAnsiTheme="minorHAnsi" w:cstheme="minorHAnsi"/>
              <w:b/>
              <w:noProof/>
              <w:color w:val="002060"/>
              <w:kern w:val="2"/>
              <w:lang w:val="en-CA" w:eastAsia="en-CA"/>
              <w14:ligatures w14:val="standardContextual"/>
            </w:rPr>
          </w:pPr>
          <w:hyperlink w:anchor="_Toc168932146" w:history="1">
            <w:r w:rsidR="00C02A3D" w:rsidRPr="00C02A3D">
              <w:rPr>
                <w:rStyle w:val="Hyperlink"/>
                <w:rFonts w:asciiTheme="minorHAnsi" w:hAnsiTheme="minorHAnsi" w:cstheme="minorHAnsi"/>
                <w:b/>
                <w:noProof/>
                <w:color w:val="002060"/>
                <w:lang w:val="en-CA"/>
              </w:rPr>
              <w:t>Combined COVID-19 &amp; Preeclampsia Increase Risk of Maternal Metabolic Disorders and Contribute to Poor Pregnancy Outcomes</w:t>
            </w:r>
            <w:r w:rsidR="00C02A3D" w:rsidRPr="00C02A3D">
              <w:rPr>
                <w:rFonts w:asciiTheme="minorHAnsi" w:hAnsiTheme="minorHAnsi" w:cstheme="minorHAnsi"/>
                <w:b/>
                <w:noProof/>
                <w:webHidden/>
                <w:color w:val="002060"/>
              </w:rPr>
              <w:tab/>
            </w:r>
            <w:r w:rsidR="00C02A3D" w:rsidRPr="00C02A3D">
              <w:rPr>
                <w:rFonts w:asciiTheme="minorHAnsi" w:hAnsiTheme="minorHAnsi" w:cstheme="minorHAnsi"/>
                <w:b/>
                <w:noProof/>
                <w:webHidden/>
                <w:color w:val="002060"/>
              </w:rPr>
              <w:fldChar w:fldCharType="begin"/>
            </w:r>
            <w:r w:rsidR="00C02A3D" w:rsidRPr="00C02A3D">
              <w:rPr>
                <w:rFonts w:asciiTheme="minorHAnsi" w:hAnsiTheme="minorHAnsi" w:cstheme="minorHAnsi"/>
                <w:b/>
                <w:noProof/>
                <w:webHidden/>
                <w:color w:val="002060"/>
              </w:rPr>
              <w:instrText xml:space="preserve"> PAGEREF _Toc168932146 \h </w:instrText>
            </w:r>
            <w:r w:rsidR="00C02A3D" w:rsidRPr="00C02A3D">
              <w:rPr>
                <w:rFonts w:asciiTheme="minorHAnsi" w:hAnsiTheme="minorHAnsi" w:cstheme="minorHAnsi"/>
                <w:b/>
                <w:noProof/>
                <w:webHidden/>
                <w:color w:val="002060"/>
              </w:rPr>
            </w:r>
            <w:r w:rsidR="00C02A3D" w:rsidRPr="00C02A3D">
              <w:rPr>
                <w:rFonts w:asciiTheme="minorHAnsi" w:hAnsiTheme="minorHAnsi" w:cstheme="minorHAnsi"/>
                <w:b/>
                <w:noProof/>
                <w:webHidden/>
                <w:color w:val="002060"/>
              </w:rPr>
              <w:fldChar w:fldCharType="separate"/>
            </w:r>
            <w:r w:rsidR="00C02A3D" w:rsidRPr="00C02A3D">
              <w:rPr>
                <w:rFonts w:asciiTheme="minorHAnsi" w:hAnsiTheme="minorHAnsi" w:cstheme="minorHAnsi"/>
                <w:b/>
                <w:noProof/>
                <w:webHidden/>
                <w:color w:val="002060"/>
              </w:rPr>
              <w:t>30</w:t>
            </w:r>
            <w:r w:rsidR="00C02A3D" w:rsidRPr="00C02A3D">
              <w:rPr>
                <w:rFonts w:asciiTheme="minorHAnsi" w:hAnsiTheme="minorHAnsi" w:cstheme="minorHAnsi"/>
                <w:b/>
                <w:noProof/>
                <w:webHidden/>
                <w:color w:val="002060"/>
              </w:rPr>
              <w:fldChar w:fldCharType="end"/>
            </w:r>
          </w:hyperlink>
        </w:p>
        <w:p w14:paraId="51B29BCD" w14:textId="4966B5FF" w:rsidR="00C02A3D" w:rsidRPr="00C02A3D" w:rsidRDefault="00FB3068">
          <w:pPr>
            <w:pStyle w:val="TOC2"/>
            <w:tabs>
              <w:tab w:val="right" w:leader="dot" w:pos="9350"/>
            </w:tabs>
            <w:rPr>
              <w:rFonts w:asciiTheme="minorHAnsi" w:eastAsiaTheme="minorEastAsia" w:hAnsiTheme="minorHAnsi" w:cstheme="minorHAnsi"/>
              <w:b/>
              <w:noProof/>
              <w:color w:val="002060"/>
              <w:kern w:val="2"/>
              <w:lang w:val="en-CA" w:eastAsia="en-CA"/>
              <w14:ligatures w14:val="standardContextual"/>
            </w:rPr>
          </w:pPr>
          <w:hyperlink w:anchor="_Toc168932147" w:history="1">
            <w:r w:rsidR="00C02A3D" w:rsidRPr="00C02A3D">
              <w:rPr>
                <w:rStyle w:val="Hyperlink"/>
                <w:rFonts w:asciiTheme="minorHAnsi" w:hAnsiTheme="minorHAnsi" w:cstheme="minorHAnsi"/>
                <w:b/>
                <w:noProof/>
                <w:color w:val="002060"/>
                <w:lang w:val="en-CA"/>
              </w:rPr>
              <w:t>The Role of Neutrophil-to-lymphocyte Ratio in Assessing Disease Progression and Outcomes in Women with Breast Cancer</w:t>
            </w:r>
            <w:r w:rsidR="00C02A3D" w:rsidRPr="00C02A3D">
              <w:rPr>
                <w:rFonts w:asciiTheme="minorHAnsi" w:hAnsiTheme="minorHAnsi" w:cstheme="minorHAnsi"/>
                <w:b/>
                <w:noProof/>
                <w:webHidden/>
                <w:color w:val="002060"/>
              </w:rPr>
              <w:tab/>
            </w:r>
            <w:r w:rsidR="00C02A3D" w:rsidRPr="00C02A3D">
              <w:rPr>
                <w:rFonts w:asciiTheme="minorHAnsi" w:hAnsiTheme="minorHAnsi" w:cstheme="minorHAnsi"/>
                <w:b/>
                <w:noProof/>
                <w:webHidden/>
                <w:color w:val="002060"/>
              </w:rPr>
              <w:fldChar w:fldCharType="begin"/>
            </w:r>
            <w:r w:rsidR="00C02A3D" w:rsidRPr="00C02A3D">
              <w:rPr>
                <w:rFonts w:asciiTheme="minorHAnsi" w:hAnsiTheme="minorHAnsi" w:cstheme="minorHAnsi"/>
                <w:b/>
                <w:noProof/>
                <w:webHidden/>
                <w:color w:val="002060"/>
              </w:rPr>
              <w:instrText xml:space="preserve"> PAGEREF _Toc168932147 \h </w:instrText>
            </w:r>
            <w:r w:rsidR="00C02A3D" w:rsidRPr="00C02A3D">
              <w:rPr>
                <w:rFonts w:asciiTheme="minorHAnsi" w:hAnsiTheme="minorHAnsi" w:cstheme="minorHAnsi"/>
                <w:b/>
                <w:noProof/>
                <w:webHidden/>
                <w:color w:val="002060"/>
              </w:rPr>
            </w:r>
            <w:r w:rsidR="00C02A3D" w:rsidRPr="00C02A3D">
              <w:rPr>
                <w:rFonts w:asciiTheme="minorHAnsi" w:hAnsiTheme="minorHAnsi" w:cstheme="minorHAnsi"/>
                <w:b/>
                <w:noProof/>
                <w:webHidden/>
                <w:color w:val="002060"/>
              </w:rPr>
              <w:fldChar w:fldCharType="separate"/>
            </w:r>
            <w:r w:rsidR="00C02A3D" w:rsidRPr="00C02A3D">
              <w:rPr>
                <w:rFonts w:asciiTheme="minorHAnsi" w:hAnsiTheme="minorHAnsi" w:cstheme="minorHAnsi"/>
                <w:b/>
                <w:noProof/>
                <w:webHidden/>
                <w:color w:val="002060"/>
              </w:rPr>
              <w:t>31</w:t>
            </w:r>
            <w:r w:rsidR="00C02A3D" w:rsidRPr="00C02A3D">
              <w:rPr>
                <w:rFonts w:asciiTheme="minorHAnsi" w:hAnsiTheme="minorHAnsi" w:cstheme="minorHAnsi"/>
                <w:b/>
                <w:noProof/>
                <w:webHidden/>
                <w:color w:val="002060"/>
              </w:rPr>
              <w:fldChar w:fldCharType="end"/>
            </w:r>
          </w:hyperlink>
        </w:p>
        <w:p w14:paraId="4C0FEA01" w14:textId="4564406C" w:rsidR="00C02A3D" w:rsidRPr="00C02A3D" w:rsidRDefault="00FB3068">
          <w:pPr>
            <w:pStyle w:val="TOC2"/>
            <w:tabs>
              <w:tab w:val="right" w:leader="dot" w:pos="9350"/>
            </w:tabs>
            <w:rPr>
              <w:rFonts w:asciiTheme="minorHAnsi" w:eastAsiaTheme="minorEastAsia" w:hAnsiTheme="minorHAnsi" w:cstheme="minorHAnsi"/>
              <w:b/>
              <w:noProof/>
              <w:color w:val="002060"/>
              <w:kern w:val="2"/>
              <w:lang w:val="en-CA" w:eastAsia="en-CA"/>
              <w14:ligatures w14:val="standardContextual"/>
            </w:rPr>
          </w:pPr>
          <w:hyperlink w:anchor="_Toc168932148" w:history="1">
            <w:r w:rsidR="00C02A3D" w:rsidRPr="00C02A3D">
              <w:rPr>
                <w:rStyle w:val="Hyperlink"/>
                <w:rFonts w:asciiTheme="minorHAnsi" w:hAnsiTheme="minorHAnsi" w:cstheme="minorHAnsi"/>
                <w:b/>
                <w:noProof/>
                <w:color w:val="002060"/>
                <w:lang w:val="en-CA"/>
              </w:rPr>
              <w:t>Machine Learning for Predicting Thrombosis in Cancer Patients in Endometrial, Ovarian, and Breast Cancer</w:t>
            </w:r>
            <w:r w:rsidR="00C02A3D" w:rsidRPr="00C02A3D">
              <w:rPr>
                <w:rFonts w:asciiTheme="minorHAnsi" w:hAnsiTheme="minorHAnsi" w:cstheme="minorHAnsi"/>
                <w:b/>
                <w:noProof/>
                <w:webHidden/>
                <w:color w:val="002060"/>
              </w:rPr>
              <w:tab/>
            </w:r>
            <w:r w:rsidR="00C02A3D" w:rsidRPr="00C02A3D">
              <w:rPr>
                <w:rFonts w:asciiTheme="minorHAnsi" w:hAnsiTheme="minorHAnsi" w:cstheme="minorHAnsi"/>
                <w:b/>
                <w:noProof/>
                <w:webHidden/>
                <w:color w:val="002060"/>
              </w:rPr>
              <w:fldChar w:fldCharType="begin"/>
            </w:r>
            <w:r w:rsidR="00C02A3D" w:rsidRPr="00C02A3D">
              <w:rPr>
                <w:rFonts w:asciiTheme="minorHAnsi" w:hAnsiTheme="minorHAnsi" w:cstheme="minorHAnsi"/>
                <w:b/>
                <w:noProof/>
                <w:webHidden/>
                <w:color w:val="002060"/>
              </w:rPr>
              <w:instrText xml:space="preserve"> PAGEREF _Toc168932148 \h </w:instrText>
            </w:r>
            <w:r w:rsidR="00C02A3D" w:rsidRPr="00C02A3D">
              <w:rPr>
                <w:rFonts w:asciiTheme="minorHAnsi" w:hAnsiTheme="minorHAnsi" w:cstheme="minorHAnsi"/>
                <w:b/>
                <w:noProof/>
                <w:webHidden/>
                <w:color w:val="002060"/>
              </w:rPr>
            </w:r>
            <w:r w:rsidR="00C02A3D" w:rsidRPr="00C02A3D">
              <w:rPr>
                <w:rFonts w:asciiTheme="minorHAnsi" w:hAnsiTheme="minorHAnsi" w:cstheme="minorHAnsi"/>
                <w:b/>
                <w:noProof/>
                <w:webHidden/>
                <w:color w:val="002060"/>
              </w:rPr>
              <w:fldChar w:fldCharType="separate"/>
            </w:r>
            <w:r w:rsidR="00C02A3D" w:rsidRPr="00C02A3D">
              <w:rPr>
                <w:rFonts w:asciiTheme="minorHAnsi" w:hAnsiTheme="minorHAnsi" w:cstheme="minorHAnsi"/>
                <w:b/>
                <w:noProof/>
                <w:webHidden/>
                <w:color w:val="002060"/>
              </w:rPr>
              <w:t>32</w:t>
            </w:r>
            <w:r w:rsidR="00C02A3D" w:rsidRPr="00C02A3D">
              <w:rPr>
                <w:rFonts w:asciiTheme="minorHAnsi" w:hAnsiTheme="minorHAnsi" w:cstheme="minorHAnsi"/>
                <w:b/>
                <w:noProof/>
                <w:webHidden/>
                <w:color w:val="002060"/>
              </w:rPr>
              <w:fldChar w:fldCharType="end"/>
            </w:r>
          </w:hyperlink>
        </w:p>
        <w:p w14:paraId="1990FCBC" w14:textId="31D23295" w:rsidR="00C02A3D" w:rsidRPr="00C02A3D" w:rsidRDefault="00FB3068">
          <w:pPr>
            <w:pStyle w:val="TOC2"/>
            <w:tabs>
              <w:tab w:val="right" w:leader="dot" w:pos="9350"/>
            </w:tabs>
            <w:rPr>
              <w:rFonts w:asciiTheme="minorHAnsi" w:eastAsiaTheme="minorEastAsia" w:hAnsiTheme="minorHAnsi" w:cstheme="minorHAnsi"/>
              <w:b/>
              <w:noProof/>
              <w:color w:val="002060"/>
              <w:kern w:val="2"/>
              <w:lang w:val="en-CA" w:eastAsia="en-CA"/>
              <w14:ligatures w14:val="standardContextual"/>
            </w:rPr>
          </w:pPr>
          <w:hyperlink w:anchor="_Toc168932149" w:history="1">
            <w:r w:rsidR="00C02A3D" w:rsidRPr="00C02A3D">
              <w:rPr>
                <w:rStyle w:val="Hyperlink"/>
                <w:rFonts w:asciiTheme="minorHAnsi" w:hAnsiTheme="minorHAnsi" w:cstheme="minorHAnsi"/>
                <w:b/>
                <w:noProof/>
                <w:color w:val="002060"/>
                <w:lang w:val="en-CA"/>
              </w:rPr>
              <w:t>Overview Study: Virtual Reality Potentially Remodeling Medical Education</w:t>
            </w:r>
            <w:r w:rsidR="00C02A3D" w:rsidRPr="00C02A3D">
              <w:rPr>
                <w:rFonts w:asciiTheme="minorHAnsi" w:hAnsiTheme="minorHAnsi" w:cstheme="minorHAnsi"/>
                <w:b/>
                <w:noProof/>
                <w:webHidden/>
                <w:color w:val="002060"/>
              </w:rPr>
              <w:tab/>
            </w:r>
            <w:r w:rsidR="00C02A3D" w:rsidRPr="00C02A3D">
              <w:rPr>
                <w:rFonts w:asciiTheme="minorHAnsi" w:hAnsiTheme="minorHAnsi" w:cstheme="minorHAnsi"/>
                <w:b/>
                <w:noProof/>
                <w:webHidden/>
                <w:color w:val="002060"/>
              </w:rPr>
              <w:fldChar w:fldCharType="begin"/>
            </w:r>
            <w:r w:rsidR="00C02A3D" w:rsidRPr="00C02A3D">
              <w:rPr>
                <w:rFonts w:asciiTheme="minorHAnsi" w:hAnsiTheme="minorHAnsi" w:cstheme="minorHAnsi"/>
                <w:b/>
                <w:noProof/>
                <w:webHidden/>
                <w:color w:val="002060"/>
              </w:rPr>
              <w:instrText xml:space="preserve"> PAGEREF _Toc168932149 \h </w:instrText>
            </w:r>
            <w:r w:rsidR="00C02A3D" w:rsidRPr="00C02A3D">
              <w:rPr>
                <w:rFonts w:asciiTheme="minorHAnsi" w:hAnsiTheme="minorHAnsi" w:cstheme="minorHAnsi"/>
                <w:b/>
                <w:noProof/>
                <w:webHidden/>
                <w:color w:val="002060"/>
              </w:rPr>
            </w:r>
            <w:r w:rsidR="00C02A3D" w:rsidRPr="00C02A3D">
              <w:rPr>
                <w:rFonts w:asciiTheme="minorHAnsi" w:hAnsiTheme="minorHAnsi" w:cstheme="minorHAnsi"/>
                <w:b/>
                <w:noProof/>
                <w:webHidden/>
                <w:color w:val="002060"/>
              </w:rPr>
              <w:fldChar w:fldCharType="separate"/>
            </w:r>
            <w:r w:rsidR="00C02A3D" w:rsidRPr="00C02A3D">
              <w:rPr>
                <w:rFonts w:asciiTheme="minorHAnsi" w:hAnsiTheme="minorHAnsi" w:cstheme="minorHAnsi"/>
                <w:b/>
                <w:noProof/>
                <w:webHidden/>
                <w:color w:val="002060"/>
              </w:rPr>
              <w:t>33</w:t>
            </w:r>
            <w:r w:rsidR="00C02A3D" w:rsidRPr="00C02A3D">
              <w:rPr>
                <w:rFonts w:asciiTheme="minorHAnsi" w:hAnsiTheme="minorHAnsi" w:cstheme="minorHAnsi"/>
                <w:b/>
                <w:noProof/>
                <w:webHidden/>
                <w:color w:val="002060"/>
              </w:rPr>
              <w:fldChar w:fldCharType="end"/>
            </w:r>
          </w:hyperlink>
        </w:p>
        <w:p w14:paraId="6A3C8000" w14:textId="201A4372" w:rsidR="00C02A3D" w:rsidRPr="00C02A3D" w:rsidRDefault="00FB3068">
          <w:pPr>
            <w:pStyle w:val="TOC2"/>
            <w:tabs>
              <w:tab w:val="right" w:leader="dot" w:pos="9350"/>
            </w:tabs>
            <w:rPr>
              <w:rFonts w:asciiTheme="minorHAnsi" w:eastAsiaTheme="minorEastAsia" w:hAnsiTheme="minorHAnsi" w:cstheme="minorHAnsi"/>
              <w:b/>
              <w:noProof/>
              <w:color w:val="002060"/>
              <w:kern w:val="2"/>
              <w:lang w:val="en-CA" w:eastAsia="en-CA"/>
              <w14:ligatures w14:val="standardContextual"/>
            </w:rPr>
          </w:pPr>
          <w:hyperlink w:anchor="_Toc168932150" w:history="1">
            <w:r w:rsidR="00C02A3D" w:rsidRPr="00C02A3D">
              <w:rPr>
                <w:rStyle w:val="Hyperlink"/>
                <w:rFonts w:asciiTheme="minorHAnsi" w:hAnsiTheme="minorHAnsi" w:cstheme="minorHAnsi"/>
                <w:b/>
                <w:noProof/>
                <w:color w:val="002060"/>
                <w:lang w:val="en-CA"/>
              </w:rPr>
              <w:t>Concept Analysis: Palliative Care vs Hospice Care</w:t>
            </w:r>
            <w:r w:rsidR="00C02A3D" w:rsidRPr="00C02A3D">
              <w:rPr>
                <w:rFonts w:asciiTheme="minorHAnsi" w:hAnsiTheme="minorHAnsi" w:cstheme="minorHAnsi"/>
                <w:b/>
                <w:noProof/>
                <w:webHidden/>
                <w:color w:val="002060"/>
              </w:rPr>
              <w:tab/>
            </w:r>
            <w:r w:rsidR="00C02A3D" w:rsidRPr="00C02A3D">
              <w:rPr>
                <w:rFonts w:asciiTheme="minorHAnsi" w:hAnsiTheme="minorHAnsi" w:cstheme="minorHAnsi"/>
                <w:b/>
                <w:noProof/>
                <w:webHidden/>
                <w:color w:val="002060"/>
              </w:rPr>
              <w:fldChar w:fldCharType="begin"/>
            </w:r>
            <w:r w:rsidR="00C02A3D" w:rsidRPr="00C02A3D">
              <w:rPr>
                <w:rFonts w:asciiTheme="minorHAnsi" w:hAnsiTheme="minorHAnsi" w:cstheme="minorHAnsi"/>
                <w:b/>
                <w:noProof/>
                <w:webHidden/>
                <w:color w:val="002060"/>
              </w:rPr>
              <w:instrText xml:space="preserve"> PAGEREF _Toc168932150 \h </w:instrText>
            </w:r>
            <w:r w:rsidR="00C02A3D" w:rsidRPr="00C02A3D">
              <w:rPr>
                <w:rFonts w:asciiTheme="minorHAnsi" w:hAnsiTheme="minorHAnsi" w:cstheme="minorHAnsi"/>
                <w:b/>
                <w:noProof/>
                <w:webHidden/>
                <w:color w:val="002060"/>
              </w:rPr>
            </w:r>
            <w:r w:rsidR="00C02A3D" w:rsidRPr="00C02A3D">
              <w:rPr>
                <w:rFonts w:asciiTheme="minorHAnsi" w:hAnsiTheme="minorHAnsi" w:cstheme="minorHAnsi"/>
                <w:b/>
                <w:noProof/>
                <w:webHidden/>
                <w:color w:val="002060"/>
              </w:rPr>
              <w:fldChar w:fldCharType="separate"/>
            </w:r>
            <w:r w:rsidR="00C02A3D" w:rsidRPr="00C02A3D">
              <w:rPr>
                <w:rFonts w:asciiTheme="minorHAnsi" w:hAnsiTheme="minorHAnsi" w:cstheme="minorHAnsi"/>
                <w:b/>
                <w:noProof/>
                <w:webHidden/>
                <w:color w:val="002060"/>
              </w:rPr>
              <w:t>34</w:t>
            </w:r>
            <w:r w:rsidR="00C02A3D" w:rsidRPr="00C02A3D">
              <w:rPr>
                <w:rFonts w:asciiTheme="minorHAnsi" w:hAnsiTheme="minorHAnsi" w:cstheme="minorHAnsi"/>
                <w:b/>
                <w:noProof/>
                <w:webHidden/>
                <w:color w:val="002060"/>
              </w:rPr>
              <w:fldChar w:fldCharType="end"/>
            </w:r>
          </w:hyperlink>
        </w:p>
        <w:p w14:paraId="2E0779AF" w14:textId="0DE9E628" w:rsidR="00C02A3D" w:rsidRPr="00C02A3D" w:rsidRDefault="00FB3068">
          <w:pPr>
            <w:pStyle w:val="TOC1"/>
            <w:rPr>
              <w:rFonts w:eastAsiaTheme="minorEastAsia"/>
              <w:b/>
              <w:kern w:val="2"/>
              <w:lang w:val="en-CA" w:eastAsia="en-CA"/>
              <w14:ligatures w14:val="standardContextual"/>
            </w:rPr>
          </w:pPr>
          <w:hyperlink w:anchor="_Toc168932151" w:history="1">
            <w:r w:rsidR="00C02A3D" w:rsidRPr="00C02A3D">
              <w:rPr>
                <w:rStyle w:val="Hyperlink"/>
                <w:b/>
                <w:color w:val="002060"/>
              </w:rPr>
              <w:t>SYNAPSE 2024 COMMITTEE</w:t>
            </w:r>
            <w:r w:rsidR="00C02A3D" w:rsidRPr="00C02A3D">
              <w:rPr>
                <w:b/>
                <w:webHidden/>
              </w:rPr>
              <w:tab/>
            </w:r>
            <w:r w:rsidR="00C02A3D" w:rsidRPr="00C02A3D">
              <w:rPr>
                <w:b/>
                <w:webHidden/>
              </w:rPr>
              <w:fldChar w:fldCharType="begin"/>
            </w:r>
            <w:r w:rsidR="00C02A3D" w:rsidRPr="00C02A3D">
              <w:rPr>
                <w:b/>
                <w:webHidden/>
              </w:rPr>
              <w:instrText xml:space="preserve"> PAGEREF _Toc168932151 \h </w:instrText>
            </w:r>
            <w:r w:rsidR="00C02A3D" w:rsidRPr="00C02A3D">
              <w:rPr>
                <w:b/>
                <w:webHidden/>
              </w:rPr>
            </w:r>
            <w:r w:rsidR="00C02A3D" w:rsidRPr="00C02A3D">
              <w:rPr>
                <w:b/>
                <w:webHidden/>
              </w:rPr>
              <w:fldChar w:fldCharType="separate"/>
            </w:r>
            <w:r w:rsidR="00C02A3D" w:rsidRPr="00C02A3D">
              <w:rPr>
                <w:b/>
                <w:webHidden/>
              </w:rPr>
              <w:t>35</w:t>
            </w:r>
            <w:r w:rsidR="00C02A3D" w:rsidRPr="00C02A3D">
              <w:rPr>
                <w:b/>
                <w:webHidden/>
              </w:rPr>
              <w:fldChar w:fldCharType="end"/>
            </w:r>
          </w:hyperlink>
        </w:p>
        <w:p w14:paraId="6FD407D0" w14:textId="02ED258B" w:rsidR="00C02A3D" w:rsidRPr="00C02A3D" w:rsidRDefault="00FB3068">
          <w:pPr>
            <w:pStyle w:val="TOC1"/>
            <w:rPr>
              <w:rFonts w:eastAsiaTheme="minorEastAsia"/>
              <w:b/>
              <w:kern w:val="2"/>
              <w:lang w:val="en-CA" w:eastAsia="en-CA"/>
              <w14:ligatures w14:val="standardContextual"/>
            </w:rPr>
          </w:pPr>
          <w:hyperlink w:anchor="_Toc168932152" w:history="1">
            <w:r w:rsidR="00C02A3D" w:rsidRPr="00C02A3D">
              <w:rPr>
                <w:rStyle w:val="Hyperlink"/>
                <w:b/>
                <w:color w:val="002060"/>
              </w:rPr>
              <w:t>COMMUNITY SPONSORS</w:t>
            </w:r>
            <w:r w:rsidR="00C02A3D" w:rsidRPr="00C02A3D">
              <w:rPr>
                <w:b/>
                <w:webHidden/>
              </w:rPr>
              <w:tab/>
            </w:r>
            <w:r w:rsidR="00C02A3D" w:rsidRPr="00C02A3D">
              <w:rPr>
                <w:b/>
                <w:webHidden/>
              </w:rPr>
              <w:fldChar w:fldCharType="begin"/>
            </w:r>
            <w:r w:rsidR="00C02A3D" w:rsidRPr="00C02A3D">
              <w:rPr>
                <w:b/>
                <w:webHidden/>
              </w:rPr>
              <w:instrText xml:space="preserve"> PAGEREF _Toc168932152 \h </w:instrText>
            </w:r>
            <w:r w:rsidR="00C02A3D" w:rsidRPr="00C02A3D">
              <w:rPr>
                <w:b/>
                <w:webHidden/>
              </w:rPr>
            </w:r>
            <w:r w:rsidR="00C02A3D" w:rsidRPr="00C02A3D">
              <w:rPr>
                <w:b/>
                <w:webHidden/>
              </w:rPr>
              <w:fldChar w:fldCharType="separate"/>
            </w:r>
            <w:r w:rsidR="00C02A3D" w:rsidRPr="00C02A3D">
              <w:rPr>
                <w:b/>
                <w:webHidden/>
              </w:rPr>
              <w:t>36</w:t>
            </w:r>
            <w:r w:rsidR="00C02A3D" w:rsidRPr="00C02A3D">
              <w:rPr>
                <w:b/>
                <w:webHidden/>
              </w:rPr>
              <w:fldChar w:fldCharType="end"/>
            </w:r>
          </w:hyperlink>
        </w:p>
        <w:p w14:paraId="2806DBD5" w14:textId="343C9D37" w:rsidR="003A4F03" w:rsidRPr="00C02A3D" w:rsidRDefault="003A4F03">
          <w:pPr>
            <w:rPr>
              <w:rFonts w:asciiTheme="minorHAnsi" w:hAnsiTheme="minorHAnsi" w:cstheme="minorHAnsi"/>
              <w:b/>
              <w:color w:val="002060"/>
            </w:rPr>
          </w:pPr>
          <w:r w:rsidRPr="00C02A3D">
            <w:rPr>
              <w:rFonts w:asciiTheme="minorHAnsi" w:hAnsiTheme="minorHAnsi" w:cstheme="minorHAnsi"/>
              <w:b/>
              <w:noProof/>
              <w:color w:val="002060"/>
            </w:rPr>
            <w:fldChar w:fldCharType="end"/>
          </w:r>
        </w:p>
      </w:sdtContent>
    </w:sdt>
    <w:p w14:paraId="18A24A24" w14:textId="77777777" w:rsidR="00F016AA" w:rsidRPr="00C02A3D" w:rsidRDefault="00F016AA" w:rsidP="00F016AA">
      <w:pPr>
        <w:jc w:val="center"/>
        <w:rPr>
          <w:rFonts w:asciiTheme="minorHAnsi" w:hAnsiTheme="minorHAnsi" w:cstheme="minorHAnsi"/>
          <w:b/>
          <w:caps/>
          <w:color w:val="002060"/>
        </w:rPr>
      </w:pPr>
    </w:p>
    <w:p w14:paraId="0781A7D3" w14:textId="47668BF6" w:rsidR="00F016AA" w:rsidRDefault="00F016AA" w:rsidP="00F016AA">
      <w:pPr>
        <w:jc w:val="center"/>
        <w:sectPr w:rsidR="00F016AA" w:rsidSect="000B1CFD">
          <w:footerReference w:type="default" r:id="rId16"/>
          <w:pgSz w:w="12240" w:h="15840"/>
          <w:pgMar w:top="720" w:right="1440" w:bottom="1440" w:left="1440" w:header="720" w:footer="720" w:gutter="0"/>
          <w:pgNumType w:fmt="lowerRoman" w:start="1"/>
          <w:cols w:space="720"/>
          <w:noEndnote/>
          <w:docGrid w:linePitch="326"/>
        </w:sectPr>
      </w:pPr>
    </w:p>
    <w:p w14:paraId="080620E2" w14:textId="03CA9CBE" w:rsidR="00F46AB2" w:rsidRDefault="00C543E7" w:rsidP="00F46AB2">
      <w:r>
        <w:rPr>
          <w:noProof/>
        </w:rPr>
        <w:lastRenderedPageBreak/>
        <w:drawing>
          <wp:anchor distT="0" distB="0" distL="114300" distR="114300" simplePos="0" relativeHeight="251658240" behindDoc="0" locked="0" layoutInCell="1" allowOverlap="1" wp14:anchorId="7FE039E9" wp14:editId="581A8D57">
            <wp:simplePos x="0" y="0"/>
            <wp:positionH relativeFrom="column">
              <wp:posOffset>685800</wp:posOffset>
            </wp:positionH>
            <wp:positionV relativeFrom="paragraph">
              <wp:posOffset>66675</wp:posOffset>
            </wp:positionV>
            <wp:extent cx="4570095" cy="1579245"/>
            <wp:effectExtent l="0" t="0" r="0" b="0"/>
            <wp:wrapThrough wrapText="bothSides">
              <wp:wrapPolygon edited="0">
                <wp:start x="0" y="0"/>
                <wp:lineTo x="0" y="21366"/>
                <wp:lineTo x="21519" y="21366"/>
                <wp:lineTo x="21519" y="0"/>
                <wp:lineTo x="0" y="0"/>
              </wp:wrapPolygon>
            </wp:wrapThrough>
            <wp:docPr id="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0095" cy="1579245"/>
                    </a:xfrm>
                    <a:prstGeom prst="rect">
                      <a:avLst/>
                    </a:prstGeom>
                    <a:noFill/>
                  </pic:spPr>
                </pic:pic>
              </a:graphicData>
            </a:graphic>
            <wp14:sizeRelH relativeFrom="page">
              <wp14:pctWidth>0</wp14:pctWidth>
            </wp14:sizeRelH>
            <wp14:sizeRelV relativeFrom="page">
              <wp14:pctHeight>0</wp14:pctHeight>
            </wp14:sizeRelV>
          </wp:anchor>
        </w:drawing>
      </w:r>
    </w:p>
    <w:p w14:paraId="6E28213E" w14:textId="77777777" w:rsidR="00F46AB2" w:rsidRDefault="00F46AB2" w:rsidP="00F46AB2"/>
    <w:p w14:paraId="149028A2" w14:textId="77777777" w:rsidR="00F46AB2" w:rsidRDefault="00F46AB2" w:rsidP="00F46AB2"/>
    <w:p w14:paraId="797391E9" w14:textId="77777777" w:rsidR="00F46AB2" w:rsidRDefault="00F46AB2" w:rsidP="00F46AB2"/>
    <w:p w14:paraId="61B18749" w14:textId="77777777" w:rsidR="00F46AB2" w:rsidRDefault="00F46AB2" w:rsidP="00F46AB2"/>
    <w:p w14:paraId="729FEE3B" w14:textId="77777777" w:rsidR="00F46AB2" w:rsidRDefault="00F46AB2" w:rsidP="00F46AB2"/>
    <w:p w14:paraId="7C835127" w14:textId="77777777" w:rsidR="00F46AB2" w:rsidRDefault="00F46AB2" w:rsidP="00F46AB2"/>
    <w:p w14:paraId="54CD51F5" w14:textId="77777777" w:rsidR="00F46AB2" w:rsidRDefault="00F46AB2" w:rsidP="00F46AB2"/>
    <w:p w14:paraId="63CE0988" w14:textId="77777777" w:rsidR="00F46AB2" w:rsidRPr="0058554F" w:rsidRDefault="00F46AB2" w:rsidP="00F46AB2">
      <w:pPr>
        <w:rPr>
          <w:color w:val="002060"/>
        </w:rPr>
      </w:pPr>
    </w:p>
    <w:p w14:paraId="725084F7" w14:textId="77777777" w:rsidR="00F46AB2" w:rsidRPr="0058554F" w:rsidRDefault="00F46AB2" w:rsidP="00F46AB2">
      <w:pPr>
        <w:rPr>
          <w:rFonts w:asciiTheme="minorHAnsi" w:hAnsiTheme="minorHAnsi"/>
          <w:color w:val="002060"/>
          <w:sz w:val="44"/>
          <w:szCs w:val="44"/>
        </w:rPr>
      </w:pPr>
    </w:p>
    <w:p w14:paraId="2BFD20F9" w14:textId="2D883E98" w:rsidR="004E6427" w:rsidRDefault="00AB45E1" w:rsidP="0058554F">
      <w:pPr>
        <w:spacing w:after="200"/>
        <w:jc w:val="center"/>
        <w:rPr>
          <w:rFonts w:asciiTheme="minorHAnsi" w:hAnsiTheme="minorHAnsi"/>
          <w:b/>
          <w:caps/>
          <w:color w:val="002060"/>
          <w:sz w:val="44"/>
          <w:szCs w:val="44"/>
        </w:rPr>
      </w:pPr>
      <w:bookmarkStart w:id="0" w:name="_Hlk135904857"/>
      <w:r>
        <w:rPr>
          <w:rFonts w:asciiTheme="minorHAnsi" w:hAnsiTheme="minorHAnsi"/>
          <w:b/>
          <w:caps/>
          <w:color w:val="002060"/>
          <w:sz w:val="44"/>
          <w:szCs w:val="44"/>
        </w:rPr>
        <w:t>8</w:t>
      </w:r>
      <w:r w:rsidR="0058554F" w:rsidRPr="0058554F">
        <w:rPr>
          <w:rFonts w:asciiTheme="minorHAnsi" w:hAnsiTheme="minorHAnsi"/>
          <w:b/>
          <w:caps/>
          <w:color w:val="002060"/>
          <w:sz w:val="44"/>
          <w:szCs w:val="44"/>
          <w:vertAlign w:val="superscript"/>
        </w:rPr>
        <w:t>th</w:t>
      </w:r>
      <w:r w:rsidR="0058554F" w:rsidRPr="0058554F">
        <w:rPr>
          <w:rFonts w:asciiTheme="minorHAnsi" w:hAnsiTheme="minorHAnsi"/>
          <w:b/>
          <w:caps/>
          <w:color w:val="002060"/>
          <w:sz w:val="44"/>
          <w:szCs w:val="44"/>
        </w:rPr>
        <w:t xml:space="preserve"> ANNUAL Tri</w:t>
      </w:r>
      <w:r w:rsidR="003D0A95">
        <w:rPr>
          <w:rFonts w:asciiTheme="minorHAnsi" w:hAnsiTheme="minorHAnsi"/>
          <w:b/>
          <w:caps/>
          <w:color w:val="002060"/>
          <w:sz w:val="44"/>
          <w:szCs w:val="44"/>
        </w:rPr>
        <w:t>-</w:t>
      </w:r>
      <w:r w:rsidR="0058554F" w:rsidRPr="0058554F">
        <w:rPr>
          <w:rFonts w:asciiTheme="minorHAnsi" w:hAnsiTheme="minorHAnsi"/>
          <w:b/>
          <w:caps/>
          <w:color w:val="002060"/>
          <w:sz w:val="44"/>
          <w:szCs w:val="44"/>
        </w:rPr>
        <w:t xml:space="preserve">Campus </w:t>
      </w:r>
      <w:r w:rsidR="007A3AB8">
        <w:rPr>
          <w:rFonts w:asciiTheme="minorHAnsi" w:hAnsiTheme="minorHAnsi"/>
          <w:b/>
          <w:caps/>
          <w:color w:val="002060"/>
          <w:sz w:val="44"/>
          <w:szCs w:val="44"/>
        </w:rPr>
        <w:t>NURSING</w:t>
      </w:r>
      <w:r w:rsidR="006835C0">
        <w:rPr>
          <w:rFonts w:asciiTheme="minorHAnsi" w:hAnsiTheme="minorHAnsi"/>
          <w:b/>
          <w:caps/>
          <w:color w:val="002060"/>
          <w:sz w:val="44"/>
          <w:szCs w:val="44"/>
        </w:rPr>
        <w:t xml:space="preserve"> </w:t>
      </w:r>
      <w:r w:rsidR="0058554F" w:rsidRPr="0058554F">
        <w:rPr>
          <w:rFonts w:asciiTheme="minorHAnsi" w:hAnsiTheme="minorHAnsi"/>
          <w:b/>
          <w:caps/>
          <w:color w:val="002060"/>
          <w:sz w:val="44"/>
          <w:szCs w:val="44"/>
        </w:rPr>
        <w:t>Symposium</w:t>
      </w:r>
      <w:bookmarkEnd w:id="0"/>
    </w:p>
    <w:p w14:paraId="1609DA6A" w14:textId="166140BC" w:rsidR="00F46AB2" w:rsidRPr="0058554F" w:rsidRDefault="00E926FE" w:rsidP="0058554F">
      <w:pPr>
        <w:spacing w:after="200"/>
        <w:jc w:val="center"/>
        <w:rPr>
          <w:rFonts w:asciiTheme="minorHAnsi" w:hAnsiTheme="minorHAnsi"/>
          <w:b/>
          <w:caps/>
          <w:color w:val="002060"/>
          <w:sz w:val="44"/>
          <w:szCs w:val="44"/>
        </w:rPr>
      </w:pPr>
      <w:bookmarkStart w:id="1" w:name="_Toc168932115"/>
      <w:r w:rsidRPr="004E6427">
        <w:rPr>
          <w:rStyle w:val="Heading1Char"/>
          <w:rFonts w:asciiTheme="minorHAnsi" w:hAnsiTheme="minorHAnsi" w:cstheme="minorHAnsi"/>
          <w:b/>
          <w:bCs/>
          <w:color w:val="002060"/>
          <w:sz w:val="44"/>
          <w:szCs w:val="44"/>
        </w:rPr>
        <w:t>PROGRAM</w:t>
      </w:r>
      <w:bookmarkEnd w:id="1"/>
    </w:p>
    <w:p w14:paraId="000609B0" w14:textId="77777777" w:rsidR="00AF6552" w:rsidRDefault="00AF6552" w:rsidP="00AF6552">
      <w:pPr>
        <w:tabs>
          <w:tab w:val="left" w:pos="435"/>
          <w:tab w:val="center" w:pos="4680"/>
        </w:tabs>
        <w:rPr>
          <w:rFonts w:ascii="Calibri" w:hAnsi="Calibri"/>
          <w:b/>
          <w:bCs/>
          <w:color w:val="002060"/>
          <w:sz w:val="28"/>
        </w:rPr>
      </w:pPr>
      <w:r>
        <w:rPr>
          <w:rFonts w:ascii="Calibri" w:hAnsi="Calibri"/>
          <w:b/>
          <w:bCs/>
          <w:color w:val="002060"/>
          <w:sz w:val="28"/>
        </w:rPr>
        <w:tab/>
      </w:r>
    </w:p>
    <w:tbl>
      <w:tblPr>
        <w:tblStyle w:val="ListTable2-Accent1"/>
        <w:tblW w:w="9470" w:type="dxa"/>
        <w:jc w:val="center"/>
        <w:tblLayout w:type="fixed"/>
        <w:tblLook w:val="06A0" w:firstRow="1" w:lastRow="0" w:firstColumn="1" w:lastColumn="0" w:noHBand="1" w:noVBand="1"/>
      </w:tblPr>
      <w:tblGrid>
        <w:gridCol w:w="3120"/>
        <w:gridCol w:w="3120"/>
        <w:gridCol w:w="3230"/>
      </w:tblGrid>
      <w:tr w:rsidR="00197749" w14:paraId="27EBB6C6" w14:textId="77777777" w:rsidTr="00C35E9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20" w:type="dxa"/>
          </w:tcPr>
          <w:p w14:paraId="4DA3A43F" w14:textId="77777777" w:rsidR="00197749" w:rsidRDefault="00197749" w:rsidP="00C35E95">
            <w:pPr>
              <w:jc w:val="center"/>
            </w:pPr>
            <w:r>
              <w:t>Time</w:t>
            </w:r>
          </w:p>
        </w:tc>
        <w:tc>
          <w:tcPr>
            <w:tcW w:w="3120" w:type="dxa"/>
          </w:tcPr>
          <w:p w14:paraId="19E0DD74" w14:textId="77777777" w:rsidR="00197749" w:rsidRDefault="00197749" w:rsidP="00C35E95">
            <w:pPr>
              <w:jc w:val="center"/>
              <w:cnfStyle w:val="100000000000" w:firstRow="1" w:lastRow="0" w:firstColumn="0" w:lastColumn="0" w:oddVBand="0" w:evenVBand="0" w:oddHBand="0" w:evenHBand="0" w:firstRowFirstColumn="0" w:firstRowLastColumn="0" w:lastRowFirstColumn="0" w:lastRowLastColumn="0"/>
            </w:pPr>
            <w:r>
              <w:t>Session</w:t>
            </w:r>
          </w:p>
        </w:tc>
        <w:tc>
          <w:tcPr>
            <w:tcW w:w="3230" w:type="dxa"/>
          </w:tcPr>
          <w:p w14:paraId="629C7970" w14:textId="77777777" w:rsidR="00197749" w:rsidRDefault="00197749" w:rsidP="008200C5">
            <w:pPr>
              <w:jc w:val="center"/>
              <w:cnfStyle w:val="100000000000" w:firstRow="1" w:lastRow="0" w:firstColumn="0" w:lastColumn="0" w:oddVBand="0" w:evenVBand="0" w:oddHBand="0" w:evenHBand="0" w:firstRowFirstColumn="0" w:firstRowLastColumn="0" w:lastRowFirstColumn="0" w:lastRowLastColumn="0"/>
            </w:pPr>
            <w:r>
              <w:t>Location</w:t>
            </w:r>
          </w:p>
        </w:tc>
      </w:tr>
      <w:tr w:rsidR="00197749" w14:paraId="09163CD8" w14:textId="77777777" w:rsidTr="00C35E95">
        <w:trPr>
          <w:trHeight w:val="300"/>
          <w:jc w:val="center"/>
        </w:trPr>
        <w:tc>
          <w:tcPr>
            <w:cnfStyle w:val="001000000000" w:firstRow="0" w:lastRow="0" w:firstColumn="1" w:lastColumn="0" w:oddVBand="0" w:evenVBand="0" w:oddHBand="0" w:evenHBand="0" w:firstRowFirstColumn="0" w:firstRowLastColumn="0" w:lastRowFirstColumn="0" w:lastRowLastColumn="0"/>
            <w:tcW w:w="3120" w:type="dxa"/>
          </w:tcPr>
          <w:p w14:paraId="18CF91CA" w14:textId="77777777" w:rsidR="00197749" w:rsidRDefault="00197749" w:rsidP="00C35E95">
            <w:pPr>
              <w:jc w:val="center"/>
            </w:pPr>
            <w:r>
              <w:t>0830-0855</w:t>
            </w:r>
          </w:p>
        </w:tc>
        <w:tc>
          <w:tcPr>
            <w:tcW w:w="3120" w:type="dxa"/>
          </w:tcPr>
          <w:p w14:paraId="6E18AD46" w14:textId="77777777" w:rsidR="00197749" w:rsidRDefault="00197749" w:rsidP="00C35E95">
            <w:pPr>
              <w:jc w:val="center"/>
              <w:cnfStyle w:val="000000000000" w:firstRow="0" w:lastRow="0" w:firstColumn="0" w:lastColumn="0" w:oddVBand="0" w:evenVBand="0" w:oddHBand="0" w:evenHBand="0" w:firstRowFirstColumn="0" w:firstRowLastColumn="0" w:lastRowFirstColumn="0" w:lastRowLastColumn="0"/>
            </w:pPr>
            <w:r>
              <w:t>Registration/Continental Breakfast</w:t>
            </w:r>
          </w:p>
        </w:tc>
        <w:tc>
          <w:tcPr>
            <w:tcW w:w="3230" w:type="dxa"/>
          </w:tcPr>
          <w:p w14:paraId="43BC4DCA" w14:textId="21C7D2E1" w:rsidR="00197749" w:rsidRDefault="00197749" w:rsidP="008200C5">
            <w:pPr>
              <w:jc w:val="center"/>
              <w:cnfStyle w:val="000000000000" w:firstRow="0" w:lastRow="0" w:firstColumn="0" w:lastColumn="0" w:oddVBand="0" w:evenVBand="0" w:oddHBand="0" w:evenHBand="0" w:firstRowFirstColumn="0" w:firstRowLastColumn="0" w:lastRowFirstColumn="0" w:lastRowLastColumn="0"/>
            </w:pPr>
            <w:r>
              <w:t>Upper concourse</w:t>
            </w:r>
          </w:p>
          <w:p w14:paraId="2A0125DC" w14:textId="77777777" w:rsidR="00197749" w:rsidRDefault="00197749" w:rsidP="008200C5">
            <w:pPr>
              <w:jc w:val="center"/>
              <w:cnfStyle w:val="000000000000" w:firstRow="0" w:lastRow="0" w:firstColumn="0" w:lastColumn="0" w:oddVBand="0" w:evenVBand="0" w:oddHBand="0" w:evenHBand="0" w:firstRowFirstColumn="0" w:firstRowLastColumn="0" w:lastRowFirstColumn="0" w:lastRowLastColumn="0"/>
            </w:pPr>
            <w:r>
              <w:t>&amp; Venue A</w:t>
            </w:r>
          </w:p>
        </w:tc>
      </w:tr>
      <w:tr w:rsidR="00197749" w14:paraId="769ACED1" w14:textId="77777777" w:rsidTr="00C35E95">
        <w:trPr>
          <w:trHeight w:val="300"/>
          <w:jc w:val="center"/>
        </w:trPr>
        <w:tc>
          <w:tcPr>
            <w:cnfStyle w:val="001000000000" w:firstRow="0" w:lastRow="0" w:firstColumn="1" w:lastColumn="0" w:oddVBand="0" w:evenVBand="0" w:oddHBand="0" w:evenHBand="0" w:firstRowFirstColumn="0" w:firstRowLastColumn="0" w:lastRowFirstColumn="0" w:lastRowLastColumn="0"/>
            <w:tcW w:w="3120" w:type="dxa"/>
          </w:tcPr>
          <w:p w14:paraId="3528EEBB" w14:textId="77777777" w:rsidR="00197749" w:rsidRDefault="00197749" w:rsidP="00C35E95">
            <w:pPr>
              <w:jc w:val="center"/>
            </w:pPr>
            <w:r>
              <w:t>0855-0915</w:t>
            </w:r>
          </w:p>
        </w:tc>
        <w:tc>
          <w:tcPr>
            <w:tcW w:w="3120" w:type="dxa"/>
          </w:tcPr>
          <w:p w14:paraId="7E5B419D" w14:textId="77777777" w:rsidR="00197749" w:rsidRDefault="00197749" w:rsidP="00C35E95">
            <w:pPr>
              <w:jc w:val="center"/>
              <w:cnfStyle w:val="000000000000" w:firstRow="0" w:lastRow="0" w:firstColumn="0" w:lastColumn="0" w:oddVBand="0" w:evenVBand="0" w:oddHBand="0" w:evenHBand="0" w:firstRowFirstColumn="0" w:firstRowLastColumn="0" w:lastRowFirstColumn="0" w:lastRowLastColumn="0"/>
            </w:pPr>
            <w:r>
              <w:t>Opening Remarks</w:t>
            </w:r>
          </w:p>
        </w:tc>
        <w:tc>
          <w:tcPr>
            <w:tcW w:w="3230" w:type="dxa"/>
          </w:tcPr>
          <w:p w14:paraId="0DF12165" w14:textId="09F1D211" w:rsidR="00197749" w:rsidRDefault="00197749" w:rsidP="008200C5">
            <w:pPr>
              <w:jc w:val="center"/>
              <w:cnfStyle w:val="000000000000" w:firstRow="0" w:lastRow="0" w:firstColumn="0" w:lastColumn="0" w:oddVBand="0" w:evenVBand="0" w:oddHBand="0" w:evenHBand="0" w:firstRowFirstColumn="0" w:firstRowLastColumn="0" w:lastRowFirstColumn="0" w:lastRowLastColumn="0"/>
            </w:pPr>
            <w:r>
              <w:t>Venue B/C</w:t>
            </w:r>
          </w:p>
        </w:tc>
      </w:tr>
      <w:tr w:rsidR="00197749" w14:paraId="42203667" w14:textId="77777777" w:rsidTr="00C35E95">
        <w:trPr>
          <w:trHeight w:val="300"/>
          <w:jc w:val="center"/>
        </w:trPr>
        <w:tc>
          <w:tcPr>
            <w:cnfStyle w:val="001000000000" w:firstRow="0" w:lastRow="0" w:firstColumn="1" w:lastColumn="0" w:oddVBand="0" w:evenVBand="0" w:oddHBand="0" w:evenHBand="0" w:firstRowFirstColumn="0" w:firstRowLastColumn="0" w:lastRowFirstColumn="0" w:lastRowLastColumn="0"/>
            <w:tcW w:w="3120" w:type="dxa"/>
          </w:tcPr>
          <w:p w14:paraId="2BFD31CC" w14:textId="6C4576DC" w:rsidR="00197749" w:rsidRDefault="00197749" w:rsidP="00C35E95">
            <w:pPr>
              <w:jc w:val="center"/>
            </w:pPr>
            <w:r>
              <w:t>0915-10</w:t>
            </w:r>
            <w:r w:rsidR="00900241">
              <w:t>15</w:t>
            </w:r>
          </w:p>
        </w:tc>
        <w:tc>
          <w:tcPr>
            <w:tcW w:w="3120" w:type="dxa"/>
          </w:tcPr>
          <w:p w14:paraId="2B6C1AFB" w14:textId="77777777" w:rsidR="00197749" w:rsidRDefault="00197749" w:rsidP="00C35E95">
            <w:pPr>
              <w:jc w:val="center"/>
              <w:cnfStyle w:val="000000000000" w:firstRow="0" w:lastRow="0" w:firstColumn="0" w:lastColumn="0" w:oddVBand="0" w:evenVBand="0" w:oddHBand="0" w:evenHBand="0" w:firstRowFirstColumn="0" w:firstRowLastColumn="0" w:lastRowFirstColumn="0" w:lastRowLastColumn="0"/>
            </w:pPr>
            <w:r>
              <w:t>Keynote Address</w:t>
            </w:r>
          </w:p>
        </w:tc>
        <w:tc>
          <w:tcPr>
            <w:tcW w:w="3230" w:type="dxa"/>
          </w:tcPr>
          <w:p w14:paraId="6D53C7AD" w14:textId="77777777" w:rsidR="00197749" w:rsidRDefault="00197749" w:rsidP="008200C5">
            <w:pPr>
              <w:jc w:val="center"/>
              <w:cnfStyle w:val="000000000000" w:firstRow="0" w:lastRow="0" w:firstColumn="0" w:lastColumn="0" w:oddVBand="0" w:evenVBand="0" w:oddHBand="0" w:evenHBand="0" w:firstRowFirstColumn="0" w:firstRowLastColumn="0" w:lastRowFirstColumn="0" w:lastRowLastColumn="0"/>
            </w:pPr>
            <w:r>
              <w:t>Venue B/C</w:t>
            </w:r>
          </w:p>
        </w:tc>
      </w:tr>
      <w:tr w:rsidR="00197749" w14:paraId="72067C77" w14:textId="77777777" w:rsidTr="00C35E95">
        <w:trPr>
          <w:trHeight w:val="300"/>
          <w:jc w:val="center"/>
        </w:trPr>
        <w:tc>
          <w:tcPr>
            <w:cnfStyle w:val="001000000000" w:firstRow="0" w:lastRow="0" w:firstColumn="1" w:lastColumn="0" w:oddVBand="0" w:evenVBand="0" w:oddHBand="0" w:evenHBand="0" w:firstRowFirstColumn="0" w:firstRowLastColumn="0" w:lastRowFirstColumn="0" w:lastRowLastColumn="0"/>
            <w:tcW w:w="3120" w:type="dxa"/>
          </w:tcPr>
          <w:p w14:paraId="68D3DF50" w14:textId="67CFAB1B" w:rsidR="00197749" w:rsidRDefault="00197749" w:rsidP="00C35E95">
            <w:pPr>
              <w:jc w:val="center"/>
            </w:pPr>
            <w:r>
              <w:t>10</w:t>
            </w:r>
            <w:r w:rsidR="00900241">
              <w:t>15</w:t>
            </w:r>
            <w:r>
              <w:t>-10</w:t>
            </w:r>
            <w:r w:rsidR="00900241">
              <w:t>3</w:t>
            </w:r>
            <w:r>
              <w:t>0</w:t>
            </w:r>
          </w:p>
        </w:tc>
        <w:tc>
          <w:tcPr>
            <w:tcW w:w="3120" w:type="dxa"/>
          </w:tcPr>
          <w:p w14:paraId="232AEE5C" w14:textId="77777777" w:rsidR="00197749" w:rsidRDefault="00197749" w:rsidP="00C35E95">
            <w:pPr>
              <w:jc w:val="center"/>
              <w:cnfStyle w:val="000000000000" w:firstRow="0" w:lastRow="0" w:firstColumn="0" w:lastColumn="0" w:oddVBand="0" w:evenVBand="0" w:oddHBand="0" w:evenHBand="0" w:firstRowFirstColumn="0" w:firstRowLastColumn="0" w:lastRowFirstColumn="0" w:lastRowLastColumn="0"/>
            </w:pPr>
            <w:r>
              <w:t>Poster Viewing Sessions with Refreshments</w:t>
            </w:r>
          </w:p>
        </w:tc>
        <w:tc>
          <w:tcPr>
            <w:tcW w:w="3230" w:type="dxa"/>
          </w:tcPr>
          <w:p w14:paraId="41070149" w14:textId="77777777" w:rsidR="00197749" w:rsidRDefault="00197749" w:rsidP="008200C5">
            <w:pPr>
              <w:jc w:val="center"/>
              <w:cnfStyle w:val="000000000000" w:firstRow="0" w:lastRow="0" w:firstColumn="0" w:lastColumn="0" w:oddVBand="0" w:evenVBand="0" w:oddHBand="0" w:evenHBand="0" w:firstRowFirstColumn="0" w:firstRowLastColumn="0" w:lastRowFirstColumn="0" w:lastRowLastColumn="0"/>
            </w:pPr>
            <w:r>
              <w:t>Upper concourse</w:t>
            </w:r>
          </w:p>
          <w:p w14:paraId="44C91A65" w14:textId="77777777" w:rsidR="00197749" w:rsidRDefault="00197749" w:rsidP="008200C5">
            <w:pPr>
              <w:jc w:val="center"/>
              <w:cnfStyle w:val="000000000000" w:firstRow="0" w:lastRow="0" w:firstColumn="0" w:lastColumn="0" w:oddVBand="0" w:evenVBand="0" w:oddHBand="0" w:evenHBand="0" w:firstRowFirstColumn="0" w:firstRowLastColumn="0" w:lastRowFirstColumn="0" w:lastRowLastColumn="0"/>
            </w:pPr>
            <w:r>
              <w:t>&amp; Venue A</w:t>
            </w:r>
          </w:p>
        </w:tc>
      </w:tr>
      <w:tr w:rsidR="00197749" w14:paraId="73EC9E3B" w14:textId="77777777" w:rsidTr="00C35E95">
        <w:trPr>
          <w:trHeight w:val="300"/>
          <w:jc w:val="center"/>
        </w:trPr>
        <w:tc>
          <w:tcPr>
            <w:cnfStyle w:val="001000000000" w:firstRow="0" w:lastRow="0" w:firstColumn="1" w:lastColumn="0" w:oddVBand="0" w:evenVBand="0" w:oddHBand="0" w:evenHBand="0" w:firstRowFirstColumn="0" w:firstRowLastColumn="0" w:lastRowFirstColumn="0" w:lastRowLastColumn="0"/>
            <w:tcW w:w="3120" w:type="dxa"/>
          </w:tcPr>
          <w:p w14:paraId="7DE1D105" w14:textId="182F8746" w:rsidR="00197749" w:rsidRDefault="00197749" w:rsidP="00C35E95">
            <w:pPr>
              <w:jc w:val="center"/>
            </w:pPr>
            <w:r>
              <w:t>10</w:t>
            </w:r>
            <w:r w:rsidR="00900241">
              <w:t>3</w:t>
            </w:r>
            <w:r>
              <w:t>0-114</w:t>
            </w:r>
            <w:r w:rsidR="00374263">
              <w:t>0</w:t>
            </w:r>
          </w:p>
        </w:tc>
        <w:tc>
          <w:tcPr>
            <w:tcW w:w="3120" w:type="dxa"/>
          </w:tcPr>
          <w:p w14:paraId="5B1CAD51" w14:textId="77777777" w:rsidR="00197749" w:rsidRDefault="00197749" w:rsidP="00C35E95">
            <w:pPr>
              <w:jc w:val="center"/>
              <w:cnfStyle w:val="000000000000" w:firstRow="0" w:lastRow="0" w:firstColumn="0" w:lastColumn="0" w:oddVBand="0" w:evenVBand="0" w:oddHBand="0" w:evenHBand="0" w:firstRowFirstColumn="0" w:firstRowLastColumn="0" w:lastRowFirstColumn="0" w:lastRowLastColumn="0"/>
            </w:pPr>
            <w:r>
              <w:t>Concurrent Session #1</w:t>
            </w:r>
          </w:p>
        </w:tc>
        <w:tc>
          <w:tcPr>
            <w:tcW w:w="3230" w:type="dxa"/>
          </w:tcPr>
          <w:p w14:paraId="7631EA0B" w14:textId="77777777" w:rsidR="00197749" w:rsidRDefault="00197749" w:rsidP="008200C5">
            <w:pPr>
              <w:jc w:val="center"/>
              <w:cnfStyle w:val="000000000000" w:firstRow="0" w:lastRow="0" w:firstColumn="0" w:lastColumn="0" w:oddVBand="0" w:evenVBand="0" w:oddHBand="0" w:evenHBand="0" w:firstRowFirstColumn="0" w:firstRowLastColumn="0" w:lastRowFirstColumn="0" w:lastRowLastColumn="0"/>
            </w:pPr>
            <w:r>
              <w:t>Venue B/Venue C</w:t>
            </w:r>
          </w:p>
        </w:tc>
      </w:tr>
      <w:tr w:rsidR="00197749" w14:paraId="67654B8D" w14:textId="77777777" w:rsidTr="00C35E95">
        <w:trPr>
          <w:trHeight w:val="300"/>
          <w:jc w:val="center"/>
        </w:trPr>
        <w:tc>
          <w:tcPr>
            <w:cnfStyle w:val="001000000000" w:firstRow="0" w:lastRow="0" w:firstColumn="1" w:lastColumn="0" w:oddVBand="0" w:evenVBand="0" w:oddHBand="0" w:evenHBand="0" w:firstRowFirstColumn="0" w:firstRowLastColumn="0" w:lastRowFirstColumn="0" w:lastRowLastColumn="0"/>
            <w:tcW w:w="3120" w:type="dxa"/>
          </w:tcPr>
          <w:p w14:paraId="577F2F8C" w14:textId="4F3373C9" w:rsidR="00197749" w:rsidRDefault="00197749" w:rsidP="00C35E95">
            <w:pPr>
              <w:jc w:val="center"/>
            </w:pPr>
            <w:r>
              <w:t>114</w:t>
            </w:r>
            <w:r w:rsidR="00374263">
              <w:t>0</w:t>
            </w:r>
            <w:r>
              <w:t>-12</w:t>
            </w:r>
            <w:r w:rsidR="00374263">
              <w:t>25</w:t>
            </w:r>
          </w:p>
        </w:tc>
        <w:tc>
          <w:tcPr>
            <w:tcW w:w="3120" w:type="dxa"/>
          </w:tcPr>
          <w:p w14:paraId="45500046" w14:textId="77777777" w:rsidR="00197749" w:rsidRDefault="00197749" w:rsidP="00C35E95">
            <w:pPr>
              <w:jc w:val="center"/>
              <w:cnfStyle w:val="000000000000" w:firstRow="0" w:lastRow="0" w:firstColumn="0" w:lastColumn="0" w:oddVBand="0" w:evenVBand="0" w:oddHBand="0" w:evenHBand="0" w:firstRowFirstColumn="0" w:firstRowLastColumn="0" w:lastRowFirstColumn="0" w:lastRowLastColumn="0"/>
            </w:pPr>
            <w:r>
              <w:t>Lunch</w:t>
            </w:r>
          </w:p>
        </w:tc>
        <w:tc>
          <w:tcPr>
            <w:tcW w:w="3230" w:type="dxa"/>
          </w:tcPr>
          <w:p w14:paraId="29276548" w14:textId="77777777" w:rsidR="00197749" w:rsidRDefault="00197749" w:rsidP="008200C5">
            <w:pPr>
              <w:jc w:val="center"/>
              <w:cnfStyle w:val="000000000000" w:firstRow="0" w:lastRow="0" w:firstColumn="0" w:lastColumn="0" w:oddVBand="0" w:evenVBand="0" w:oddHBand="0" w:evenHBand="0" w:firstRowFirstColumn="0" w:firstRowLastColumn="0" w:lastRowFirstColumn="0" w:lastRowLastColumn="0"/>
            </w:pPr>
            <w:r>
              <w:t>Venue A</w:t>
            </w:r>
          </w:p>
        </w:tc>
      </w:tr>
      <w:tr w:rsidR="00197749" w14:paraId="13774B8A" w14:textId="77777777" w:rsidTr="00C35E95">
        <w:trPr>
          <w:trHeight w:val="300"/>
          <w:jc w:val="center"/>
        </w:trPr>
        <w:tc>
          <w:tcPr>
            <w:cnfStyle w:val="001000000000" w:firstRow="0" w:lastRow="0" w:firstColumn="1" w:lastColumn="0" w:oddVBand="0" w:evenVBand="0" w:oddHBand="0" w:evenHBand="0" w:firstRowFirstColumn="0" w:firstRowLastColumn="0" w:lastRowFirstColumn="0" w:lastRowLastColumn="0"/>
            <w:tcW w:w="3120" w:type="dxa"/>
          </w:tcPr>
          <w:p w14:paraId="34105C9B" w14:textId="77DF055E" w:rsidR="00197749" w:rsidRDefault="00197749" w:rsidP="00C35E95">
            <w:pPr>
              <w:jc w:val="center"/>
            </w:pPr>
            <w:r>
              <w:t>12</w:t>
            </w:r>
            <w:r w:rsidR="00374263">
              <w:t>25</w:t>
            </w:r>
            <w:r>
              <w:t>-13</w:t>
            </w:r>
            <w:r w:rsidR="00374263">
              <w:t>25</w:t>
            </w:r>
          </w:p>
        </w:tc>
        <w:tc>
          <w:tcPr>
            <w:tcW w:w="3120" w:type="dxa"/>
          </w:tcPr>
          <w:p w14:paraId="72BD6DDD" w14:textId="77777777" w:rsidR="00197749" w:rsidRDefault="00197749" w:rsidP="00C35E95">
            <w:pPr>
              <w:jc w:val="center"/>
              <w:cnfStyle w:val="000000000000" w:firstRow="0" w:lastRow="0" w:firstColumn="0" w:lastColumn="0" w:oddVBand="0" w:evenVBand="0" w:oddHBand="0" w:evenHBand="0" w:firstRowFirstColumn="0" w:firstRowLastColumn="0" w:lastRowFirstColumn="0" w:lastRowLastColumn="0"/>
            </w:pPr>
            <w:r>
              <w:t>Keynote Address</w:t>
            </w:r>
          </w:p>
        </w:tc>
        <w:tc>
          <w:tcPr>
            <w:tcW w:w="3230" w:type="dxa"/>
          </w:tcPr>
          <w:p w14:paraId="682CA308" w14:textId="77777777" w:rsidR="00197749" w:rsidRDefault="00197749" w:rsidP="008200C5">
            <w:pPr>
              <w:jc w:val="center"/>
              <w:cnfStyle w:val="000000000000" w:firstRow="0" w:lastRow="0" w:firstColumn="0" w:lastColumn="0" w:oddVBand="0" w:evenVBand="0" w:oddHBand="0" w:evenHBand="0" w:firstRowFirstColumn="0" w:firstRowLastColumn="0" w:lastRowFirstColumn="0" w:lastRowLastColumn="0"/>
            </w:pPr>
            <w:r>
              <w:t>Venue B/C</w:t>
            </w:r>
          </w:p>
        </w:tc>
      </w:tr>
      <w:tr w:rsidR="00197749" w14:paraId="71ABF501" w14:textId="77777777" w:rsidTr="00C35E95">
        <w:trPr>
          <w:trHeight w:val="300"/>
          <w:jc w:val="center"/>
        </w:trPr>
        <w:tc>
          <w:tcPr>
            <w:cnfStyle w:val="001000000000" w:firstRow="0" w:lastRow="0" w:firstColumn="1" w:lastColumn="0" w:oddVBand="0" w:evenVBand="0" w:oddHBand="0" w:evenHBand="0" w:firstRowFirstColumn="0" w:firstRowLastColumn="0" w:lastRowFirstColumn="0" w:lastRowLastColumn="0"/>
            <w:tcW w:w="3120" w:type="dxa"/>
          </w:tcPr>
          <w:p w14:paraId="6299BA9B" w14:textId="1D428780" w:rsidR="00197749" w:rsidRDefault="00197749" w:rsidP="00C35E95">
            <w:pPr>
              <w:jc w:val="center"/>
            </w:pPr>
            <w:r>
              <w:t>13</w:t>
            </w:r>
            <w:r w:rsidR="00374263">
              <w:t>25</w:t>
            </w:r>
            <w:r>
              <w:t>-13</w:t>
            </w:r>
            <w:r w:rsidR="00374263">
              <w:t>4</w:t>
            </w:r>
            <w:r w:rsidR="00093A80">
              <w:t>0</w:t>
            </w:r>
          </w:p>
        </w:tc>
        <w:tc>
          <w:tcPr>
            <w:tcW w:w="3120" w:type="dxa"/>
          </w:tcPr>
          <w:p w14:paraId="3E98C578" w14:textId="77777777" w:rsidR="00197749" w:rsidRDefault="00197749" w:rsidP="00C35E95">
            <w:pPr>
              <w:jc w:val="center"/>
              <w:cnfStyle w:val="000000000000" w:firstRow="0" w:lastRow="0" w:firstColumn="0" w:lastColumn="0" w:oddVBand="0" w:evenVBand="0" w:oddHBand="0" w:evenHBand="0" w:firstRowFirstColumn="0" w:firstRowLastColumn="0" w:lastRowFirstColumn="0" w:lastRowLastColumn="0"/>
            </w:pPr>
            <w:r>
              <w:t>Poster Viewing Sessions with Refreshments</w:t>
            </w:r>
          </w:p>
        </w:tc>
        <w:tc>
          <w:tcPr>
            <w:tcW w:w="3230" w:type="dxa"/>
          </w:tcPr>
          <w:p w14:paraId="05DC5B6C" w14:textId="77777777" w:rsidR="00197749" w:rsidRDefault="00197749" w:rsidP="008200C5">
            <w:pPr>
              <w:jc w:val="center"/>
              <w:cnfStyle w:val="000000000000" w:firstRow="0" w:lastRow="0" w:firstColumn="0" w:lastColumn="0" w:oddVBand="0" w:evenVBand="0" w:oddHBand="0" w:evenHBand="0" w:firstRowFirstColumn="0" w:firstRowLastColumn="0" w:lastRowFirstColumn="0" w:lastRowLastColumn="0"/>
            </w:pPr>
            <w:r>
              <w:t>Upper Concourse</w:t>
            </w:r>
          </w:p>
        </w:tc>
      </w:tr>
      <w:tr w:rsidR="00197749" w14:paraId="3DE9962C" w14:textId="77777777" w:rsidTr="00C35E95">
        <w:trPr>
          <w:trHeight w:val="300"/>
          <w:jc w:val="center"/>
        </w:trPr>
        <w:tc>
          <w:tcPr>
            <w:cnfStyle w:val="001000000000" w:firstRow="0" w:lastRow="0" w:firstColumn="1" w:lastColumn="0" w:oddVBand="0" w:evenVBand="0" w:oddHBand="0" w:evenHBand="0" w:firstRowFirstColumn="0" w:firstRowLastColumn="0" w:lastRowFirstColumn="0" w:lastRowLastColumn="0"/>
            <w:tcW w:w="3120" w:type="dxa"/>
          </w:tcPr>
          <w:p w14:paraId="6CE31F19" w14:textId="11E6AD1B" w:rsidR="00197749" w:rsidRDefault="00197749" w:rsidP="00C35E95">
            <w:pPr>
              <w:jc w:val="center"/>
            </w:pPr>
            <w:r>
              <w:t>13</w:t>
            </w:r>
            <w:r w:rsidR="00374263">
              <w:t>4</w:t>
            </w:r>
            <w:r w:rsidR="00093A80">
              <w:t>0</w:t>
            </w:r>
            <w:r>
              <w:t>-14</w:t>
            </w:r>
            <w:r w:rsidR="00FD1AFF">
              <w:t>4</w:t>
            </w:r>
            <w:r w:rsidR="00093A80">
              <w:t>5</w:t>
            </w:r>
          </w:p>
        </w:tc>
        <w:tc>
          <w:tcPr>
            <w:tcW w:w="3120" w:type="dxa"/>
          </w:tcPr>
          <w:p w14:paraId="602CE61C" w14:textId="77777777" w:rsidR="00197749" w:rsidRDefault="00197749" w:rsidP="00C35E95">
            <w:pPr>
              <w:jc w:val="center"/>
              <w:cnfStyle w:val="000000000000" w:firstRow="0" w:lastRow="0" w:firstColumn="0" w:lastColumn="0" w:oddVBand="0" w:evenVBand="0" w:oddHBand="0" w:evenHBand="0" w:firstRowFirstColumn="0" w:firstRowLastColumn="0" w:lastRowFirstColumn="0" w:lastRowLastColumn="0"/>
            </w:pPr>
            <w:r>
              <w:t>Concurrent Session #2</w:t>
            </w:r>
          </w:p>
        </w:tc>
        <w:tc>
          <w:tcPr>
            <w:tcW w:w="3230" w:type="dxa"/>
          </w:tcPr>
          <w:p w14:paraId="3584ACE5" w14:textId="77777777" w:rsidR="00197749" w:rsidRDefault="00197749" w:rsidP="008200C5">
            <w:pPr>
              <w:jc w:val="center"/>
              <w:cnfStyle w:val="000000000000" w:firstRow="0" w:lastRow="0" w:firstColumn="0" w:lastColumn="0" w:oddVBand="0" w:evenVBand="0" w:oddHBand="0" w:evenHBand="0" w:firstRowFirstColumn="0" w:firstRowLastColumn="0" w:lastRowFirstColumn="0" w:lastRowLastColumn="0"/>
            </w:pPr>
            <w:r>
              <w:t>Venue B/Venue C</w:t>
            </w:r>
          </w:p>
        </w:tc>
      </w:tr>
      <w:tr w:rsidR="00197749" w14:paraId="7FEC9A34" w14:textId="77777777" w:rsidTr="00C35E95">
        <w:trPr>
          <w:trHeight w:val="300"/>
          <w:jc w:val="center"/>
        </w:trPr>
        <w:tc>
          <w:tcPr>
            <w:cnfStyle w:val="001000000000" w:firstRow="0" w:lastRow="0" w:firstColumn="1" w:lastColumn="0" w:oddVBand="0" w:evenVBand="0" w:oddHBand="0" w:evenHBand="0" w:firstRowFirstColumn="0" w:firstRowLastColumn="0" w:lastRowFirstColumn="0" w:lastRowLastColumn="0"/>
            <w:tcW w:w="3120" w:type="dxa"/>
          </w:tcPr>
          <w:p w14:paraId="4532ECAD" w14:textId="4B9EEFF8" w:rsidR="00197749" w:rsidRDefault="00197749" w:rsidP="00C35E95">
            <w:pPr>
              <w:jc w:val="center"/>
            </w:pPr>
            <w:r>
              <w:t>14</w:t>
            </w:r>
            <w:r w:rsidR="008F4AD3">
              <w:t>45</w:t>
            </w:r>
            <w:r>
              <w:t>-1545</w:t>
            </w:r>
          </w:p>
        </w:tc>
        <w:tc>
          <w:tcPr>
            <w:tcW w:w="3120" w:type="dxa"/>
          </w:tcPr>
          <w:p w14:paraId="4DAE88C1" w14:textId="2B68E3F9" w:rsidR="00197749" w:rsidRDefault="00197749" w:rsidP="00C35E95">
            <w:pPr>
              <w:jc w:val="center"/>
              <w:cnfStyle w:val="000000000000" w:firstRow="0" w:lastRow="0" w:firstColumn="0" w:lastColumn="0" w:oddVBand="0" w:evenVBand="0" w:oddHBand="0" w:evenHBand="0" w:firstRowFirstColumn="0" w:firstRowLastColumn="0" w:lastRowFirstColumn="0" w:lastRowLastColumn="0"/>
            </w:pPr>
            <w:r>
              <w:t>Workshop with Refreshments</w:t>
            </w:r>
          </w:p>
        </w:tc>
        <w:tc>
          <w:tcPr>
            <w:tcW w:w="3230" w:type="dxa"/>
          </w:tcPr>
          <w:p w14:paraId="3BC14122" w14:textId="77777777" w:rsidR="00197749" w:rsidRDefault="00197749" w:rsidP="008200C5">
            <w:pPr>
              <w:jc w:val="center"/>
              <w:cnfStyle w:val="000000000000" w:firstRow="0" w:lastRow="0" w:firstColumn="0" w:lastColumn="0" w:oddVBand="0" w:evenVBand="0" w:oddHBand="0" w:evenHBand="0" w:firstRowFirstColumn="0" w:firstRowLastColumn="0" w:lastRowFirstColumn="0" w:lastRowLastColumn="0"/>
            </w:pPr>
            <w:r>
              <w:t>Venue B/C</w:t>
            </w:r>
          </w:p>
        </w:tc>
      </w:tr>
      <w:tr w:rsidR="00197749" w14:paraId="115401D7" w14:textId="77777777" w:rsidTr="00C35E95">
        <w:trPr>
          <w:trHeight w:val="300"/>
          <w:jc w:val="center"/>
        </w:trPr>
        <w:tc>
          <w:tcPr>
            <w:cnfStyle w:val="001000000000" w:firstRow="0" w:lastRow="0" w:firstColumn="1" w:lastColumn="0" w:oddVBand="0" w:evenVBand="0" w:oddHBand="0" w:evenHBand="0" w:firstRowFirstColumn="0" w:firstRowLastColumn="0" w:lastRowFirstColumn="0" w:lastRowLastColumn="0"/>
            <w:tcW w:w="3120" w:type="dxa"/>
          </w:tcPr>
          <w:p w14:paraId="32E4A976" w14:textId="77777777" w:rsidR="00197749" w:rsidRDefault="00197749" w:rsidP="00C35E95">
            <w:pPr>
              <w:jc w:val="center"/>
            </w:pPr>
            <w:r>
              <w:t>1545-1600</w:t>
            </w:r>
          </w:p>
        </w:tc>
        <w:tc>
          <w:tcPr>
            <w:tcW w:w="3120" w:type="dxa"/>
          </w:tcPr>
          <w:p w14:paraId="0945F55A" w14:textId="77777777" w:rsidR="00197749" w:rsidRDefault="00197749" w:rsidP="00C35E95">
            <w:pPr>
              <w:jc w:val="center"/>
              <w:cnfStyle w:val="000000000000" w:firstRow="0" w:lastRow="0" w:firstColumn="0" w:lastColumn="0" w:oddVBand="0" w:evenVBand="0" w:oddHBand="0" w:evenHBand="0" w:firstRowFirstColumn="0" w:firstRowLastColumn="0" w:lastRowFirstColumn="0" w:lastRowLastColumn="0"/>
            </w:pPr>
            <w:r>
              <w:t>Final Words</w:t>
            </w:r>
          </w:p>
        </w:tc>
        <w:tc>
          <w:tcPr>
            <w:tcW w:w="3230" w:type="dxa"/>
          </w:tcPr>
          <w:p w14:paraId="5BE23D3C" w14:textId="77777777" w:rsidR="00197749" w:rsidRDefault="00197749" w:rsidP="008200C5">
            <w:pPr>
              <w:jc w:val="center"/>
              <w:cnfStyle w:val="000000000000" w:firstRow="0" w:lastRow="0" w:firstColumn="0" w:lastColumn="0" w:oddVBand="0" w:evenVBand="0" w:oddHBand="0" w:evenHBand="0" w:firstRowFirstColumn="0" w:firstRowLastColumn="0" w:lastRowFirstColumn="0" w:lastRowLastColumn="0"/>
            </w:pPr>
            <w:r>
              <w:t>Venue B/C</w:t>
            </w:r>
          </w:p>
        </w:tc>
      </w:tr>
    </w:tbl>
    <w:p w14:paraId="4B457F4A" w14:textId="704AC8CB" w:rsidR="00352C26" w:rsidRDefault="00AF6552" w:rsidP="00AF6552">
      <w:pPr>
        <w:tabs>
          <w:tab w:val="left" w:pos="435"/>
          <w:tab w:val="center" w:pos="4680"/>
        </w:tabs>
        <w:rPr>
          <w:rFonts w:ascii="Calibri" w:hAnsi="Calibri"/>
          <w:b/>
          <w:bCs/>
          <w:color w:val="002060"/>
          <w:sz w:val="28"/>
        </w:rPr>
      </w:pPr>
      <w:r>
        <w:rPr>
          <w:rFonts w:ascii="Calibri" w:hAnsi="Calibri"/>
          <w:b/>
          <w:bCs/>
          <w:color w:val="002060"/>
          <w:sz w:val="28"/>
        </w:rPr>
        <w:tab/>
      </w:r>
    </w:p>
    <w:p w14:paraId="7690F6FE" w14:textId="77777777" w:rsidR="00AF6552" w:rsidRPr="00AF6552" w:rsidRDefault="00AF6552" w:rsidP="00AF6552">
      <w:pPr>
        <w:rPr>
          <w:rFonts w:ascii="Calibri" w:hAnsi="Calibri"/>
          <w:sz w:val="28"/>
        </w:rPr>
        <w:sectPr w:rsidR="00AF6552" w:rsidRPr="00AF6552" w:rsidSect="00352C26">
          <w:footerReference w:type="default" r:id="rId18"/>
          <w:pgSz w:w="12240" w:h="15840"/>
          <w:pgMar w:top="720" w:right="1440" w:bottom="1440" w:left="1440" w:header="720" w:footer="720" w:gutter="0"/>
          <w:pgNumType w:start="1"/>
          <w:cols w:space="720"/>
          <w:noEndnote/>
          <w:docGrid w:linePitch="326"/>
        </w:sectPr>
      </w:pPr>
    </w:p>
    <w:tbl>
      <w:tblPr>
        <w:tblW w:w="0" w:type="auto"/>
        <w:tblLook w:val="04A0" w:firstRow="1" w:lastRow="0" w:firstColumn="1" w:lastColumn="0" w:noHBand="0" w:noVBand="1"/>
      </w:tblPr>
      <w:tblGrid>
        <w:gridCol w:w="2732"/>
        <w:gridCol w:w="1527"/>
        <w:gridCol w:w="5101"/>
      </w:tblGrid>
      <w:tr w:rsidR="0095537E" w:rsidRPr="009A74D6" w14:paraId="7E51C5EC" w14:textId="77777777" w:rsidTr="000B1CFD">
        <w:tc>
          <w:tcPr>
            <w:tcW w:w="2732" w:type="dxa"/>
            <w:vAlign w:val="center"/>
          </w:tcPr>
          <w:p w14:paraId="3470E1F7" w14:textId="77777777" w:rsidR="0095537E" w:rsidRPr="009A74D6" w:rsidRDefault="0095537E" w:rsidP="00641E0C">
            <w:pPr>
              <w:kinsoku w:val="0"/>
              <w:overflowPunct w:val="0"/>
              <w:spacing w:before="43"/>
              <w:jc w:val="center"/>
              <w:rPr>
                <w:rFonts w:ascii="Calibri" w:hAnsi="Calibri" w:cs="Franklin Gothic Heavy"/>
                <w:color w:val="000000"/>
                <w:sz w:val="20"/>
                <w:szCs w:val="20"/>
              </w:rPr>
            </w:pPr>
            <w:r w:rsidRPr="009A74D6">
              <w:rPr>
                <w:rFonts w:ascii="Calibri" w:hAnsi="Calibri" w:cs="Franklin Gothic Heavy"/>
                <w:noProof/>
                <w:color w:val="000000"/>
                <w:sz w:val="20"/>
                <w:szCs w:val="20"/>
              </w:rPr>
              <w:lastRenderedPageBreak/>
              <w:drawing>
                <wp:inline distT="0" distB="0" distL="0" distR="0" wp14:anchorId="0DAD1973" wp14:editId="44B61842">
                  <wp:extent cx="1524000" cy="81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l="35350"/>
                          <a:stretch>
                            <a:fillRect/>
                          </a:stretch>
                        </pic:blipFill>
                        <pic:spPr bwMode="auto">
                          <a:xfrm>
                            <a:off x="0" y="0"/>
                            <a:ext cx="1524000" cy="819150"/>
                          </a:xfrm>
                          <a:prstGeom prst="rect">
                            <a:avLst/>
                          </a:prstGeom>
                          <a:noFill/>
                          <a:ln>
                            <a:noFill/>
                          </a:ln>
                        </pic:spPr>
                      </pic:pic>
                    </a:graphicData>
                  </a:graphic>
                </wp:inline>
              </w:drawing>
            </w:r>
          </w:p>
        </w:tc>
        <w:tc>
          <w:tcPr>
            <w:tcW w:w="1527" w:type="dxa"/>
            <w:vAlign w:val="center"/>
          </w:tcPr>
          <w:p w14:paraId="69999C97" w14:textId="77777777" w:rsidR="0095537E" w:rsidRPr="009A74D6" w:rsidRDefault="0095537E" w:rsidP="00641E0C">
            <w:pPr>
              <w:kinsoku w:val="0"/>
              <w:overflowPunct w:val="0"/>
              <w:spacing w:before="43"/>
              <w:jc w:val="center"/>
              <w:rPr>
                <w:rFonts w:ascii="Calibri" w:hAnsi="Calibri" w:cs="Franklin Gothic Heavy"/>
                <w:color w:val="000000"/>
                <w:sz w:val="20"/>
                <w:szCs w:val="20"/>
              </w:rPr>
            </w:pPr>
            <w:r w:rsidRPr="009A74D6">
              <w:rPr>
                <w:rFonts w:ascii="Calibri" w:hAnsi="Calibri" w:cs="Franklin Gothic Heavy"/>
                <w:noProof/>
                <w:color w:val="000000"/>
                <w:sz w:val="20"/>
                <w:szCs w:val="20"/>
              </w:rPr>
              <w:drawing>
                <wp:inline distT="0" distB="0" distL="0" distR="0" wp14:anchorId="18CD80C2" wp14:editId="1ED151B8">
                  <wp:extent cx="828675" cy="819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r="64687"/>
                          <a:stretch>
                            <a:fillRect/>
                          </a:stretch>
                        </pic:blipFill>
                        <pic:spPr bwMode="auto">
                          <a:xfrm>
                            <a:off x="0" y="0"/>
                            <a:ext cx="828675" cy="819150"/>
                          </a:xfrm>
                          <a:prstGeom prst="rect">
                            <a:avLst/>
                          </a:prstGeom>
                          <a:noFill/>
                          <a:ln>
                            <a:noFill/>
                          </a:ln>
                        </pic:spPr>
                      </pic:pic>
                    </a:graphicData>
                  </a:graphic>
                </wp:inline>
              </w:drawing>
            </w:r>
          </w:p>
        </w:tc>
        <w:tc>
          <w:tcPr>
            <w:tcW w:w="5101" w:type="dxa"/>
            <w:vAlign w:val="center"/>
          </w:tcPr>
          <w:p w14:paraId="74E7DE8D" w14:textId="3833D6CE" w:rsidR="0095537E" w:rsidRPr="00E926FE" w:rsidRDefault="0095537E" w:rsidP="00E926FE">
            <w:pPr>
              <w:pStyle w:val="Heading1"/>
              <w:rPr>
                <w:rFonts w:asciiTheme="minorHAnsi" w:hAnsiTheme="minorHAnsi" w:cstheme="minorHAnsi"/>
                <w:b/>
                <w:bCs/>
                <w:color w:val="000000"/>
                <w:sz w:val="44"/>
                <w:szCs w:val="44"/>
              </w:rPr>
            </w:pPr>
            <w:bookmarkStart w:id="2" w:name="_Toc135835632"/>
            <w:bookmarkStart w:id="3" w:name="_Toc168932116"/>
            <w:r w:rsidRPr="00E926FE">
              <w:rPr>
                <w:rFonts w:asciiTheme="minorHAnsi" w:hAnsiTheme="minorHAnsi" w:cstheme="minorHAnsi"/>
                <w:b/>
                <w:bCs/>
                <w:color w:val="002060"/>
                <w:sz w:val="44"/>
                <w:szCs w:val="44"/>
              </w:rPr>
              <w:t>ORAL ABSTRACTS</w:t>
            </w:r>
            <w:r w:rsidR="00E926FE" w:rsidRPr="00E926FE">
              <w:rPr>
                <w:rFonts w:asciiTheme="minorHAnsi" w:hAnsiTheme="minorHAnsi" w:cstheme="minorHAnsi"/>
                <w:b/>
                <w:bCs/>
                <w:color w:val="002060"/>
                <w:sz w:val="44"/>
                <w:szCs w:val="44"/>
              </w:rPr>
              <w:t xml:space="preserve"> </w:t>
            </w:r>
            <w:r w:rsidRPr="00E926FE">
              <w:rPr>
                <w:rFonts w:asciiTheme="minorHAnsi" w:hAnsiTheme="minorHAnsi" w:cstheme="minorHAnsi"/>
                <w:b/>
                <w:bCs/>
                <w:color w:val="002060"/>
                <w:sz w:val="44"/>
                <w:szCs w:val="44"/>
              </w:rPr>
              <w:t>DETAILED SCHE</w:t>
            </w:r>
            <w:bookmarkEnd w:id="2"/>
            <w:r w:rsidR="00462F7C">
              <w:rPr>
                <w:rFonts w:asciiTheme="minorHAnsi" w:hAnsiTheme="minorHAnsi" w:cstheme="minorHAnsi"/>
                <w:b/>
                <w:bCs/>
                <w:color w:val="002060"/>
                <w:sz w:val="44"/>
                <w:szCs w:val="44"/>
              </w:rPr>
              <w:t>DULE</w:t>
            </w:r>
            <w:r w:rsidR="004D79A9">
              <w:rPr>
                <w:rFonts w:asciiTheme="minorHAnsi" w:hAnsiTheme="minorHAnsi" w:cstheme="minorHAnsi"/>
                <w:b/>
                <w:bCs/>
                <w:color w:val="002060"/>
                <w:sz w:val="44"/>
                <w:szCs w:val="44"/>
              </w:rPr>
              <w:t xml:space="preserve"> (AM)</w:t>
            </w:r>
            <w:bookmarkEnd w:id="3"/>
          </w:p>
        </w:tc>
      </w:tr>
    </w:tbl>
    <w:p w14:paraId="2222F4EF" w14:textId="77777777" w:rsidR="0095537E" w:rsidRDefault="0095537E" w:rsidP="0095537E">
      <w:pPr>
        <w:kinsoku w:val="0"/>
        <w:overflowPunct w:val="0"/>
        <w:spacing w:before="43"/>
        <w:rPr>
          <w:rFonts w:ascii="Calibri" w:hAnsi="Calibri" w:cs="Franklin Gothic Heavy"/>
          <w:caps/>
          <w:color w:val="000000"/>
          <w:sz w:val="20"/>
          <w:szCs w:val="20"/>
        </w:rPr>
      </w:pPr>
    </w:p>
    <w:p w14:paraId="7EC6DD19" w14:textId="77777777" w:rsidR="00F5743A" w:rsidRDefault="00F5743A" w:rsidP="0095537E">
      <w:pPr>
        <w:kinsoku w:val="0"/>
        <w:overflowPunct w:val="0"/>
        <w:spacing w:before="43"/>
        <w:rPr>
          <w:rFonts w:ascii="Calibri" w:hAnsi="Calibri" w:cs="Franklin Gothic Heavy"/>
          <w:caps/>
          <w:color w:val="000000"/>
          <w:sz w:val="20"/>
          <w:szCs w:val="20"/>
        </w:rPr>
      </w:pPr>
    </w:p>
    <w:tbl>
      <w:tblPr>
        <w:tblStyle w:val="GridTable2-Accent1"/>
        <w:tblW w:w="10710" w:type="dxa"/>
        <w:tblInd w:w="-720" w:type="dxa"/>
        <w:tblLayout w:type="fixed"/>
        <w:tblLook w:val="04A0" w:firstRow="1" w:lastRow="0" w:firstColumn="1" w:lastColumn="0" w:noHBand="0" w:noVBand="1"/>
      </w:tblPr>
      <w:tblGrid>
        <w:gridCol w:w="1129"/>
        <w:gridCol w:w="2426"/>
        <w:gridCol w:w="2268"/>
        <w:gridCol w:w="2032"/>
        <w:gridCol w:w="1256"/>
        <w:gridCol w:w="1599"/>
      </w:tblGrid>
      <w:tr w:rsidR="0095537E" w:rsidRPr="002B3405" w14:paraId="4FB49BE5" w14:textId="77777777" w:rsidTr="00E21A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21B3497" w14:textId="77777777" w:rsidR="0095537E" w:rsidRPr="002B3405" w:rsidRDefault="0095537E" w:rsidP="00641E0C">
            <w:pPr>
              <w:jc w:val="center"/>
              <w:rPr>
                <w:rFonts w:asciiTheme="minorHAnsi" w:hAnsiTheme="minorHAnsi" w:cs="Arial"/>
                <w:b w:val="0"/>
                <w:caps/>
                <w:color w:val="002060"/>
              </w:rPr>
            </w:pPr>
            <w:bookmarkStart w:id="4" w:name="_Hlk168753437"/>
            <w:r w:rsidRPr="002B3405">
              <w:rPr>
                <w:rFonts w:asciiTheme="minorHAnsi" w:hAnsiTheme="minorHAnsi" w:cs="Arial"/>
                <w:caps/>
                <w:color w:val="002060"/>
              </w:rPr>
              <w:t>Session</w:t>
            </w:r>
          </w:p>
          <w:p w14:paraId="58BD4E6F" w14:textId="77777777" w:rsidR="0095537E" w:rsidRPr="002B3405" w:rsidRDefault="0095537E" w:rsidP="00641E0C">
            <w:pPr>
              <w:jc w:val="center"/>
              <w:rPr>
                <w:rFonts w:asciiTheme="minorHAnsi" w:hAnsiTheme="minorHAnsi" w:cs="Arial"/>
                <w:b w:val="0"/>
                <w:caps/>
                <w:color w:val="002060"/>
              </w:rPr>
            </w:pPr>
            <w:r w:rsidRPr="002B3405">
              <w:rPr>
                <w:rFonts w:asciiTheme="minorHAnsi" w:hAnsiTheme="minorHAnsi" w:cs="Arial"/>
                <w:caps/>
                <w:color w:val="002060"/>
              </w:rPr>
              <w:t>Number</w:t>
            </w:r>
          </w:p>
        </w:tc>
        <w:tc>
          <w:tcPr>
            <w:tcW w:w="2426" w:type="dxa"/>
            <w:vAlign w:val="center"/>
          </w:tcPr>
          <w:p w14:paraId="7176E066" w14:textId="77777777" w:rsidR="0095537E" w:rsidRPr="002B3405" w:rsidRDefault="0095537E" w:rsidP="00641E0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caps/>
                <w:color w:val="002060"/>
              </w:rPr>
            </w:pPr>
            <w:r w:rsidRPr="002B3405">
              <w:rPr>
                <w:rFonts w:asciiTheme="minorHAnsi" w:hAnsiTheme="minorHAnsi" w:cs="Arial"/>
                <w:caps/>
                <w:color w:val="002060"/>
              </w:rPr>
              <w:t>Abstract Title</w:t>
            </w:r>
          </w:p>
        </w:tc>
        <w:tc>
          <w:tcPr>
            <w:tcW w:w="2268" w:type="dxa"/>
            <w:vAlign w:val="center"/>
          </w:tcPr>
          <w:p w14:paraId="788B8E5B" w14:textId="364A00E9" w:rsidR="0095537E" w:rsidRPr="002B3405" w:rsidRDefault="00170491" w:rsidP="00641E0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caps/>
                <w:color w:val="002060"/>
              </w:rPr>
            </w:pPr>
            <w:r>
              <w:rPr>
                <w:rFonts w:asciiTheme="minorHAnsi" w:hAnsiTheme="minorHAnsi" w:cs="Arial"/>
                <w:caps/>
                <w:color w:val="002060"/>
              </w:rPr>
              <w:t>PRESENTER</w:t>
            </w:r>
            <w:r w:rsidR="0095537E" w:rsidRPr="002B3405">
              <w:rPr>
                <w:rFonts w:asciiTheme="minorHAnsi" w:hAnsiTheme="minorHAnsi" w:cs="Arial"/>
                <w:caps/>
                <w:color w:val="002060"/>
              </w:rPr>
              <w:t>(s)</w:t>
            </w:r>
          </w:p>
        </w:tc>
        <w:tc>
          <w:tcPr>
            <w:tcW w:w="2032" w:type="dxa"/>
            <w:vAlign w:val="center"/>
          </w:tcPr>
          <w:p w14:paraId="1CE12914" w14:textId="77777777" w:rsidR="0095537E" w:rsidRPr="002B3405" w:rsidRDefault="0095537E" w:rsidP="00641E0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caps/>
                <w:color w:val="002060"/>
              </w:rPr>
            </w:pPr>
            <w:r w:rsidRPr="002B3405">
              <w:rPr>
                <w:rFonts w:asciiTheme="minorHAnsi" w:hAnsiTheme="minorHAnsi" w:cs="Arial"/>
                <w:caps/>
                <w:color w:val="002060"/>
              </w:rPr>
              <w:t>Time</w:t>
            </w:r>
          </w:p>
        </w:tc>
        <w:tc>
          <w:tcPr>
            <w:tcW w:w="1256" w:type="dxa"/>
            <w:vAlign w:val="center"/>
          </w:tcPr>
          <w:p w14:paraId="04F1AD06" w14:textId="77777777" w:rsidR="0095537E" w:rsidRPr="002B3405" w:rsidRDefault="0095537E" w:rsidP="00641E0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caps/>
                <w:color w:val="002060"/>
              </w:rPr>
            </w:pPr>
            <w:r w:rsidRPr="002B3405">
              <w:rPr>
                <w:rFonts w:asciiTheme="minorHAnsi" w:hAnsiTheme="minorHAnsi" w:cs="Arial"/>
                <w:caps/>
                <w:color w:val="002060"/>
              </w:rPr>
              <w:t>Location</w:t>
            </w:r>
          </w:p>
        </w:tc>
        <w:tc>
          <w:tcPr>
            <w:tcW w:w="1599" w:type="dxa"/>
            <w:vAlign w:val="center"/>
          </w:tcPr>
          <w:p w14:paraId="468780F7" w14:textId="77777777" w:rsidR="0095537E" w:rsidRPr="002B3405" w:rsidRDefault="0095537E" w:rsidP="00641E0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caps/>
                <w:color w:val="002060"/>
              </w:rPr>
            </w:pPr>
            <w:r w:rsidRPr="002B3405">
              <w:rPr>
                <w:rFonts w:asciiTheme="minorHAnsi" w:hAnsiTheme="minorHAnsi" w:cs="Arial"/>
                <w:caps/>
                <w:color w:val="002060"/>
              </w:rPr>
              <w:t>Session</w:t>
            </w:r>
          </w:p>
          <w:p w14:paraId="576B7000" w14:textId="77777777" w:rsidR="0095537E" w:rsidRPr="002B3405" w:rsidRDefault="0095537E" w:rsidP="00641E0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caps/>
                <w:color w:val="002060"/>
              </w:rPr>
            </w:pPr>
            <w:r w:rsidRPr="002B3405">
              <w:rPr>
                <w:rFonts w:asciiTheme="minorHAnsi" w:hAnsiTheme="minorHAnsi" w:cs="Arial"/>
                <w:caps/>
                <w:color w:val="002060"/>
              </w:rPr>
              <w:t>Facilitator</w:t>
            </w:r>
          </w:p>
        </w:tc>
      </w:tr>
      <w:tr w:rsidR="00223D3F" w:rsidRPr="0058554F" w14:paraId="471631FE" w14:textId="77777777" w:rsidTr="00E2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ECD8F9C" w14:textId="1EB74430" w:rsidR="00223D3F" w:rsidRPr="002B3405" w:rsidRDefault="00223D3F" w:rsidP="00641E0C">
            <w:pPr>
              <w:jc w:val="center"/>
              <w:rPr>
                <w:rFonts w:asciiTheme="minorHAnsi" w:hAnsiTheme="minorHAnsi" w:cs="Arial"/>
                <w:color w:val="002060"/>
                <w:sz w:val="32"/>
                <w:szCs w:val="32"/>
              </w:rPr>
            </w:pPr>
            <w:r w:rsidRPr="002B3405">
              <w:rPr>
                <w:rFonts w:asciiTheme="minorHAnsi" w:hAnsiTheme="minorHAnsi" w:cs="Arial"/>
                <w:color w:val="002060"/>
                <w:sz w:val="32"/>
                <w:szCs w:val="32"/>
              </w:rPr>
              <w:t>1</w:t>
            </w:r>
            <w:r>
              <w:rPr>
                <w:rFonts w:asciiTheme="minorHAnsi" w:hAnsiTheme="minorHAnsi" w:cs="Arial"/>
                <w:color w:val="002060"/>
                <w:sz w:val="32"/>
                <w:szCs w:val="32"/>
              </w:rPr>
              <w:t>.1</w:t>
            </w:r>
            <w:r w:rsidR="00E66B06">
              <w:rPr>
                <w:rFonts w:asciiTheme="minorHAnsi" w:hAnsiTheme="minorHAnsi" w:cs="Arial"/>
                <w:color w:val="002060"/>
                <w:sz w:val="32"/>
                <w:szCs w:val="32"/>
              </w:rPr>
              <w:t>B</w:t>
            </w:r>
          </w:p>
        </w:tc>
        <w:tc>
          <w:tcPr>
            <w:tcW w:w="2426" w:type="dxa"/>
          </w:tcPr>
          <w:p w14:paraId="0F0B3156" w14:textId="26BF5080" w:rsidR="00223D3F" w:rsidRPr="00122EB5" w:rsidRDefault="00223D3F" w:rsidP="001704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Operationalizing Movement and Mobility</w:t>
            </w:r>
          </w:p>
        </w:tc>
        <w:tc>
          <w:tcPr>
            <w:tcW w:w="2268" w:type="dxa"/>
          </w:tcPr>
          <w:p w14:paraId="3B7065AB" w14:textId="7DF72F10" w:rsidR="00223D3F" w:rsidRPr="00122EB5" w:rsidRDefault="00223D3F" w:rsidP="001704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Elizabeth Moulton</w:t>
            </w:r>
          </w:p>
        </w:tc>
        <w:tc>
          <w:tcPr>
            <w:tcW w:w="2032" w:type="dxa"/>
          </w:tcPr>
          <w:p w14:paraId="2C207180" w14:textId="73181304" w:rsidR="00223D3F" w:rsidRPr="00122EB5" w:rsidRDefault="00223D3F" w:rsidP="001704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10</w:t>
            </w:r>
            <w:r w:rsidR="00900241">
              <w:rPr>
                <w:rFonts w:asciiTheme="minorHAnsi" w:hAnsiTheme="minorHAnsi" w:cs="Arial"/>
                <w:sz w:val="20"/>
                <w:szCs w:val="20"/>
              </w:rPr>
              <w:t>30</w:t>
            </w:r>
            <w:r w:rsidRPr="00122EB5">
              <w:rPr>
                <w:rFonts w:asciiTheme="minorHAnsi" w:hAnsiTheme="minorHAnsi" w:cs="Arial"/>
                <w:sz w:val="20"/>
                <w:szCs w:val="20"/>
              </w:rPr>
              <w:t>-10</w:t>
            </w:r>
            <w:r w:rsidR="00900241">
              <w:rPr>
                <w:rFonts w:asciiTheme="minorHAnsi" w:hAnsiTheme="minorHAnsi" w:cs="Arial"/>
                <w:sz w:val="20"/>
                <w:szCs w:val="20"/>
              </w:rPr>
              <w:t>5</w:t>
            </w:r>
            <w:r w:rsidRPr="00122EB5">
              <w:rPr>
                <w:rFonts w:asciiTheme="minorHAnsi" w:hAnsiTheme="minorHAnsi" w:cs="Arial"/>
                <w:sz w:val="20"/>
                <w:szCs w:val="20"/>
              </w:rPr>
              <w:t>5</w:t>
            </w:r>
          </w:p>
        </w:tc>
        <w:tc>
          <w:tcPr>
            <w:tcW w:w="1256" w:type="dxa"/>
          </w:tcPr>
          <w:p w14:paraId="73AF1377" w14:textId="2A16537A" w:rsidR="00223D3F" w:rsidRPr="00122EB5" w:rsidRDefault="00223D3F" w:rsidP="001704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 xml:space="preserve">Venue </w:t>
            </w:r>
            <w:r w:rsidR="00E66B06">
              <w:rPr>
                <w:rFonts w:asciiTheme="minorHAnsi" w:hAnsiTheme="minorHAnsi" w:cs="Arial"/>
                <w:sz w:val="20"/>
                <w:szCs w:val="20"/>
              </w:rPr>
              <w:t>B</w:t>
            </w:r>
          </w:p>
        </w:tc>
        <w:tc>
          <w:tcPr>
            <w:tcW w:w="1599" w:type="dxa"/>
            <w:vMerge w:val="restart"/>
            <w:vAlign w:val="center"/>
          </w:tcPr>
          <w:p w14:paraId="1E8A9F83" w14:textId="3ED2EDFC" w:rsidR="00223D3F" w:rsidRPr="00122EB5" w:rsidRDefault="00E613E8" w:rsidP="001704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Pr>
                <w:rFonts w:asciiTheme="minorHAnsi" w:hAnsiTheme="minorHAnsi" w:cs="Arial"/>
                <w:sz w:val="20"/>
                <w:szCs w:val="20"/>
              </w:rPr>
              <w:t>Hisham S. Elbatarny</w:t>
            </w:r>
          </w:p>
        </w:tc>
      </w:tr>
      <w:tr w:rsidR="00223D3F" w:rsidRPr="0058554F" w14:paraId="5A04F4B1" w14:textId="77777777" w:rsidTr="00E21ADF">
        <w:tc>
          <w:tcPr>
            <w:cnfStyle w:val="001000000000" w:firstRow="0" w:lastRow="0" w:firstColumn="1" w:lastColumn="0" w:oddVBand="0" w:evenVBand="0" w:oddHBand="0" w:evenHBand="0" w:firstRowFirstColumn="0" w:firstRowLastColumn="0" w:lastRowFirstColumn="0" w:lastRowLastColumn="0"/>
            <w:tcW w:w="1129" w:type="dxa"/>
          </w:tcPr>
          <w:p w14:paraId="04F8368A" w14:textId="0BE71FDB" w:rsidR="00223D3F" w:rsidRPr="002B3405" w:rsidRDefault="00223D3F" w:rsidP="00AA2EEB">
            <w:pPr>
              <w:jc w:val="center"/>
              <w:rPr>
                <w:rFonts w:asciiTheme="minorHAnsi" w:hAnsiTheme="minorHAnsi" w:cs="Arial"/>
                <w:color w:val="002060"/>
                <w:sz w:val="32"/>
                <w:szCs w:val="32"/>
              </w:rPr>
            </w:pPr>
            <w:r>
              <w:rPr>
                <w:rFonts w:asciiTheme="minorHAnsi" w:hAnsiTheme="minorHAnsi" w:cs="Arial"/>
                <w:color w:val="002060"/>
                <w:sz w:val="32"/>
                <w:szCs w:val="32"/>
              </w:rPr>
              <w:t>1.2</w:t>
            </w:r>
            <w:r w:rsidR="00E66B06">
              <w:rPr>
                <w:rFonts w:asciiTheme="minorHAnsi" w:hAnsiTheme="minorHAnsi" w:cs="Arial"/>
                <w:color w:val="002060"/>
                <w:sz w:val="32"/>
                <w:szCs w:val="32"/>
              </w:rPr>
              <w:t>B</w:t>
            </w:r>
          </w:p>
        </w:tc>
        <w:tc>
          <w:tcPr>
            <w:tcW w:w="2426" w:type="dxa"/>
          </w:tcPr>
          <w:p w14:paraId="47CE796C" w14:textId="77777777" w:rsidR="00223D3F" w:rsidRPr="00267B99" w:rsidRDefault="00223D3F" w:rsidP="001704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CA"/>
              </w:rPr>
            </w:pPr>
            <w:r w:rsidRPr="00267B99">
              <w:rPr>
                <w:rFonts w:asciiTheme="minorHAnsi" w:hAnsiTheme="minorHAnsi" w:cs="Arial"/>
                <w:sz w:val="20"/>
                <w:szCs w:val="20"/>
                <w:lang w:val="en-CA"/>
              </w:rPr>
              <w:t>Focus on the Concept:</w:t>
            </w:r>
          </w:p>
          <w:p w14:paraId="571506EA" w14:textId="77777777" w:rsidR="00223D3F" w:rsidRPr="00267B99" w:rsidRDefault="00223D3F" w:rsidP="001704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CA"/>
              </w:rPr>
            </w:pPr>
            <w:r w:rsidRPr="00267B99">
              <w:rPr>
                <w:rFonts w:asciiTheme="minorHAnsi" w:hAnsiTheme="minorHAnsi" w:cs="Arial"/>
                <w:sz w:val="20"/>
                <w:szCs w:val="20"/>
                <w:lang w:val="en-CA"/>
              </w:rPr>
              <w:t>Novel Ways to Explain</w:t>
            </w:r>
          </w:p>
          <w:p w14:paraId="5CB72150" w14:textId="77777777" w:rsidR="00223D3F" w:rsidRPr="00267B99" w:rsidRDefault="00223D3F" w:rsidP="001704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CA"/>
              </w:rPr>
            </w:pPr>
            <w:r w:rsidRPr="00267B99">
              <w:rPr>
                <w:rFonts w:asciiTheme="minorHAnsi" w:hAnsiTheme="minorHAnsi" w:cs="Arial"/>
                <w:sz w:val="20"/>
                <w:szCs w:val="20"/>
                <w:lang w:val="en-CA"/>
              </w:rPr>
              <w:t>Shared Concepts in Body</w:t>
            </w:r>
          </w:p>
          <w:p w14:paraId="7885DFE3" w14:textId="77777777" w:rsidR="00223D3F" w:rsidRPr="00267B99" w:rsidRDefault="00223D3F" w:rsidP="001704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CA"/>
              </w:rPr>
            </w:pPr>
            <w:r w:rsidRPr="00267B99">
              <w:rPr>
                <w:rFonts w:asciiTheme="minorHAnsi" w:hAnsiTheme="minorHAnsi" w:cs="Arial"/>
                <w:sz w:val="20"/>
                <w:szCs w:val="20"/>
                <w:lang w:val="en-CA"/>
              </w:rPr>
              <w:t>System</w:t>
            </w:r>
          </w:p>
          <w:p w14:paraId="4150EDC7" w14:textId="3B36FE81" w:rsidR="00223D3F" w:rsidRPr="00122EB5" w:rsidRDefault="00223D3F" w:rsidP="001704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CA"/>
              </w:rPr>
            </w:pPr>
          </w:p>
        </w:tc>
        <w:tc>
          <w:tcPr>
            <w:tcW w:w="2268" w:type="dxa"/>
          </w:tcPr>
          <w:p w14:paraId="58BEB41F" w14:textId="43295622" w:rsidR="00223D3F" w:rsidRPr="00122EB5" w:rsidRDefault="00223D3F" w:rsidP="001704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Hisham S. Elbatarny</w:t>
            </w:r>
          </w:p>
        </w:tc>
        <w:tc>
          <w:tcPr>
            <w:tcW w:w="2032" w:type="dxa"/>
          </w:tcPr>
          <w:p w14:paraId="2710F862" w14:textId="4C059361" w:rsidR="00223D3F" w:rsidRPr="00122EB5" w:rsidRDefault="00223D3F" w:rsidP="001704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10</w:t>
            </w:r>
            <w:r w:rsidR="00900241">
              <w:rPr>
                <w:rFonts w:asciiTheme="minorHAnsi" w:hAnsiTheme="minorHAnsi" w:cs="Arial"/>
                <w:sz w:val="20"/>
                <w:szCs w:val="20"/>
              </w:rPr>
              <w:t>5</w:t>
            </w:r>
            <w:r w:rsidRPr="00122EB5">
              <w:rPr>
                <w:rFonts w:asciiTheme="minorHAnsi" w:hAnsiTheme="minorHAnsi" w:cs="Arial"/>
                <w:sz w:val="20"/>
                <w:szCs w:val="20"/>
              </w:rPr>
              <w:t>5-11</w:t>
            </w:r>
            <w:r w:rsidR="00900241">
              <w:rPr>
                <w:rFonts w:asciiTheme="minorHAnsi" w:hAnsiTheme="minorHAnsi" w:cs="Arial"/>
                <w:sz w:val="20"/>
                <w:szCs w:val="20"/>
              </w:rPr>
              <w:t>2</w:t>
            </w:r>
            <w:r w:rsidRPr="00122EB5">
              <w:rPr>
                <w:rFonts w:asciiTheme="minorHAnsi" w:hAnsiTheme="minorHAnsi" w:cs="Arial"/>
                <w:sz w:val="20"/>
                <w:szCs w:val="20"/>
              </w:rPr>
              <w:t>0</w:t>
            </w:r>
          </w:p>
        </w:tc>
        <w:tc>
          <w:tcPr>
            <w:tcW w:w="1256" w:type="dxa"/>
          </w:tcPr>
          <w:p w14:paraId="51158963" w14:textId="06902ED7" w:rsidR="00223D3F" w:rsidRPr="00122EB5" w:rsidRDefault="00223D3F" w:rsidP="001704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 xml:space="preserve">Venue </w:t>
            </w:r>
            <w:r w:rsidR="00E66B06">
              <w:rPr>
                <w:rFonts w:asciiTheme="minorHAnsi" w:hAnsiTheme="minorHAnsi" w:cs="Arial"/>
                <w:sz w:val="20"/>
                <w:szCs w:val="20"/>
              </w:rPr>
              <w:t>B</w:t>
            </w:r>
          </w:p>
        </w:tc>
        <w:tc>
          <w:tcPr>
            <w:tcW w:w="1599" w:type="dxa"/>
            <w:vMerge/>
            <w:shd w:val="clear" w:color="auto" w:fill="DEEAF6" w:themeFill="accent1" w:themeFillTint="33"/>
          </w:tcPr>
          <w:p w14:paraId="4244873D" w14:textId="5E8729F4" w:rsidR="00223D3F" w:rsidRPr="00122EB5" w:rsidRDefault="00223D3F" w:rsidP="001704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p>
        </w:tc>
      </w:tr>
      <w:tr w:rsidR="00223D3F" w:rsidRPr="0058554F" w14:paraId="33984223" w14:textId="77777777" w:rsidTr="00E2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BEAA77D" w14:textId="59593FCD" w:rsidR="00223D3F" w:rsidRPr="002B3405" w:rsidRDefault="00223D3F" w:rsidP="00AA2EEB">
            <w:pPr>
              <w:jc w:val="center"/>
              <w:rPr>
                <w:rFonts w:asciiTheme="minorHAnsi" w:hAnsiTheme="minorHAnsi" w:cs="Arial"/>
                <w:color w:val="002060"/>
                <w:sz w:val="32"/>
                <w:szCs w:val="32"/>
              </w:rPr>
            </w:pPr>
            <w:r>
              <w:rPr>
                <w:rFonts w:asciiTheme="minorHAnsi" w:hAnsiTheme="minorHAnsi" w:cs="Arial"/>
                <w:color w:val="002060"/>
                <w:sz w:val="32"/>
                <w:szCs w:val="32"/>
              </w:rPr>
              <w:t>1.3</w:t>
            </w:r>
            <w:r w:rsidR="00E66B06">
              <w:rPr>
                <w:rFonts w:asciiTheme="minorHAnsi" w:hAnsiTheme="minorHAnsi" w:cs="Arial"/>
                <w:color w:val="002060"/>
                <w:sz w:val="32"/>
                <w:szCs w:val="32"/>
              </w:rPr>
              <w:t>B</w:t>
            </w:r>
          </w:p>
        </w:tc>
        <w:tc>
          <w:tcPr>
            <w:tcW w:w="2426" w:type="dxa"/>
          </w:tcPr>
          <w:p w14:paraId="3D4C900E" w14:textId="77777777" w:rsidR="00223D3F" w:rsidRPr="00267B99" w:rsidRDefault="00223D3F" w:rsidP="001704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CA"/>
              </w:rPr>
            </w:pPr>
            <w:r w:rsidRPr="00267B99">
              <w:rPr>
                <w:rFonts w:asciiTheme="minorHAnsi" w:hAnsiTheme="minorHAnsi" w:cs="Arial"/>
                <w:sz w:val="20"/>
                <w:szCs w:val="20"/>
                <w:lang w:val="en-CA"/>
              </w:rPr>
              <w:t>Generation of Informative</w:t>
            </w:r>
          </w:p>
          <w:p w14:paraId="3D3F4BD8" w14:textId="77777777" w:rsidR="00223D3F" w:rsidRPr="00267B99" w:rsidRDefault="00223D3F" w:rsidP="001704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CA"/>
              </w:rPr>
            </w:pPr>
            <w:r w:rsidRPr="00267B99">
              <w:rPr>
                <w:rFonts w:asciiTheme="minorHAnsi" w:hAnsiTheme="minorHAnsi" w:cs="Arial"/>
                <w:sz w:val="20"/>
                <w:szCs w:val="20"/>
                <w:lang w:val="en-CA"/>
              </w:rPr>
              <w:t>Videos for Muscle Anatomy</w:t>
            </w:r>
          </w:p>
          <w:p w14:paraId="042849D8" w14:textId="13F8727B" w:rsidR="00223D3F" w:rsidRPr="00122EB5" w:rsidRDefault="00223D3F" w:rsidP="001704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p>
        </w:tc>
        <w:tc>
          <w:tcPr>
            <w:tcW w:w="2268" w:type="dxa"/>
          </w:tcPr>
          <w:p w14:paraId="18A5985F" w14:textId="50B13BB1" w:rsidR="00223D3F" w:rsidRPr="00122EB5" w:rsidRDefault="00223D3F" w:rsidP="001704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Nora Ayling</w:t>
            </w:r>
          </w:p>
        </w:tc>
        <w:tc>
          <w:tcPr>
            <w:tcW w:w="2032" w:type="dxa"/>
          </w:tcPr>
          <w:p w14:paraId="781096CD" w14:textId="00C6A58E" w:rsidR="00223D3F" w:rsidRPr="00122EB5" w:rsidRDefault="00223D3F" w:rsidP="001704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11</w:t>
            </w:r>
            <w:r w:rsidR="00900241">
              <w:rPr>
                <w:rFonts w:asciiTheme="minorHAnsi" w:hAnsiTheme="minorHAnsi" w:cs="Arial"/>
                <w:sz w:val="20"/>
                <w:szCs w:val="20"/>
              </w:rPr>
              <w:t>2</w:t>
            </w:r>
            <w:r w:rsidRPr="00122EB5">
              <w:rPr>
                <w:rFonts w:asciiTheme="minorHAnsi" w:hAnsiTheme="minorHAnsi" w:cs="Arial"/>
                <w:sz w:val="20"/>
                <w:szCs w:val="20"/>
              </w:rPr>
              <w:t>0-113</w:t>
            </w:r>
            <w:r w:rsidR="00900241">
              <w:rPr>
                <w:rFonts w:asciiTheme="minorHAnsi" w:hAnsiTheme="minorHAnsi" w:cs="Arial"/>
                <w:sz w:val="20"/>
                <w:szCs w:val="20"/>
              </w:rPr>
              <w:t>0</w:t>
            </w:r>
          </w:p>
        </w:tc>
        <w:tc>
          <w:tcPr>
            <w:tcW w:w="1256" w:type="dxa"/>
          </w:tcPr>
          <w:p w14:paraId="2F76322E" w14:textId="10780331" w:rsidR="00223D3F" w:rsidRPr="00122EB5" w:rsidRDefault="00223D3F" w:rsidP="001704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 xml:space="preserve">Venue </w:t>
            </w:r>
            <w:r w:rsidR="00E66B06">
              <w:rPr>
                <w:rFonts w:asciiTheme="minorHAnsi" w:hAnsiTheme="minorHAnsi" w:cs="Arial"/>
                <w:sz w:val="20"/>
                <w:szCs w:val="20"/>
              </w:rPr>
              <w:t>B</w:t>
            </w:r>
          </w:p>
        </w:tc>
        <w:tc>
          <w:tcPr>
            <w:tcW w:w="1599" w:type="dxa"/>
            <w:vMerge/>
          </w:tcPr>
          <w:p w14:paraId="646FE45A" w14:textId="02616237" w:rsidR="00223D3F" w:rsidRPr="00122EB5" w:rsidRDefault="00223D3F" w:rsidP="001704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p>
        </w:tc>
      </w:tr>
      <w:tr w:rsidR="00223D3F" w:rsidRPr="0058554F" w14:paraId="68C6BEE2" w14:textId="77777777" w:rsidTr="00E21ADF">
        <w:tc>
          <w:tcPr>
            <w:cnfStyle w:val="001000000000" w:firstRow="0" w:lastRow="0" w:firstColumn="1" w:lastColumn="0" w:oddVBand="0" w:evenVBand="0" w:oddHBand="0" w:evenHBand="0" w:firstRowFirstColumn="0" w:firstRowLastColumn="0" w:lastRowFirstColumn="0" w:lastRowLastColumn="0"/>
            <w:tcW w:w="1129" w:type="dxa"/>
          </w:tcPr>
          <w:p w14:paraId="20BD1C4F" w14:textId="7DB289C8" w:rsidR="00223D3F" w:rsidRDefault="00223D3F" w:rsidP="00AA2EEB">
            <w:pPr>
              <w:jc w:val="center"/>
              <w:rPr>
                <w:rFonts w:asciiTheme="minorHAnsi" w:hAnsiTheme="minorHAnsi" w:cs="Arial"/>
                <w:color w:val="002060"/>
                <w:sz w:val="32"/>
                <w:szCs w:val="32"/>
              </w:rPr>
            </w:pPr>
            <w:r>
              <w:rPr>
                <w:rFonts w:asciiTheme="minorHAnsi" w:hAnsiTheme="minorHAnsi" w:cs="Arial"/>
                <w:color w:val="002060"/>
                <w:sz w:val="32"/>
                <w:szCs w:val="32"/>
              </w:rPr>
              <w:t>1.4</w:t>
            </w:r>
            <w:r w:rsidR="00E66B06">
              <w:rPr>
                <w:rFonts w:asciiTheme="minorHAnsi" w:hAnsiTheme="minorHAnsi" w:cs="Arial"/>
                <w:color w:val="002060"/>
                <w:sz w:val="32"/>
                <w:szCs w:val="32"/>
              </w:rPr>
              <w:t>B</w:t>
            </w:r>
          </w:p>
        </w:tc>
        <w:tc>
          <w:tcPr>
            <w:tcW w:w="2426" w:type="dxa"/>
          </w:tcPr>
          <w:p w14:paraId="423191CA" w14:textId="77777777" w:rsidR="00223D3F" w:rsidRPr="00267B99" w:rsidRDefault="00223D3F" w:rsidP="001704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CA"/>
              </w:rPr>
            </w:pPr>
            <w:r w:rsidRPr="00267B99">
              <w:rPr>
                <w:rFonts w:asciiTheme="minorHAnsi" w:hAnsiTheme="minorHAnsi" w:cs="Arial"/>
                <w:sz w:val="20"/>
                <w:szCs w:val="20"/>
                <w:lang w:val="en-CA"/>
              </w:rPr>
              <w:t>Digestion and Absorption</w:t>
            </w:r>
          </w:p>
          <w:p w14:paraId="02B2BB5E" w14:textId="77777777" w:rsidR="00223D3F" w:rsidRPr="00267B99" w:rsidRDefault="00223D3F" w:rsidP="001704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CA"/>
              </w:rPr>
            </w:pPr>
            <w:r w:rsidRPr="00267B99">
              <w:rPr>
                <w:rFonts w:asciiTheme="minorHAnsi" w:hAnsiTheme="minorHAnsi" w:cs="Arial"/>
                <w:sz w:val="20"/>
                <w:szCs w:val="20"/>
                <w:lang w:val="en-CA"/>
              </w:rPr>
              <w:t>from Mouth to Anus: An</w:t>
            </w:r>
          </w:p>
          <w:p w14:paraId="1DCAB57B" w14:textId="77777777" w:rsidR="00223D3F" w:rsidRPr="00267B99" w:rsidRDefault="00223D3F" w:rsidP="001704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CA"/>
              </w:rPr>
            </w:pPr>
            <w:r w:rsidRPr="00267B99">
              <w:rPr>
                <w:rFonts w:asciiTheme="minorHAnsi" w:hAnsiTheme="minorHAnsi" w:cs="Arial"/>
                <w:sz w:val="20"/>
                <w:szCs w:val="20"/>
                <w:lang w:val="en-CA"/>
              </w:rPr>
              <w:t>Engaging Approach to</w:t>
            </w:r>
          </w:p>
          <w:p w14:paraId="04A0E93C" w14:textId="77777777" w:rsidR="00223D3F" w:rsidRPr="00267B99" w:rsidRDefault="00223D3F" w:rsidP="001704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CA"/>
              </w:rPr>
            </w:pPr>
            <w:r w:rsidRPr="00267B99">
              <w:rPr>
                <w:rFonts w:asciiTheme="minorHAnsi" w:hAnsiTheme="minorHAnsi" w:cs="Arial"/>
                <w:sz w:val="20"/>
                <w:szCs w:val="20"/>
                <w:lang w:val="en-CA"/>
              </w:rPr>
              <w:t>Anatomical Education</w:t>
            </w:r>
          </w:p>
          <w:p w14:paraId="11F3D054" w14:textId="77777777" w:rsidR="00223D3F" w:rsidRPr="00122EB5" w:rsidRDefault="00223D3F" w:rsidP="001704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p>
        </w:tc>
        <w:tc>
          <w:tcPr>
            <w:tcW w:w="2268" w:type="dxa"/>
          </w:tcPr>
          <w:p w14:paraId="518BE0E2" w14:textId="5D19B144" w:rsidR="00223D3F" w:rsidRPr="00122EB5" w:rsidRDefault="00223D3F" w:rsidP="001704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Jordan Harry</w:t>
            </w:r>
          </w:p>
        </w:tc>
        <w:tc>
          <w:tcPr>
            <w:tcW w:w="2032" w:type="dxa"/>
          </w:tcPr>
          <w:p w14:paraId="7E3F2B0B" w14:textId="1B1231DC" w:rsidR="00223D3F" w:rsidRPr="00122EB5" w:rsidRDefault="00223D3F" w:rsidP="001704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113</w:t>
            </w:r>
            <w:r w:rsidR="00900241">
              <w:rPr>
                <w:rFonts w:asciiTheme="minorHAnsi" w:hAnsiTheme="minorHAnsi" w:cs="Arial"/>
                <w:sz w:val="20"/>
                <w:szCs w:val="20"/>
              </w:rPr>
              <w:t>0</w:t>
            </w:r>
            <w:r w:rsidRPr="00122EB5">
              <w:rPr>
                <w:rFonts w:asciiTheme="minorHAnsi" w:hAnsiTheme="minorHAnsi" w:cs="Arial"/>
                <w:sz w:val="20"/>
                <w:szCs w:val="20"/>
              </w:rPr>
              <w:t>-114</w:t>
            </w:r>
            <w:r w:rsidR="00900241">
              <w:rPr>
                <w:rFonts w:asciiTheme="minorHAnsi" w:hAnsiTheme="minorHAnsi" w:cs="Arial"/>
                <w:sz w:val="20"/>
                <w:szCs w:val="20"/>
              </w:rPr>
              <w:t>0</w:t>
            </w:r>
          </w:p>
        </w:tc>
        <w:tc>
          <w:tcPr>
            <w:tcW w:w="1256" w:type="dxa"/>
          </w:tcPr>
          <w:p w14:paraId="5863493E" w14:textId="323BDAE7" w:rsidR="00223D3F" w:rsidRPr="00122EB5" w:rsidRDefault="00223D3F" w:rsidP="001704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 xml:space="preserve">Venue </w:t>
            </w:r>
            <w:r w:rsidR="00E66B06">
              <w:rPr>
                <w:rFonts w:asciiTheme="minorHAnsi" w:hAnsiTheme="minorHAnsi" w:cs="Arial"/>
                <w:sz w:val="20"/>
                <w:szCs w:val="20"/>
              </w:rPr>
              <w:t>B</w:t>
            </w:r>
          </w:p>
        </w:tc>
        <w:tc>
          <w:tcPr>
            <w:tcW w:w="1599" w:type="dxa"/>
            <w:vMerge/>
            <w:shd w:val="clear" w:color="auto" w:fill="DEEAF6" w:themeFill="accent1" w:themeFillTint="33"/>
          </w:tcPr>
          <w:p w14:paraId="73FDC04A" w14:textId="77777777" w:rsidR="00223D3F" w:rsidRPr="00122EB5" w:rsidRDefault="00223D3F" w:rsidP="001704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p>
        </w:tc>
      </w:tr>
      <w:tr w:rsidR="009A06EE" w:rsidRPr="0058554F" w14:paraId="0E57C280" w14:textId="77777777" w:rsidTr="00E2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2E74B5" w:themeFill="accent1" w:themeFillShade="BF"/>
          </w:tcPr>
          <w:p w14:paraId="7319661A" w14:textId="77777777" w:rsidR="009A06EE" w:rsidRDefault="009A06EE" w:rsidP="00AA2EEB">
            <w:pPr>
              <w:jc w:val="center"/>
              <w:rPr>
                <w:rFonts w:asciiTheme="minorHAnsi" w:hAnsiTheme="minorHAnsi" w:cs="Arial"/>
                <w:color w:val="002060"/>
                <w:sz w:val="32"/>
                <w:szCs w:val="32"/>
              </w:rPr>
            </w:pPr>
          </w:p>
        </w:tc>
        <w:tc>
          <w:tcPr>
            <w:tcW w:w="2426" w:type="dxa"/>
            <w:shd w:val="clear" w:color="auto" w:fill="2E74B5" w:themeFill="accent1" w:themeFillShade="BF"/>
          </w:tcPr>
          <w:p w14:paraId="306EEC62" w14:textId="77777777" w:rsidR="009A06EE" w:rsidRPr="00122EB5" w:rsidRDefault="009A06EE" w:rsidP="001704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p>
        </w:tc>
        <w:tc>
          <w:tcPr>
            <w:tcW w:w="2268" w:type="dxa"/>
            <w:shd w:val="clear" w:color="auto" w:fill="2E74B5" w:themeFill="accent1" w:themeFillShade="BF"/>
          </w:tcPr>
          <w:p w14:paraId="2A6F25AC" w14:textId="77777777" w:rsidR="009A06EE" w:rsidRPr="00122EB5" w:rsidRDefault="009A06EE" w:rsidP="001704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p>
        </w:tc>
        <w:tc>
          <w:tcPr>
            <w:tcW w:w="2032" w:type="dxa"/>
            <w:shd w:val="clear" w:color="auto" w:fill="2E74B5" w:themeFill="accent1" w:themeFillShade="BF"/>
          </w:tcPr>
          <w:p w14:paraId="05050890" w14:textId="77777777" w:rsidR="009A06EE" w:rsidRPr="00122EB5" w:rsidRDefault="009A06EE" w:rsidP="001704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p>
        </w:tc>
        <w:tc>
          <w:tcPr>
            <w:tcW w:w="1256" w:type="dxa"/>
            <w:shd w:val="clear" w:color="auto" w:fill="2E74B5" w:themeFill="accent1" w:themeFillShade="BF"/>
          </w:tcPr>
          <w:p w14:paraId="2D261DF5" w14:textId="77777777" w:rsidR="009A06EE" w:rsidRPr="00122EB5" w:rsidRDefault="009A06EE" w:rsidP="001704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p>
        </w:tc>
        <w:tc>
          <w:tcPr>
            <w:tcW w:w="1599" w:type="dxa"/>
            <w:shd w:val="clear" w:color="auto" w:fill="2E74B5" w:themeFill="accent1" w:themeFillShade="BF"/>
          </w:tcPr>
          <w:p w14:paraId="2A5808D6" w14:textId="77777777" w:rsidR="009A06EE" w:rsidRPr="00122EB5" w:rsidRDefault="009A06EE" w:rsidP="001704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p>
        </w:tc>
      </w:tr>
      <w:tr w:rsidR="00223D3F" w:rsidRPr="0058554F" w14:paraId="23B07879" w14:textId="77777777" w:rsidTr="00E21ADF">
        <w:tc>
          <w:tcPr>
            <w:cnfStyle w:val="001000000000" w:firstRow="0" w:lastRow="0" w:firstColumn="1" w:lastColumn="0" w:oddVBand="0" w:evenVBand="0" w:oddHBand="0" w:evenHBand="0" w:firstRowFirstColumn="0" w:firstRowLastColumn="0" w:lastRowFirstColumn="0" w:lastRowLastColumn="0"/>
            <w:tcW w:w="1129" w:type="dxa"/>
          </w:tcPr>
          <w:p w14:paraId="68108944" w14:textId="12316F91" w:rsidR="00223D3F" w:rsidRPr="002B3405" w:rsidRDefault="00223D3F" w:rsidP="009A06EE">
            <w:pPr>
              <w:jc w:val="center"/>
              <w:rPr>
                <w:rFonts w:asciiTheme="minorHAnsi" w:hAnsiTheme="minorHAnsi" w:cs="Arial"/>
                <w:color w:val="002060"/>
                <w:sz w:val="32"/>
                <w:szCs w:val="32"/>
              </w:rPr>
            </w:pPr>
            <w:r w:rsidRPr="002B3405">
              <w:rPr>
                <w:rFonts w:asciiTheme="minorHAnsi" w:hAnsiTheme="minorHAnsi" w:cs="Arial"/>
                <w:color w:val="002060"/>
                <w:sz w:val="32"/>
                <w:szCs w:val="32"/>
              </w:rPr>
              <w:t>1</w:t>
            </w:r>
            <w:r>
              <w:rPr>
                <w:rFonts w:asciiTheme="minorHAnsi" w:hAnsiTheme="minorHAnsi" w:cs="Arial"/>
                <w:color w:val="002060"/>
                <w:sz w:val="32"/>
                <w:szCs w:val="32"/>
              </w:rPr>
              <w:t>.1</w:t>
            </w:r>
            <w:r w:rsidR="00E66B06">
              <w:rPr>
                <w:rFonts w:asciiTheme="minorHAnsi" w:hAnsiTheme="minorHAnsi" w:cs="Arial"/>
                <w:color w:val="002060"/>
                <w:sz w:val="32"/>
                <w:szCs w:val="32"/>
              </w:rPr>
              <w:t>C</w:t>
            </w:r>
          </w:p>
        </w:tc>
        <w:tc>
          <w:tcPr>
            <w:tcW w:w="2426" w:type="dxa"/>
          </w:tcPr>
          <w:p w14:paraId="7287450C" w14:textId="77777777" w:rsidR="00223D3F" w:rsidRPr="00267B99" w:rsidRDefault="00223D3F" w:rsidP="001704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CA"/>
              </w:rPr>
            </w:pPr>
            <w:r w:rsidRPr="00267B99">
              <w:rPr>
                <w:rFonts w:asciiTheme="minorHAnsi" w:hAnsiTheme="minorHAnsi" w:cs="Arial"/>
                <w:sz w:val="20"/>
                <w:szCs w:val="20"/>
                <w:lang w:val="en-CA"/>
              </w:rPr>
              <w:t>Student Led Simulations-</w:t>
            </w:r>
          </w:p>
          <w:p w14:paraId="4A70C848" w14:textId="77777777" w:rsidR="00223D3F" w:rsidRPr="00267B99" w:rsidRDefault="00223D3F" w:rsidP="001704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CA"/>
              </w:rPr>
            </w:pPr>
            <w:r w:rsidRPr="00267B99">
              <w:rPr>
                <w:rFonts w:asciiTheme="minorHAnsi" w:hAnsiTheme="minorHAnsi" w:cs="Arial"/>
                <w:sz w:val="20"/>
                <w:szCs w:val="20"/>
                <w:lang w:val="en-CA"/>
              </w:rPr>
              <w:t>Implementation and</w:t>
            </w:r>
          </w:p>
          <w:p w14:paraId="63C053C9" w14:textId="77777777" w:rsidR="00223D3F" w:rsidRPr="00267B99" w:rsidRDefault="00223D3F" w:rsidP="001704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CA"/>
              </w:rPr>
            </w:pPr>
            <w:r w:rsidRPr="00267B99">
              <w:rPr>
                <w:rFonts w:asciiTheme="minorHAnsi" w:hAnsiTheme="minorHAnsi" w:cs="Arial"/>
                <w:sz w:val="20"/>
                <w:szCs w:val="20"/>
                <w:lang w:val="en-CA"/>
              </w:rPr>
              <w:t>Lessons Learned</w:t>
            </w:r>
          </w:p>
          <w:p w14:paraId="5D6EEA71" w14:textId="19808551" w:rsidR="00223D3F" w:rsidRPr="00122EB5" w:rsidRDefault="00223D3F" w:rsidP="001704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p>
        </w:tc>
        <w:tc>
          <w:tcPr>
            <w:tcW w:w="2268" w:type="dxa"/>
          </w:tcPr>
          <w:p w14:paraId="0324CABE" w14:textId="16A40F26" w:rsidR="00223D3F" w:rsidRPr="00122EB5" w:rsidRDefault="00223D3F" w:rsidP="001704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Sasha Murray, Fiona Jager, Matt LeBlanc, Colleen Battista and Heather McMiller</w:t>
            </w:r>
          </w:p>
        </w:tc>
        <w:tc>
          <w:tcPr>
            <w:tcW w:w="2032" w:type="dxa"/>
          </w:tcPr>
          <w:p w14:paraId="35829EC2" w14:textId="551E4F66" w:rsidR="00223D3F" w:rsidRPr="00122EB5" w:rsidRDefault="00223D3F" w:rsidP="001704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10</w:t>
            </w:r>
            <w:r w:rsidR="00900241">
              <w:rPr>
                <w:rFonts w:asciiTheme="minorHAnsi" w:hAnsiTheme="minorHAnsi" w:cs="Arial"/>
                <w:sz w:val="20"/>
                <w:szCs w:val="20"/>
              </w:rPr>
              <w:t>3</w:t>
            </w:r>
            <w:r w:rsidRPr="00122EB5">
              <w:rPr>
                <w:rFonts w:asciiTheme="minorHAnsi" w:hAnsiTheme="minorHAnsi" w:cs="Arial"/>
                <w:sz w:val="20"/>
                <w:szCs w:val="20"/>
              </w:rPr>
              <w:t>0-10</w:t>
            </w:r>
            <w:r w:rsidR="00900241">
              <w:rPr>
                <w:rFonts w:asciiTheme="minorHAnsi" w:hAnsiTheme="minorHAnsi" w:cs="Arial"/>
                <w:sz w:val="20"/>
                <w:szCs w:val="20"/>
              </w:rPr>
              <w:t>5</w:t>
            </w:r>
            <w:r w:rsidRPr="00122EB5">
              <w:rPr>
                <w:rFonts w:asciiTheme="minorHAnsi" w:hAnsiTheme="minorHAnsi" w:cs="Arial"/>
                <w:sz w:val="20"/>
                <w:szCs w:val="20"/>
              </w:rPr>
              <w:t>5</w:t>
            </w:r>
          </w:p>
        </w:tc>
        <w:tc>
          <w:tcPr>
            <w:tcW w:w="1256" w:type="dxa"/>
          </w:tcPr>
          <w:p w14:paraId="6F115A1C" w14:textId="4D7B2F3A" w:rsidR="00223D3F" w:rsidRPr="00122EB5" w:rsidRDefault="00223D3F" w:rsidP="001704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 xml:space="preserve">Venue </w:t>
            </w:r>
            <w:r w:rsidR="00E66B06">
              <w:rPr>
                <w:rFonts w:asciiTheme="minorHAnsi" w:hAnsiTheme="minorHAnsi" w:cs="Arial"/>
                <w:sz w:val="20"/>
                <w:szCs w:val="20"/>
              </w:rPr>
              <w:t>C</w:t>
            </w:r>
          </w:p>
        </w:tc>
        <w:tc>
          <w:tcPr>
            <w:tcW w:w="1599" w:type="dxa"/>
            <w:vMerge w:val="restart"/>
            <w:shd w:val="clear" w:color="auto" w:fill="DEEAF6" w:themeFill="accent1" w:themeFillTint="33"/>
            <w:vAlign w:val="center"/>
          </w:tcPr>
          <w:p w14:paraId="07BAC8A8" w14:textId="5B6E4A45" w:rsidR="00223D3F" w:rsidRPr="00122EB5" w:rsidRDefault="00E613E8" w:rsidP="001704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Pr>
                <w:rFonts w:asciiTheme="minorHAnsi" w:hAnsiTheme="minorHAnsi" w:cs="Arial"/>
                <w:sz w:val="20"/>
                <w:szCs w:val="20"/>
              </w:rPr>
              <w:t>Tanis Brown</w:t>
            </w:r>
          </w:p>
        </w:tc>
      </w:tr>
      <w:tr w:rsidR="00223D3F" w:rsidRPr="0058554F" w14:paraId="7652D979" w14:textId="77777777" w:rsidTr="00E2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3A6D121" w14:textId="2F12BFA8" w:rsidR="00223D3F" w:rsidRPr="002B3405" w:rsidRDefault="00223D3F" w:rsidP="009A06EE">
            <w:pPr>
              <w:jc w:val="center"/>
              <w:rPr>
                <w:rFonts w:asciiTheme="minorHAnsi" w:hAnsiTheme="minorHAnsi" w:cs="Arial"/>
                <w:color w:val="002060"/>
                <w:sz w:val="32"/>
                <w:szCs w:val="32"/>
              </w:rPr>
            </w:pPr>
            <w:r>
              <w:rPr>
                <w:rFonts w:asciiTheme="minorHAnsi" w:hAnsiTheme="minorHAnsi" w:cs="Arial"/>
                <w:color w:val="002060"/>
                <w:sz w:val="32"/>
                <w:szCs w:val="32"/>
              </w:rPr>
              <w:t>1.2</w:t>
            </w:r>
            <w:r w:rsidR="00E66B06">
              <w:rPr>
                <w:rFonts w:asciiTheme="minorHAnsi" w:hAnsiTheme="minorHAnsi" w:cs="Arial"/>
                <w:color w:val="002060"/>
                <w:sz w:val="32"/>
                <w:szCs w:val="32"/>
              </w:rPr>
              <w:t>C</w:t>
            </w:r>
          </w:p>
        </w:tc>
        <w:tc>
          <w:tcPr>
            <w:tcW w:w="2426" w:type="dxa"/>
          </w:tcPr>
          <w:p w14:paraId="042D7E05" w14:textId="77777777" w:rsidR="00223D3F" w:rsidRPr="00267B99" w:rsidRDefault="00223D3F" w:rsidP="001704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CA"/>
              </w:rPr>
            </w:pPr>
            <w:r w:rsidRPr="00267B99">
              <w:rPr>
                <w:rFonts w:asciiTheme="minorHAnsi" w:hAnsiTheme="minorHAnsi" w:cs="Arial"/>
                <w:sz w:val="20"/>
                <w:szCs w:val="20"/>
                <w:lang w:val="en-CA"/>
              </w:rPr>
              <w:t>Advancing Interprofessional</w:t>
            </w:r>
          </w:p>
          <w:p w14:paraId="604832C6" w14:textId="77777777" w:rsidR="00223D3F" w:rsidRPr="00267B99" w:rsidRDefault="00223D3F" w:rsidP="001704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CA"/>
              </w:rPr>
            </w:pPr>
            <w:r w:rsidRPr="00267B99">
              <w:rPr>
                <w:rFonts w:asciiTheme="minorHAnsi" w:hAnsiTheme="minorHAnsi" w:cs="Arial"/>
                <w:sz w:val="20"/>
                <w:szCs w:val="20"/>
                <w:lang w:val="en-CA"/>
              </w:rPr>
              <w:t>Education at SLC:</w:t>
            </w:r>
          </w:p>
          <w:p w14:paraId="4CD0AF2B" w14:textId="77777777" w:rsidR="00223D3F" w:rsidRPr="00267B99" w:rsidRDefault="00223D3F" w:rsidP="001704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CA"/>
              </w:rPr>
            </w:pPr>
            <w:r w:rsidRPr="00267B99">
              <w:rPr>
                <w:rFonts w:asciiTheme="minorHAnsi" w:hAnsiTheme="minorHAnsi" w:cs="Arial"/>
                <w:sz w:val="20"/>
                <w:szCs w:val="20"/>
                <w:lang w:val="en-CA"/>
              </w:rPr>
              <w:t>Strategies, Challenges, and</w:t>
            </w:r>
          </w:p>
          <w:p w14:paraId="7CDCEB45" w14:textId="77777777" w:rsidR="00223D3F" w:rsidRPr="00267B99" w:rsidRDefault="00223D3F" w:rsidP="001704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CA"/>
              </w:rPr>
            </w:pPr>
            <w:r w:rsidRPr="00267B99">
              <w:rPr>
                <w:rFonts w:asciiTheme="minorHAnsi" w:hAnsiTheme="minorHAnsi" w:cs="Arial"/>
                <w:sz w:val="20"/>
                <w:szCs w:val="20"/>
                <w:lang w:val="en-CA"/>
              </w:rPr>
              <w:t>Opportunities</w:t>
            </w:r>
          </w:p>
          <w:p w14:paraId="71B1C5A3" w14:textId="321FAC9B" w:rsidR="00223D3F" w:rsidRPr="00122EB5" w:rsidRDefault="00223D3F" w:rsidP="001704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p>
        </w:tc>
        <w:tc>
          <w:tcPr>
            <w:tcW w:w="2268" w:type="dxa"/>
          </w:tcPr>
          <w:p w14:paraId="4BF7F893" w14:textId="4261B755" w:rsidR="00223D3F" w:rsidRPr="00122EB5" w:rsidRDefault="00223D3F" w:rsidP="001704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Tanis Brown and Julie Dyke</w:t>
            </w:r>
          </w:p>
        </w:tc>
        <w:tc>
          <w:tcPr>
            <w:tcW w:w="2032" w:type="dxa"/>
          </w:tcPr>
          <w:p w14:paraId="0307EAB6" w14:textId="58A667C8" w:rsidR="00223D3F" w:rsidRPr="00122EB5" w:rsidRDefault="00223D3F" w:rsidP="001704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10</w:t>
            </w:r>
            <w:r w:rsidR="00900241">
              <w:rPr>
                <w:rFonts w:asciiTheme="minorHAnsi" w:hAnsiTheme="minorHAnsi" w:cs="Arial"/>
                <w:sz w:val="20"/>
                <w:szCs w:val="20"/>
              </w:rPr>
              <w:t>5</w:t>
            </w:r>
            <w:r w:rsidRPr="00122EB5">
              <w:rPr>
                <w:rFonts w:asciiTheme="minorHAnsi" w:hAnsiTheme="minorHAnsi" w:cs="Arial"/>
                <w:sz w:val="20"/>
                <w:szCs w:val="20"/>
              </w:rPr>
              <w:t>5-11</w:t>
            </w:r>
            <w:r w:rsidR="00900241">
              <w:rPr>
                <w:rFonts w:asciiTheme="minorHAnsi" w:hAnsiTheme="minorHAnsi" w:cs="Arial"/>
                <w:sz w:val="20"/>
                <w:szCs w:val="20"/>
              </w:rPr>
              <w:t>2</w:t>
            </w:r>
            <w:r w:rsidRPr="00122EB5">
              <w:rPr>
                <w:rFonts w:asciiTheme="minorHAnsi" w:hAnsiTheme="minorHAnsi" w:cs="Arial"/>
                <w:sz w:val="20"/>
                <w:szCs w:val="20"/>
              </w:rPr>
              <w:t>0</w:t>
            </w:r>
          </w:p>
        </w:tc>
        <w:tc>
          <w:tcPr>
            <w:tcW w:w="1256" w:type="dxa"/>
          </w:tcPr>
          <w:p w14:paraId="61C3EA48" w14:textId="7D2062DB" w:rsidR="00223D3F" w:rsidRPr="00122EB5" w:rsidRDefault="00223D3F" w:rsidP="001704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 xml:space="preserve">Venue </w:t>
            </w:r>
            <w:r w:rsidR="00E66B06">
              <w:rPr>
                <w:rFonts w:asciiTheme="minorHAnsi" w:hAnsiTheme="minorHAnsi" w:cs="Arial"/>
                <w:sz w:val="20"/>
                <w:szCs w:val="20"/>
              </w:rPr>
              <w:t>C</w:t>
            </w:r>
          </w:p>
        </w:tc>
        <w:tc>
          <w:tcPr>
            <w:tcW w:w="1599" w:type="dxa"/>
            <w:vMerge/>
          </w:tcPr>
          <w:p w14:paraId="33FFC5C5" w14:textId="024139B6" w:rsidR="00223D3F" w:rsidRPr="00122EB5" w:rsidRDefault="00223D3F" w:rsidP="001704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p>
        </w:tc>
      </w:tr>
      <w:tr w:rsidR="00223D3F" w:rsidRPr="0058554F" w14:paraId="0CEEF5AD" w14:textId="77777777" w:rsidTr="00E21ADF">
        <w:tc>
          <w:tcPr>
            <w:cnfStyle w:val="001000000000" w:firstRow="0" w:lastRow="0" w:firstColumn="1" w:lastColumn="0" w:oddVBand="0" w:evenVBand="0" w:oddHBand="0" w:evenHBand="0" w:firstRowFirstColumn="0" w:firstRowLastColumn="0" w:lastRowFirstColumn="0" w:lastRowLastColumn="0"/>
            <w:tcW w:w="1129" w:type="dxa"/>
          </w:tcPr>
          <w:p w14:paraId="4A314B78" w14:textId="676466CC" w:rsidR="00223D3F" w:rsidRPr="002B3405" w:rsidRDefault="00223D3F" w:rsidP="009A06EE">
            <w:pPr>
              <w:jc w:val="center"/>
              <w:rPr>
                <w:rFonts w:asciiTheme="minorHAnsi" w:hAnsiTheme="minorHAnsi" w:cs="Arial"/>
                <w:color w:val="002060"/>
                <w:sz w:val="32"/>
                <w:szCs w:val="32"/>
              </w:rPr>
            </w:pPr>
            <w:r>
              <w:rPr>
                <w:rFonts w:asciiTheme="minorHAnsi" w:hAnsiTheme="minorHAnsi" w:cs="Arial"/>
                <w:color w:val="002060"/>
                <w:sz w:val="32"/>
                <w:szCs w:val="32"/>
              </w:rPr>
              <w:t>1.3</w:t>
            </w:r>
            <w:r w:rsidR="00E66B06">
              <w:rPr>
                <w:rFonts w:asciiTheme="minorHAnsi" w:hAnsiTheme="minorHAnsi" w:cs="Arial"/>
                <w:color w:val="002060"/>
                <w:sz w:val="32"/>
                <w:szCs w:val="32"/>
              </w:rPr>
              <w:t>C</w:t>
            </w:r>
          </w:p>
        </w:tc>
        <w:tc>
          <w:tcPr>
            <w:tcW w:w="2426" w:type="dxa"/>
          </w:tcPr>
          <w:p w14:paraId="41085859" w14:textId="77777777" w:rsidR="00223D3F" w:rsidRPr="00267B99" w:rsidRDefault="00223D3F" w:rsidP="001704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CA"/>
              </w:rPr>
            </w:pPr>
            <w:r w:rsidRPr="00267B99">
              <w:rPr>
                <w:rFonts w:asciiTheme="minorHAnsi" w:hAnsiTheme="minorHAnsi" w:cs="Arial"/>
                <w:sz w:val="20"/>
                <w:szCs w:val="20"/>
                <w:lang w:val="en-CA"/>
              </w:rPr>
              <w:t>What’s honesty got to do</w:t>
            </w:r>
          </w:p>
          <w:p w14:paraId="78322CA0" w14:textId="77777777" w:rsidR="00223D3F" w:rsidRPr="00267B99" w:rsidRDefault="00223D3F" w:rsidP="001704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CA"/>
              </w:rPr>
            </w:pPr>
            <w:r w:rsidRPr="00267B99">
              <w:rPr>
                <w:rFonts w:asciiTheme="minorHAnsi" w:hAnsiTheme="minorHAnsi" w:cs="Arial"/>
                <w:sz w:val="20"/>
                <w:szCs w:val="20"/>
                <w:lang w:val="en-CA"/>
              </w:rPr>
              <w:t>with it? A mixed methods</w:t>
            </w:r>
          </w:p>
          <w:p w14:paraId="37E6FA00" w14:textId="77777777" w:rsidR="00223D3F" w:rsidRPr="00267B99" w:rsidRDefault="00223D3F" w:rsidP="001704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CA"/>
              </w:rPr>
            </w:pPr>
            <w:r w:rsidRPr="00267B99">
              <w:rPr>
                <w:rFonts w:asciiTheme="minorHAnsi" w:hAnsiTheme="minorHAnsi" w:cs="Arial"/>
                <w:sz w:val="20"/>
                <w:szCs w:val="20"/>
                <w:lang w:val="en-CA"/>
              </w:rPr>
              <w:t>covert research study</w:t>
            </w:r>
          </w:p>
          <w:p w14:paraId="33119FDA" w14:textId="77777777" w:rsidR="00223D3F" w:rsidRPr="00267B99" w:rsidRDefault="00223D3F" w:rsidP="001704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CA"/>
              </w:rPr>
            </w:pPr>
            <w:r w:rsidRPr="00267B99">
              <w:rPr>
                <w:rFonts w:asciiTheme="minorHAnsi" w:hAnsiTheme="minorHAnsi" w:cs="Arial"/>
                <w:sz w:val="20"/>
                <w:szCs w:val="20"/>
                <w:lang w:val="en-CA"/>
              </w:rPr>
              <w:t>design</w:t>
            </w:r>
          </w:p>
          <w:p w14:paraId="602907B1" w14:textId="19893D7B" w:rsidR="00223D3F" w:rsidRPr="00122EB5" w:rsidRDefault="00223D3F" w:rsidP="001704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p>
        </w:tc>
        <w:tc>
          <w:tcPr>
            <w:tcW w:w="2268" w:type="dxa"/>
          </w:tcPr>
          <w:p w14:paraId="21190DFC" w14:textId="544EAF03" w:rsidR="00223D3F" w:rsidRPr="00122EB5" w:rsidRDefault="00223D3F" w:rsidP="001704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Nicola Eynon-Brown</w:t>
            </w:r>
          </w:p>
        </w:tc>
        <w:tc>
          <w:tcPr>
            <w:tcW w:w="2032" w:type="dxa"/>
          </w:tcPr>
          <w:p w14:paraId="593A399D" w14:textId="4A172295" w:rsidR="00223D3F" w:rsidRPr="00122EB5" w:rsidRDefault="00223D3F" w:rsidP="001704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11</w:t>
            </w:r>
            <w:r w:rsidR="00900241">
              <w:rPr>
                <w:rFonts w:asciiTheme="minorHAnsi" w:hAnsiTheme="minorHAnsi" w:cs="Arial"/>
                <w:sz w:val="20"/>
                <w:szCs w:val="20"/>
              </w:rPr>
              <w:t>2</w:t>
            </w:r>
            <w:r w:rsidRPr="00122EB5">
              <w:rPr>
                <w:rFonts w:asciiTheme="minorHAnsi" w:hAnsiTheme="minorHAnsi" w:cs="Arial"/>
                <w:sz w:val="20"/>
                <w:szCs w:val="20"/>
              </w:rPr>
              <w:t>0-113</w:t>
            </w:r>
            <w:r w:rsidR="00900241">
              <w:rPr>
                <w:rFonts w:asciiTheme="minorHAnsi" w:hAnsiTheme="minorHAnsi" w:cs="Arial"/>
                <w:sz w:val="20"/>
                <w:szCs w:val="20"/>
              </w:rPr>
              <w:t>0</w:t>
            </w:r>
          </w:p>
        </w:tc>
        <w:tc>
          <w:tcPr>
            <w:tcW w:w="1256" w:type="dxa"/>
          </w:tcPr>
          <w:p w14:paraId="29C1174D" w14:textId="0C4E4D02" w:rsidR="00223D3F" w:rsidRPr="00122EB5" w:rsidRDefault="00223D3F" w:rsidP="001704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 xml:space="preserve">Venue </w:t>
            </w:r>
            <w:r w:rsidR="00E66B06">
              <w:rPr>
                <w:rFonts w:asciiTheme="minorHAnsi" w:hAnsiTheme="minorHAnsi" w:cs="Arial"/>
                <w:sz w:val="20"/>
                <w:szCs w:val="20"/>
              </w:rPr>
              <w:t>C</w:t>
            </w:r>
          </w:p>
        </w:tc>
        <w:tc>
          <w:tcPr>
            <w:tcW w:w="1599" w:type="dxa"/>
            <w:vMerge/>
            <w:shd w:val="clear" w:color="auto" w:fill="DEEAF6" w:themeFill="accent1" w:themeFillTint="33"/>
          </w:tcPr>
          <w:p w14:paraId="6FA7A196" w14:textId="1B4FB424" w:rsidR="00223D3F" w:rsidRPr="00122EB5" w:rsidRDefault="00223D3F" w:rsidP="001704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p>
        </w:tc>
      </w:tr>
      <w:tr w:rsidR="00223D3F" w:rsidRPr="0058554F" w14:paraId="18533016" w14:textId="77777777" w:rsidTr="00E21ADF">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1129" w:type="dxa"/>
          </w:tcPr>
          <w:p w14:paraId="46539CD4" w14:textId="57B27AA2" w:rsidR="00223D3F" w:rsidRPr="002B3405" w:rsidRDefault="00223D3F" w:rsidP="009A06EE">
            <w:pPr>
              <w:jc w:val="center"/>
              <w:rPr>
                <w:rFonts w:asciiTheme="minorHAnsi" w:hAnsiTheme="minorHAnsi" w:cs="Arial"/>
                <w:color w:val="002060"/>
                <w:sz w:val="32"/>
                <w:szCs w:val="32"/>
              </w:rPr>
            </w:pPr>
            <w:r>
              <w:rPr>
                <w:rFonts w:asciiTheme="minorHAnsi" w:hAnsiTheme="minorHAnsi" w:cs="Arial"/>
                <w:color w:val="002060"/>
                <w:sz w:val="32"/>
                <w:szCs w:val="32"/>
              </w:rPr>
              <w:t xml:space="preserve"> 1.4</w:t>
            </w:r>
            <w:r w:rsidR="00E66B06">
              <w:rPr>
                <w:rFonts w:asciiTheme="minorHAnsi" w:hAnsiTheme="minorHAnsi" w:cs="Arial"/>
                <w:color w:val="002060"/>
                <w:sz w:val="32"/>
                <w:szCs w:val="32"/>
              </w:rPr>
              <w:t>C</w:t>
            </w:r>
          </w:p>
        </w:tc>
        <w:tc>
          <w:tcPr>
            <w:tcW w:w="2426" w:type="dxa"/>
          </w:tcPr>
          <w:p w14:paraId="174F76BD" w14:textId="77777777" w:rsidR="00223D3F" w:rsidRPr="00267B99" w:rsidRDefault="00223D3F" w:rsidP="001704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CA"/>
              </w:rPr>
            </w:pPr>
            <w:r w:rsidRPr="00267B99">
              <w:rPr>
                <w:rFonts w:asciiTheme="minorHAnsi" w:hAnsiTheme="minorHAnsi" w:cs="Arial"/>
                <w:sz w:val="20"/>
                <w:szCs w:val="20"/>
                <w:lang w:val="en-CA"/>
              </w:rPr>
              <w:t>Exploring the utilization of</w:t>
            </w:r>
          </w:p>
          <w:p w14:paraId="5E8AE110" w14:textId="77777777" w:rsidR="00223D3F" w:rsidRPr="00267B99" w:rsidRDefault="00223D3F" w:rsidP="001704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CA"/>
              </w:rPr>
            </w:pPr>
            <w:r w:rsidRPr="00267B99">
              <w:rPr>
                <w:rFonts w:asciiTheme="minorHAnsi" w:hAnsiTheme="minorHAnsi" w:cs="Arial"/>
                <w:sz w:val="20"/>
                <w:szCs w:val="20"/>
                <w:lang w:val="en-CA"/>
              </w:rPr>
              <w:t>ChatGPT in entry-level</w:t>
            </w:r>
          </w:p>
          <w:p w14:paraId="10E909B1" w14:textId="77777777" w:rsidR="00223D3F" w:rsidRPr="00267B99" w:rsidRDefault="00223D3F" w:rsidP="001704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CA"/>
              </w:rPr>
            </w:pPr>
            <w:r w:rsidRPr="00267B99">
              <w:rPr>
                <w:rFonts w:asciiTheme="minorHAnsi" w:hAnsiTheme="minorHAnsi" w:cs="Arial"/>
                <w:sz w:val="20"/>
                <w:szCs w:val="20"/>
                <w:lang w:val="en-CA"/>
              </w:rPr>
              <w:t>nursing education - A</w:t>
            </w:r>
          </w:p>
          <w:p w14:paraId="57258DD6" w14:textId="77777777" w:rsidR="00223D3F" w:rsidRPr="00267B99" w:rsidRDefault="00223D3F" w:rsidP="001704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CA"/>
              </w:rPr>
            </w:pPr>
            <w:r w:rsidRPr="00267B99">
              <w:rPr>
                <w:rFonts w:asciiTheme="minorHAnsi" w:hAnsiTheme="minorHAnsi" w:cs="Arial"/>
                <w:sz w:val="20"/>
                <w:szCs w:val="20"/>
                <w:lang w:val="en-CA"/>
              </w:rPr>
              <w:t>scoping review</w:t>
            </w:r>
          </w:p>
          <w:p w14:paraId="10B44696" w14:textId="77777777" w:rsidR="00223D3F" w:rsidRPr="00122EB5" w:rsidRDefault="00223D3F" w:rsidP="001704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p>
        </w:tc>
        <w:tc>
          <w:tcPr>
            <w:tcW w:w="2268" w:type="dxa"/>
          </w:tcPr>
          <w:p w14:paraId="6F04AC99" w14:textId="61F296D7" w:rsidR="00223D3F" w:rsidRPr="00122EB5" w:rsidRDefault="00223D3F" w:rsidP="001704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Shawn Luo</w:t>
            </w:r>
          </w:p>
        </w:tc>
        <w:tc>
          <w:tcPr>
            <w:tcW w:w="2032" w:type="dxa"/>
          </w:tcPr>
          <w:p w14:paraId="215E6E0F" w14:textId="2829DBFE" w:rsidR="00223D3F" w:rsidRPr="00122EB5" w:rsidRDefault="00223D3F" w:rsidP="001704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113</w:t>
            </w:r>
            <w:r w:rsidR="00900241">
              <w:rPr>
                <w:rFonts w:asciiTheme="minorHAnsi" w:hAnsiTheme="minorHAnsi" w:cs="Arial"/>
                <w:sz w:val="20"/>
                <w:szCs w:val="20"/>
              </w:rPr>
              <w:t>0</w:t>
            </w:r>
            <w:r w:rsidRPr="00122EB5">
              <w:rPr>
                <w:rFonts w:asciiTheme="minorHAnsi" w:hAnsiTheme="minorHAnsi" w:cs="Arial"/>
                <w:sz w:val="20"/>
                <w:szCs w:val="20"/>
              </w:rPr>
              <w:t>-114</w:t>
            </w:r>
            <w:r w:rsidR="00900241">
              <w:rPr>
                <w:rFonts w:asciiTheme="minorHAnsi" w:hAnsiTheme="minorHAnsi" w:cs="Arial"/>
                <w:sz w:val="20"/>
                <w:szCs w:val="20"/>
              </w:rPr>
              <w:t>0</w:t>
            </w:r>
          </w:p>
        </w:tc>
        <w:tc>
          <w:tcPr>
            <w:tcW w:w="1256" w:type="dxa"/>
          </w:tcPr>
          <w:p w14:paraId="3EB0EE52" w14:textId="477D38EF" w:rsidR="00223D3F" w:rsidRPr="00122EB5" w:rsidRDefault="00223D3F" w:rsidP="001704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 xml:space="preserve">Venue </w:t>
            </w:r>
            <w:r w:rsidR="00E66B06">
              <w:rPr>
                <w:rFonts w:asciiTheme="minorHAnsi" w:hAnsiTheme="minorHAnsi" w:cs="Arial"/>
                <w:sz w:val="20"/>
                <w:szCs w:val="20"/>
              </w:rPr>
              <w:t>C</w:t>
            </w:r>
          </w:p>
        </w:tc>
        <w:tc>
          <w:tcPr>
            <w:tcW w:w="1599" w:type="dxa"/>
            <w:vMerge/>
          </w:tcPr>
          <w:p w14:paraId="24B39476" w14:textId="77777777" w:rsidR="00223D3F" w:rsidRPr="00122EB5" w:rsidRDefault="00223D3F" w:rsidP="001704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p>
        </w:tc>
      </w:tr>
      <w:bookmarkEnd w:id="4"/>
    </w:tbl>
    <w:p w14:paraId="413D057B" w14:textId="77777777" w:rsidR="002274EF" w:rsidRDefault="002274EF" w:rsidP="0095537E">
      <w:pPr>
        <w:tabs>
          <w:tab w:val="left" w:pos="8482"/>
        </w:tabs>
        <w:rPr>
          <w:rFonts w:ascii="Calibri" w:hAnsi="Calibri" w:cs="Franklin Gothic Heavy"/>
          <w:sz w:val="20"/>
          <w:szCs w:val="20"/>
        </w:rPr>
        <w:sectPr w:rsidR="002274EF" w:rsidSect="00685BF2">
          <w:pgSz w:w="12240" w:h="15840"/>
          <w:pgMar w:top="720" w:right="1440" w:bottom="1440" w:left="1440" w:header="720" w:footer="720" w:gutter="0"/>
          <w:cols w:space="720"/>
          <w:noEndnote/>
          <w:docGrid w:linePitch="326"/>
        </w:sectPr>
      </w:pPr>
    </w:p>
    <w:tbl>
      <w:tblPr>
        <w:tblW w:w="0" w:type="auto"/>
        <w:tblLook w:val="04A0" w:firstRow="1" w:lastRow="0" w:firstColumn="1" w:lastColumn="0" w:noHBand="0" w:noVBand="1"/>
      </w:tblPr>
      <w:tblGrid>
        <w:gridCol w:w="2732"/>
        <w:gridCol w:w="1527"/>
        <w:gridCol w:w="5101"/>
      </w:tblGrid>
      <w:tr w:rsidR="002274EF" w:rsidRPr="009A74D6" w14:paraId="6543B207" w14:textId="77777777" w:rsidTr="00B009B7">
        <w:tc>
          <w:tcPr>
            <w:tcW w:w="2732" w:type="dxa"/>
            <w:vAlign w:val="center"/>
          </w:tcPr>
          <w:p w14:paraId="062DAFE2" w14:textId="77777777" w:rsidR="002274EF" w:rsidRPr="009A74D6" w:rsidRDefault="002274EF" w:rsidP="00B009B7">
            <w:pPr>
              <w:kinsoku w:val="0"/>
              <w:overflowPunct w:val="0"/>
              <w:spacing w:before="43"/>
              <w:jc w:val="center"/>
              <w:rPr>
                <w:rFonts w:ascii="Calibri" w:hAnsi="Calibri" w:cs="Franklin Gothic Heavy"/>
                <w:color w:val="000000"/>
                <w:sz w:val="20"/>
                <w:szCs w:val="20"/>
              </w:rPr>
            </w:pPr>
            <w:r w:rsidRPr="009A74D6">
              <w:rPr>
                <w:rFonts w:ascii="Calibri" w:hAnsi="Calibri" w:cs="Franklin Gothic Heavy"/>
                <w:noProof/>
                <w:color w:val="000000"/>
                <w:sz w:val="20"/>
                <w:szCs w:val="20"/>
              </w:rPr>
              <w:lastRenderedPageBreak/>
              <w:drawing>
                <wp:inline distT="0" distB="0" distL="0" distR="0" wp14:anchorId="6F9F2C17" wp14:editId="486B58D4">
                  <wp:extent cx="1524000" cy="819150"/>
                  <wp:effectExtent l="0" t="0" r="0" b="0"/>
                  <wp:docPr id="494995628" name="Picture 494995628"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95628" name="Picture 494995628" descr="A close-up of a logo&#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l="35350"/>
                          <a:stretch>
                            <a:fillRect/>
                          </a:stretch>
                        </pic:blipFill>
                        <pic:spPr bwMode="auto">
                          <a:xfrm>
                            <a:off x="0" y="0"/>
                            <a:ext cx="1524000" cy="819150"/>
                          </a:xfrm>
                          <a:prstGeom prst="rect">
                            <a:avLst/>
                          </a:prstGeom>
                          <a:noFill/>
                          <a:ln>
                            <a:noFill/>
                          </a:ln>
                        </pic:spPr>
                      </pic:pic>
                    </a:graphicData>
                  </a:graphic>
                </wp:inline>
              </w:drawing>
            </w:r>
          </w:p>
        </w:tc>
        <w:tc>
          <w:tcPr>
            <w:tcW w:w="1527" w:type="dxa"/>
            <w:vAlign w:val="center"/>
          </w:tcPr>
          <w:p w14:paraId="21C112AC" w14:textId="77777777" w:rsidR="002274EF" w:rsidRPr="009A74D6" w:rsidRDefault="002274EF" w:rsidP="00B009B7">
            <w:pPr>
              <w:kinsoku w:val="0"/>
              <w:overflowPunct w:val="0"/>
              <w:spacing w:before="43"/>
              <w:jc w:val="center"/>
              <w:rPr>
                <w:rFonts w:ascii="Calibri" w:hAnsi="Calibri" w:cs="Franklin Gothic Heavy"/>
                <w:color w:val="000000"/>
                <w:sz w:val="20"/>
                <w:szCs w:val="20"/>
              </w:rPr>
            </w:pPr>
            <w:r w:rsidRPr="009A74D6">
              <w:rPr>
                <w:rFonts w:ascii="Calibri" w:hAnsi="Calibri" w:cs="Franklin Gothic Heavy"/>
                <w:noProof/>
                <w:color w:val="000000"/>
                <w:sz w:val="20"/>
                <w:szCs w:val="20"/>
              </w:rPr>
              <w:drawing>
                <wp:inline distT="0" distB="0" distL="0" distR="0" wp14:anchorId="593B9B33" wp14:editId="5EBDD9BA">
                  <wp:extent cx="828675" cy="819150"/>
                  <wp:effectExtent l="0" t="0" r="0" b="0"/>
                  <wp:docPr id="600359140" name="Picture 600359140"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59140" name="Picture 600359140" descr="A close-up of a logo&#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r="64687"/>
                          <a:stretch>
                            <a:fillRect/>
                          </a:stretch>
                        </pic:blipFill>
                        <pic:spPr bwMode="auto">
                          <a:xfrm>
                            <a:off x="0" y="0"/>
                            <a:ext cx="828675" cy="819150"/>
                          </a:xfrm>
                          <a:prstGeom prst="rect">
                            <a:avLst/>
                          </a:prstGeom>
                          <a:noFill/>
                          <a:ln>
                            <a:noFill/>
                          </a:ln>
                        </pic:spPr>
                      </pic:pic>
                    </a:graphicData>
                  </a:graphic>
                </wp:inline>
              </w:drawing>
            </w:r>
          </w:p>
        </w:tc>
        <w:tc>
          <w:tcPr>
            <w:tcW w:w="5101" w:type="dxa"/>
            <w:vAlign w:val="center"/>
          </w:tcPr>
          <w:p w14:paraId="292AAD36" w14:textId="131599C6" w:rsidR="002274EF" w:rsidRPr="009A74D6" w:rsidRDefault="002274EF" w:rsidP="00F5743A">
            <w:pPr>
              <w:pStyle w:val="Heading1"/>
              <w:spacing w:before="0"/>
              <w:rPr>
                <w:color w:val="000000"/>
                <w:sz w:val="20"/>
              </w:rPr>
            </w:pPr>
            <w:bookmarkStart w:id="5" w:name="_Toc135835633"/>
            <w:bookmarkStart w:id="6" w:name="_Toc168932117"/>
            <w:r w:rsidRPr="00600EAF">
              <w:rPr>
                <w:rFonts w:asciiTheme="minorHAnsi" w:hAnsiTheme="minorHAnsi" w:cstheme="minorHAnsi"/>
                <w:b/>
                <w:bCs/>
                <w:color w:val="002060"/>
                <w:sz w:val="44"/>
                <w:szCs w:val="44"/>
              </w:rPr>
              <w:t>ORAL ABSTRACTS</w:t>
            </w:r>
            <w:r w:rsidR="00F5743A">
              <w:rPr>
                <w:rFonts w:asciiTheme="minorHAnsi" w:hAnsiTheme="minorHAnsi" w:cstheme="minorHAnsi"/>
                <w:b/>
                <w:bCs/>
                <w:color w:val="002060"/>
                <w:sz w:val="44"/>
                <w:szCs w:val="44"/>
              </w:rPr>
              <w:t xml:space="preserve"> </w:t>
            </w:r>
            <w:r w:rsidRPr="00600EAF">
              <w:rPr>
                <w:rFonts w:asciiTheme="minorHAnsi" w:hAnsiTheme="minorHAnsi" w:cstheme="minorHAnsi"/>
                <w:b/>
                <w:bCs/>
                <w:color w:val="002060"/>
                <w:sz w:val="44"/>
                <w:szCs w:val="44"/>
              </w:rPr>
              <w:t>DETAILED SCHEDULE</w:t>
            </w:r>
            <w:bookmarkEnd w:id="5"/>
            <w:r w:rsidR="004D79A9">
              <w:rPr>
                <w:rFonts w:asciiTheme="minorHAnsi" w:hAnsiTheme="minorHAnsi" w:cstheme="minorHAnsi"/>
                <w:b/>
                <w:bCs/>
                <w:color w:val="002060"/>
                <w:sz w:val="44"/>
                <w:szCs w:val="44"/>
              </w:rPr>
              <w:t xml:space="preserve"> (PM)</w:t>
            </w:r>
            <w:bookmarkEnd w:id="6"/>
          </w:p>
        </w:tc>
      </w:tr>
    </w:tbl>
    <w:p w14:paraId="7111A655" w14:textId="77777777" w:rsidR="002274EF" w:rsidRDefault="002274EF" w:rsidP="002274EF">
      <w:pPr>
        <w:kinsoku w:val="0"/>
        <w:overflowPunct w:val="0"/>
        <w:spacing w:before="43"/>
        <w:rPr>
          <w:rFonts w:ascii="Calibri" w:hAnsi="Calibri" w:cs="Franklin Gothic Heavy"/>
          <w:caps/>
          <w:color w:val="000000"/>
          <w:sz w:val="20"/>
          <w:szCs w:val="20"/>
        </w:rPr>
      </w:pPr>
    </w:p>
    <w:p w14:paraId="448062F2" w14:textId="77777777" w:rsidR="00F34EA7" w:rsidRDefault="00F34EA7" w:rsidP="002274EF">
      <w:pPr>
        <w:kinsoku w:val="0"/>
        <w:overflowPunct w:val="0"/>
        <w:spacing w:before="43"/>
        <w:rPr>
          <w:rFonts w:ascii="Calibri" w:hAnsi="Calibri" w:cs="Franklin Gothic Heavy"/>
          <w:caps/>
          <w:color w:val="000000"/>
          <w:sz w:val="20"/>
          <w:szCs w:val="20"/>
        </w:rPr>
      </w:pPr>
    </w:p>
    <w:tbl>
      <w:tblPr>
        <w:tblStyle w:val="GridTable2-Accent1"/>
        <w:tblW w:w="10710" w:type="dxa"/>
        <w:tblInd w:w="-720" w:type="dxa"/>
        <w:tblLayout w:type="fixed"/>
        <w:tblLook w:val="04A0" w:firstRow="1" w:lastRow="0" w:firstColumn="1" w:lastColumn="0" w:noHBand="0" w:noVBand="1"/>
      </w:tblPr>
      <w:tblGrid>
        <w:gridCol w:w="1129"/>
        <w:gridCol w:w="3277"/>
        <w:gridCol w:w="1701"/>
        <w:gridCol w:w="1748"/>
        <w:gridCol w:w="1256"/>
        <w:gridCol w:w="1599"/>
      </w:tblGrid>
      <w:tr w:rsidR="002274EF" w:rsidRPr="002B3405" w14:paraId="0E27DEF8" w14:textId="77777777" w:rsidTr="00E21A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D270B61" w14:textId="77777777" w:rsidR="002274EF" w:rsidRPr="002B3405" w:rsidRDefault="002274EF" w:rsidP="00B009B7">
            <w:pPr>
              <w:jc w:val="center"/>
              <w:rPr>
                <w:rFonts w:asciiTheme="minorHAnsi" w:hAnsiTheme="minorHAnsi" w:cs="Arial"/>
                <w:b w:val="0"/>
                <w:caps/>
                <w:color w:val="002060"/>
              </w:rPr>
            </w:pPr>
            <w:bookmarkStart w:id="7" w:name="_Hlk168753449"/>
            <w:r w:rsidRPr="002B3405">
              <w:rPr>
                <w:rFonts w:asciiTheme="minorHAnsi" w:hAnsiTheme="minorHAnsi" w:cs="Arial"/>
                <w:caps/>
                <w:color w:val="002060"/>
              </w:rPr>
              <w:t>Session</w:t>
            </w:r>
          </w:p>
          <w:p w14:paraId="6DEC75DB" w14:textId="77777777" w:rsidR="002274EF" w:rsidRPr="002B3405" w:rsidRDefault="002274EF" w:rsidP="00B009B7">
            <w:pPr>
              <w:jc w:val="center"/>
              <w:rPr>
                <w:rFonts w:asciiTheme="minorHAnsi" w:hAnsiTheme="minorHAnsi" w:cs="Arial"/>
                <w:b w:val="0"/>
                <w:caps/>
                <w:color w:val="002060"/>
              </w:rPr>
            </w:pPr>
            <w:r w:rsidRPr="002B3405">
              <w:rPr>
                <w:rFonts w:asciiTheme="minorHAnsi" w:hAnsiTheme="minorHAnsi" w:cs="Arial"/>
                <w:caps/>
                <w:color w:val="002060"/>
              </w:rPr>
              <w:t>Number</w:t>
            </w:r>
          </w:p>
        </w:tc>
        <w:tc>
          <w:tcPr>
            <w:tcW w:w="3277" w:type="dxa"/>
            <w:vAlign w:val="center"/>
          </w:tcPr>
          <w:p w14:paraId="237248CC" w14:textId="77777777" w:rsidR="002274EF" w:rsidRPr="002B3405" w:rsidRDefault="002274EF" w:rsidP="00B009B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caps/>
                <w:color w:val="002060"/>
              </w:rPr>
            </w:pPr>
            <w:r w:rsidRPr="002B3405">
              <w:rPr>
                <w:rFonts w:asciiTheme="minorHAnsi" w:hAnsiTheme="minorHAnsi" w:cs="Arial"/>
                <w:caps/>
                <w:color w:val="002060"/>
              </w:rPr>
              <w:t>Abstract Title</w:t>
            </w:r>
          </w:p>
        </w:tc>
        <w:tc>
          <w:tcPr>
            <w:tcW w:w="1701" w:type="dxa"/>
            <w:vAlign w:val="center"/>
          </w:tcPr>
          <w:p w14:paraId="725F85DC" w14:textId="20933BFE" w:rsidR="002274EF" w:rsidRPr="002B3405" w:rsidRDefault="00E25C54" w:rsidP="00B009B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caps/>
                <w:color w:val="002060"/>
              </w:rPr>
            </w:pPr>
            <w:r>
              <w:rPr>
                <w:rFonts w:asciiTheme="minorHAnsi" w:hAnsiTheme="minorHAnsi" w:cs="Arial"/>
                <w:caps/>
                <w:color w:val="002060"/>
              </w:rPr>
              <w:t>PRESENTER</w:t>
            </w:r>
            <w:r w:rsidR="002274EF" w:rsidRPr="002B3405">
              <w:rPr>
                <w:rFonts w:asciiTheme="minorHAnsi" w:hAnsiTheme="minorHAnsi" w:cs="Arial"/>
                <w:caps/>
                <w:color w:val="002060"/>
              </w:rPr>
              <w:t>(s)</w:t>
            </w:r>
          </w:p>
        </w:tc>
        <w:tc>
          <w:tcPr>
            <w:tcW w:w="1748" w:type="dxa"/>
            <w:vAlign w:val="center"/>
          </w:tcPr>
          <w:p w14:paraId="559F3B43" w14:textId="77777777" w:rsidR="002274EF" w:rsidRPr="002B3405" w:rsidRDefault="002274EF" w:rsidP="00B009B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caps/>
                <w:color w:val="002060"/>
              </w:rPr>
            </w:pPr>
            <w:r w:rsidRPr="002B3405">
              <w:rPr>
                <w:rFonts w:asciiTheme="minorHAnsi" w:hAnsiTheme="minorHAnsi" w:cs="Arial"/>
                <w:caps/>
                <w:color w:val="002060"/>
              </w:rPr>
              <w:t>Time</w:t>
            </w:r>
          </w:p>
        </w:tc>
        <w:tc>
          <w:tcPr>
            <w:tcW w:w="1256" w:type="dxa"/>
            <w:vAlign w:val="center"/>
          </w:tcPr>
          <w:p w14:paraId="58B15A5F" w14:textId="77777777" w:rsidR="002274EF" w:rsidRPr="002B3405" w:rsidRDefault="002274EF" w:rsidP="00B009B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caps/>
                <w:color w:val="002060"/>
              </w:rPr>
            </w:pPr>
            <w:r w:rsidRPr="002B3405">
              <w:rPr>
                <w:rFonts w:asciiTheme="minorHAnsi" w:hAnsiTheme="minorHAnsi" w:cs="Arial"/>
                <w:caps/>
                <w:color w:val="002060"/>
              </w:rPr>
              <w:t>Location</w:t>
            </w:r>
          </w:p>
        </w:tc>
        <w:tc>
          <w:tcPr>
            <w:tcW w:w="1599" w:type="dxa"/>
            <w:vAlign w:val="center"/>
          </w:tcPr>
          <w:p w14:paraId="26E4D0F8" w14:textId="77777777" w:rsidR="002274EF" w:rsidRPr="002B3405" w:rsidRDefault="002274EF" w:rsidP="00B009B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caps/>
                <w:color w:val="002060"/>
              </w:rPr>
            </w:pPr>
            <w:r w:rsidRPr="002B3405">
              <w:rPr>
                <w:rFonts w:asciiTheme="minorHAnsi" w:hAnsiTheme="minorHAnsi" w:cs="Arial"/>
                <w:caps/>
                <w:color w:val="002060"/>
              </w:rPr>
              <w:t>Session</w:t>
            </w:r>
          </w:p>
          <w:p w14:paraId="3331877F" w14:textId="77777777" w:rsidR="002274EF" w:rsidRPr="002B3405" w:rsidRDefault="002274EF" w:rsidP="00B009B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caps/>
                <w:color w:val="002060"/>
              </w:rPr>
            </w:pPr>
            <w:r w:rsidRPr="002B3405">
              <w:rPr>
                <w:rFonts w:asciiTheme="minorHAnsi" w:hAnsiTheme="minorHAnsi" w:cs="Arial"/>
                <w:caps/>
                <w:color w:val="002060"/>
              </w:rPr>
              <w:t>Facilitator</w:t>
            </w:r>
          </w:p>
        </w:tc>
      </w:tr>
      <w:tr w:rsidR="00223D3F" w:rsidRPr="0058554F" w14:paraId="5F1840D5" w14:textId="77777777" w:rsidTr="00E2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A116727" w14:textId="1EDA0A83" w:rsidR="00223D3F" w:rsidRPr="002B3405" w:rsidRDefault="00223D3F" w:rsidP="00B009B7">
            <w:pPr>
              <w:jc w:val="center"/>
              <w:rPr>
                <w:rFonts w:asciiTheme="minorHAnsi" w:hAnsiTheme="minorHAnsi" w:cs="Arial"/>
                <w:color w:val="002060"/>
                <w:sz w:val="32"/>
                <w:szCs w:val="32"/>
              </w:rPr>
            </w:pPr>
            <w:r>
              <w:rPr>
                <w:rFonts w:asciiTheme="minorHAnsi" w:hAnsiTheme="minorHAnsi" w:cs="Arial"/>
                <w:color w:val="002060"/>
                <w:sz w:val="32"/>
                <w:szCs w:val="32"/>
              </w:rPr>
              <w:t>2.1</w:t>
            </w:r>
            <w:r w:rsidR="00E66B06">
              <w:rPr>
                <w:rFonts w:asciiTheme="minorHAnsi" w:hAnsiTheme="minorHAnsi" w:cs="Arial"/>
                <w:color w:val="002060"/>
                <w:sz w:val="32"/>
                <w:szCs w:val="32"/>
              </w:rPr>
              <w:t>B</w:t>
            </w:r>
          </w:p>
        </w:tc>
        <w:tc>
          <w:tcPr>
            <w:tcW w:w="3277" w:type="dxa"/>
          </w:tcPr>
          <w:p w14:paraId="79D86704" w14:textId="77777777" w:rsidR="00223D3F" w:rsidRPr="003C77AB" w:rsidRDefault="00223D3F" w:rsidP="003C77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CA"/>
              </w:rPr>
            </w:pPr>
            <w:r w:rsidRPr="003C77AB">
              <w:rPr>
                <w:rFonts w:asciiTheme="minorHAnsi" w:hAnsiTheme="minorHAnsi" w:cs="Arial"/>
                <w:sz w:val="20"/>
                <w:szCs w:val="20"/>
                <w:lang w:val="en-CA"/>
              </w:rPr>
              <w:t>Art meets research: Public</w:t>
            </w:r>
          </w:p>
          <w:p w14:paraId="7DF4FD16" w14:textId="77777777" w:rsidR="00223D3F" w:rsidRPr="003C77AB" w:rsidRDefault="00223D3F" w:rsidP="003C77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CA"/>
              </w:rPr>
            </w:pPr>
            <w:r w:rsidRPr="003C77AB">
              <w:rPr>
                <w:rFonts w:asciiTheme="minorHAnsi" w:hAnsiTheme="minorHAnsi" w:cs="Arial"/>
                <w:sz w:val="20"/>
                <w:szCs w:val="20"/>
                <w:lang w:val="en-CA"/>
              </w:rPr>
              <w:t>responses to a art exhibit</w:t>
            </w:r>
          </w:p>
          <w:p w14:paraId="3A9E1FEA" w14:textId="77777777" w:rsidR="00223D3F" w:rsidRPr="003C77AB" w:rsidRDefault="00223D3F" w:rsidP="003C77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CA"/>
              </w:rPr>
            </w:pPr>
            <w:r w:rsidRPr="003C77AB">
              <w:rPr>
                <w:rFonts w:asciiTheme="minorHAnsi" w:hAnsiTheme="minorHAnsi" w:cs="Arial"/>
                <w:sz w:val="20"/>
                <w:szCs w:val="20"/>
                <w:lang w:val="en-CA"/>
              </w:rPr>
              <w:t>which explored</w:t>
            </w:r>
          </w:p>
          <w:p w14:paraId="5F3B35A3" w14:textId="77777777" w:rsidR="00223D3F" w:rsidRPr="003C77AB" w:rsidRDefault="00223D3F" w:rsidP="003C77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CA"/>
              </w:rPr>
            </w:pPr>
            <w:r w:rsidRPr="003C77AB">
              <w:rPr>
                <w:rFonts w:asciiTheme="minorHAnsi" w:hAnsiTheme="minorHAnsi" w:cs="Arial"/>
                <w:sz w:val="20"/>
                <w:szCs w:val="20"/>
                <w:lang w:val="en-CA"/>
              </w:rPr>
              <w:t>undergraduate nursing</w:t>
            </w:r>
          </w:p>
          <w:p w14:paraId="7D85A20D" w14:textId="77777777" w:rsidR="00223D3F" w:rsidRPr="003C77AB" w:rsidRDefault="00223D3F" w:rsidP="003C77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CA"/>
              </w:rPr>
            </w:pPr>
            <w:r w:rsidRPr="003C77AB">
              <w:rPr>
                <w:rFonts w:asciiTheme="minorHAnsi" w:hAnsiTheme="minorHAnsi" w:cs="Arial"/>
                <w:sz w:val="20"/>
                <w:szCs w:val="20"/>
                <w:lang w:val="en-CA"/>
              </w:rPr>
              <w:t>students experiences of</w:t>
            </w:r>
          </w:p>
          <w:p w14:paraId="48AF294C" w14:textId="4A63C101" w:rsidR="00223D3F" w:rsidRPr="00122EB5" w:rsidRDefault="00223D3F" w:rsidP="0004121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CA"/>
              </w:rPr>
            </w:pPr>
            <w:r w:rsidRPr="003C77AB">
              <w:rPr>
                <w:rFonts w:asciiTheme="minorHAnsi" w:hAnsiTheme="minorHAnsi" w:cs="Arial"/>
                <w:sz w:val="20"/>
                <w:szCs w:val="20"/>
                <w:lang w:val="en-CA"/>
              </w:rPr>
              <w:t>nursing school</w:t>
            </w:r>
          </w:p>
        </w:tc>
        <w:tc>
          <w:tcPr>
            <w:tcW w:w="1701" w:type="dxa"/>
          </w:tcPr>
          <w:p w14:paraId="02D01231" w14:textId="3A83FF3E" w:rsidR="00223D3F" w:rsidRPr="00122EB5" w:rsidRDefault="00223D3F" w:rsidP="00B009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Fiona Jager and Sasha Murray</w:t>
            </w:r>
          </w:p>
        </w:tc>
        <w:tc>
          <w:tcPr>
            <w:tcW w:w="1748" w:type="dxa"/>
          </w:tcPr>
          <w:p w14:paraId="0356A384" w14:textId="2A5DA471" w:rsidR="00223D3F" w:rsidRPr="00122EB5" w:rsidRDefault="00223D3F" w:rsidP="00731E0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1</w:t>
            </w:r>
            <w:r w:rsidR="00FD1AFF">
              <w:rPr>
                <w:rFonts w:asciiTheme="minorHAnsi" w:hAnsiTheme="minorHAnsi" w:cs="Arial"/>
                <w:sz w:val="20"/>
                <w:szCs w:val="20"/>
              </w:rPr>
              <w:t>44</w:t>
            </w:r>
            <w:r w:rsidR="00D15821">
              <w:rPr>
                <w:rFonts w:asciiTheme="minorHAnsi" w:hAnsiTheme="minorHAnsi" w:cs="Arial"/>
                <w:sz w:val="20"/>
                <w:szCs w:val="20"/>
              </w:rPr>
              <w:t>0</w:t>
            </w:r>
            <w:r w:rsidRPr="00122EB5">
              <w:rPr>
                <w:rFonts w:asciiTheme="minorHAnsi" w:hAnsiTheme="minorHAnsi" w:cs="Arial"/>
                <w:sz w:val="20"/>
                <w:szCs w:val="20"/>
              </w:rPr>
              <w:t>-1</w:t>
            </w:r>
            <w:r w:rsidR="00FD1AFF">
              <w:rPr>
                <w:rFonts w:asciiTheme="minorHAnsi" w:hAnsiTheme="minorHAnsi" w:cs="Arial"/>
                <w:sz w:val="20"/>
                <w:szCs w:val="20"/>
              </w:rPr>
              <w:t>505</w:t>
            </w:r>
          </w:p>
        </w:tc>
        <w:tc>
          <w:tcPr>
            <w:tcW w:w="1256" w:type="dxa"/>
          </w:tcPr>
          <w:p w14:paraId="2DCBBDE6" w14:textId="115CDE10" w:rsidR="00223D3F" w:rsidRPr="00122EB5" w:rsidRDefault="00223D3F" w:rsidP="00B009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 xml:space="preserve">Venue </w:t>
            </w:r>
            <w:r w:rsidR="00E66B06">
              <w:rPr>
                <w:rFonts w:asciiTheme="minorHAnsi" w:hAnsiTheme="minorHAnsi" w:cs="Arial"/>
                <w:sz w:val="20"/>
                <w:szCs w:val="20"/>
              </w:rPr>
              <w:t>B</w:t>
            </w:r>
          </w:p>
        </w:tc>
        <w:tc>
          <w:tcPr>
            <w:tcW w:w="1599" w:type="dxa"/>
            <w:vMerge w:val="restart"/>
            <w:vAlign w:val="center"/>
          </w:tcPr>
          <w:p w14:paraId="7C40DAD6" w14:textId="1D47FDEE" w:rsidR="00223D3F" w:rsidRPr="0004121A" w:rsidRDefault="00E613E8" w:rsidP="00270A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Pr>
                <w:rFonts w:asciiTheme="minorHAnsi" w:hAnsiTheme="minorHAnsi" w:cs="Arial"/>
                <w:sz w:val="22"/>
                <w:szCs w:val="22"/>
              </w:rPr>
              <w:t>Fiona Jager</w:t>
            </w:r>
          </w:p>
        </w:tc>
      </w:tr>
      <w:tr w:rsidR="00223D3F" w:rsidRPr="0058554F" w14:paraId="4B336CDD" w14:textId="77777777" w:rsidTr="00E21ADF">
        <w:tc>
          <w:tcPr>
            <w:cnfStyle w:val="001000000000" w:firstRow="0" w:lastRow="0" w:firstColumn="1" w:lastColumn="0" w:oddVBand="0" w:evenVBand="0" w:oddHBand="0" w:evenHBand="0" w:firstRowFirstColumn="0" w:firstRowLastColumn="0" w:lastRowFirstColumn="0" w:lastRowLastColumn="0"/>
            <w:tcW w:w="1129" w:type="dxa"/>
          </w:tcPr>
          <w:p w14:paraId="1F296D1F" w14:textId="373BDF1E" w:rsidR="00223D3F" w:rsidRPr="002B3405" w:rsidRDefault="00223D3F" w:rsidP="007061D7">
            <w:pPr>
              <w:jc w:val="center"/>
              <w:rPr>
                <w:rFonts w:asciiTheme="minorHAnsi" w:hAnsiTheme="minorHAnsi" w:cs="Arial"/>
                <w:color w:val="002060"/>
                <w:sz w:val="32"/>
                <w:szCs w:val="32"/>
              </w:rPr>
            </w:pPr>
            <w:r>
              <w:rPr>
                <w:rFonts w:asciiTheme="minorHAnsi" w:hAnsiTheme="minorHAnsi" w:cs="Arial"/>
                <w:color w:val="002060"/>
                <w:sz w:val="32"/>
                <w:szCs w:val="32"/>
              </w:rPr>
              <w:t>2.2</w:t>
            </w:r>
            <w:r w:rsidR="00E66B06">
              <w:rPr>
                <w:rFonts w:asciiTheme="minorHAnsi" w:hAnsiTheme="minorHAnsi" w:cs="Arial"/>
                <w:color w:val="002060"/>
                <w:sz w:val="32"/>
                <w:szCs w:val="32"/>
              </w:rPr>
              <w:t>B</w:t>
            </w:r>
          </w:p>
        </w:tc>
        <w:tc>
          <w:tcPr>
            <w:tcW w:w="3277" w:type="dxa"/>
          </w:tcPr>
          <w:p w14:paraId="2DB5459F" w14:textId="77777777" w:rsidR="00223D3F" w:rsidRPr="003C77AB" w:rsidRDefault="00223D3F" w:rsidP="003C77AB">
            <w:pPr>
              <w:tabs>
                <w:tab w:val="left" w:pos="90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CA"/>
              </w:rPr>
            </w:pPr>
            <w:r w:rsidRPr="003C77AB">
              <w:rPr>
                <w:rFonts w:asciiTheme="minorHAnsi" w:hAnsiTheme="minorHAnsi" w:cs="Arial"/>
                <w:sz w:val="20"/>
                <w:szCs w:val="20"/>
                <w:lang w:val="en-CA"/>
              </w:rPr>
              <w:t>Evaluation of the</w:t>
            </w:r>
          </w:p>
          <w:p w14:paraId="1E3CABA5" w14:textId="77777777" w:rsidR="00223D3F" w:rsidRPr="003C77AB" w:rsidRDefault="00223D3F" w:rsidP="003C77AB">
            <w:pPr>
              <w:tabs>
                <w:tab w:val="left" w:pos="90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CA"/>
              </w:rPr>
            </w:pPr>
            <w:r w:rsidRPr="003C77AB">
              <w:rPr>
                <w:rFonts w:asciiTheme="minorHAnsi" w:hAnsiTheme="minorHAnsi" w:cs="Arial"/>
                <w:sz w:val="20"/>
                <w:szCs w:val="20"/>
                <w:lang w:val="en-CA"/>
              </w:rPr>
              <w:t>effectiveness of Quizlet as a</w:t>
            </w:r>
          </w:p>
          <w:p w14:paraId="1891AC57" w14:textId="77777777" w:rsidR="00223D3F" w:rsidRPr="003C77AB" w:rsidRDefault="00223D3F" w:rsidP="003C77AB">
            <w:pPr>
              <w:tabs>
                <w:tab w:val="left" w:pos="90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CA"/>
              </w:rPr>
            </w:pPr>
            <w:r w:rsidRPr="003C77AB">
              <w:rPr>
                <w:rFonts w:asciiTheme="minorHAnsi" w:hAnsiTheme="minorHAnsi" w:cs="Arial"/>
                <w:sz w:val="20"/>
                <w:szCs w:val="20"/>
                <w:lang w:val="en-CA"/>
              </w:rPr>
              <w:t>Study Tool in Science</w:t>
            </w:r>
          </w:p>
          <w:p w14:paraId="134BF929" w14:textId="6FF0188E" w:rsidR="00223D3F" w:rsidRPr="00122EB5" w:rsidRDefault="00223D3F" w:rsidP="0004121A">
            <w:pPr>
              <w:tabs>
                <w:tab w:val="left" w:pos="90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CA"/>
              </w:rPr>
            </w:pPr>
            <w:r w:rsidRPr="003C77AB">
              <w:rPr>
                <w:rFonts w:asciiTheme="minorHAnsi" w:hAnsiTheme="minorHAnsi" w:cs="Arial"/>
                <w:sz w:val="20"/>
                <w:szCs w:val="20"/>
                <w:lang w:val="en-CA"/>
              </w:rPr>
              <w:t>Courses</w:t>
            </w:r>
          </w:p>
        </w:tc>
        <w:tc>
          <w:tcPr>
            <w:tcW w:w="1701" w:type="dxa"/>
          </w:tcPr>
          <w:p w14:paraId="64A24487" w14:textId="05C66628" w:rsidR="00223D3F" w:rsidRPr="00122EB5" w:rsidRDefault="00223D3F" w:rsidP="007061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Isabella Isbester</w:t>
            </w:r>
          </w:p>
        </w:tc>
        <w:tc>
          <w:tcPr>
            <w:tcW w:w="1748" w:type="dxa"/>
          </w:tcPr>
          <w:p w14:paraId="402BD672" w14:textId="74E075D6" w:rsidR="00223D3F" w:rsidRPr="00122EB5" w:rsidRDefault="00223D3F" w:rsidP="007061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1</w:t>
            </w:r>
            <w:r w:rsidR="00FD1AFF">
              <w:rPr>
                <w:rFonts w:asciiTheme="minorHAnsi" w:hAnsiTheme="minorHAnsi" w:cs="Arial"/>
                <w:sz w:val="20"/>
                <w:szCs w:val="20"/>
              </w:rPr>
              <w:t>505</w:t>
            </w:r>
            <w:r w:rsidRPr="00122EB5">
              <w:rPr>
                <w:rFonts w:asciiTheme="minorHAnsi" w:hAnsiTheme="minorHAnsi" w:cs="Arial"/>
                <w:sz w:val="20"/>
                <w:szCs w:val="20"/>
              </w:rPr>
              <w:t>-1</w:t>
            </w:r>
            <w:r w:rsidR="00FD1AFF">
              <w:rPr>
                <w:rFonts w:asciiTheme="minorHAnsi" w:hAnsiTheme="minorHAnsi" w:cs="Arial"/>
                <w:sz w:val="20"/>
                <w:szCs w:val="20"/>
              </w:rPr>
              <w:t>51</w:t>
            </w:r>
            <w:r w:rsidR="00D15821">
              <w:rPr>
                <w:rFonts w:asciiTheme="minorHAnsi" w:hAnsiTheme="minorHAnsi" w:cs="Arial"/>
                <w:sz w:val="20"/>
                <w:szCs w:val="20"/>
              </w:rPr>
              <w:t>5</w:t>
            </w:r>
          </w:p>
        </w:tc>
        <w:tc>
          <w:tcPr>
            <w:tcW w:w="1256" w:type="dxa"/>
          </w:tcPr>
          <w:p w14:paraId="6CCEA05D" w14:textId="0053F47B" w:rsidR="00223D3F" w:rsidRPr="00122EB5" w:rsidRDefault="00223D3F" w:rsidP="007061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 xml:space="preserve">Venue </w:t>
            </w:r>
            <w:r w:rsidR="00E66B06">
              <w:rPr>
                <w:rFonts w:asciiTheme="minorHAnsi" w:hAnsiTheme="minorHAnsi" w:cs="Arial"/>
                <w:sz w:val="20"/>
                <w:szCs w:val="20"/>
              </w:rPr>
              <w:t>B</w:t>
            </w:r>
          </w:p>
        </w:tc>
        <w:tc>
          <w:tcPr>
            <w:tcW w:w="1599" w:type="dxa"/>
            <w:vMerge/>
          </w:tcPr>
          <w:p w14:paraId="4DEAFE87" w14:textId="32A95F07" w:rsidR="00223D3F" w:rsidRPr="0004121A" w:rsidRDefault="00223D3F" w:rsidP="007061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p>
        </w:tc>
      </w:tr>
      <w:tr w:rsidR="00223D3F" w:rsidRPr="0058554F" w14:paraId="5CA7F8EA" w14:textId="77777777" w:rsidTr="00E2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BAF0C09" w14:textId="76FD09E3" w:rsidR="00223D3F" w:rsidRDefault="00223D3F" w:rsidP="007061D7">
            <w:pPr>
              <w:jc w:val="center"/>
              <w:rPr>
                <w:rFonts w:asciiTheme="minorHAnsi" w:hAnsiTheme="minorHAnsi" w:cs="Arial"/>
                <w:color w:val="002060"/>
                <w:sz w:val="32"/>
                <w:szCs w:val="32"/>
              </w:rPr>
            </w:pPr>
            <w:r>
              <w:rPr>
                <w:rFonts w:asciiTheme="minorHAnsi" w:hAnsiTheme="minorHAnsi" w:cs="Arial"/>
                <w:color w:val="002060"/>
                <w:sz w:val="32"/>
                <w:szCs w:val="32"/>
              </w:rPr>
              <w:t>2.3</w:t>
            </w:r>
            <w:r w:rsidR="00E66B06">
              <w:rPr>
                <w:rFonts w:asciiTheme="minorHAnsi" w:hAnsiTheme="minorHAnsi" w:cs="Arial"/>
                <w:color w:val="002060"/>
                <w:sz w:val="32"/>
                <w:szCs w:val="32"/>
              </w:rPr>
              <w:t>B</w:t>
            </w:r>
          </w:p>
        </w:tc>
        <w:tc>
          <w:tcPr>
            <w:tcW w:w="3277" w:type="dxa"/>
          </w:tcPr>
          <w:p w14:paraId="5E844B7D" w14:textId="77777777" w:rsidR="00223D3F" w:rsidRPr="003C77AB" w:rsidRDefault="00223D3F" w:rsidP="003C77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CA"/>
              </w:rPr>
            </w:pPr>
            <w:r w:rsidRPr="003C77AB">
              <w:rPr>
                <w:rFonts w:asciiTheme="minorHAnsi" w:hAnsiTheme="minorHAnsi" w:cs="Arial"/>
                <w:sz w:val="20"/>
                <w:szCs w:val="20"/>
                <w:lang w:val="en-CA"/>
              </w:rPr>
              <w:t>Examining the knowledge</w:t>
            </w:r>
          </w:p>
          <w:p w14:paraId="1450DBBF" w14:textId="77777777" w:rsidR="00223D3F" w:rsidRPr="003C77AB" w:rsidRDefault="00223D3F" w:rsidP="003C77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CA"/>
              </w:rPr>
            </w:pPr>
            <w:r w:rsidRPr="003C77AB">
              <w:rPr>
                <w:rFonts w:asciiTheme="minorHAnsi" w:hAnsiTheme="minorHAnsi" w:cs="Arial"/>
                <w:sz w:val="20"/>
                <w:szCs w:val="20"/>
                <w:lang w:val="en-CA"/>
              </w:rPr>
              <w:t>deficit regarding sleep and</w:t>
            </w:r>
          </w:p>
          <w:p w14:paraId="7D0ADFFC" w14:textId="77777777" w:rsidR="00223D3F" w:rsidRPr="003C77AB" w:rsidRDefault="00223D3F" w:rsidP="003C77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CA"/>
              </w:rPr>
            </w:pPr>
            <w:r w:rsidRPr="003C77AB">
              <w:rPr>
                <w:rFonts w:asciiTheme="minorHAnsi" w:hAnsiTheme="minorHAnsi" w:cs="Arial"/>
                <w:sz w:val="20"/>
                <w:szCs w:val="20"/>
                <w:lang w:val="en-CA"/>
              </w:rPr>
              <w:t>its impact on academic</w:t>
            </w:r>
          </w:p>
          <w:p w14:paraId="656D9720" w14:textId="68EAED94" w:rsidR="00223D3F" w:rsidRPr="00122EB5" w:rsidRDefault="00223D3F" w:rsidP="0004121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CA"/>
              </w:rPr>
            </w:pPr>
            <w:r w:rsidRPr="003C77AB">
              <w:rPr>
                <w:rFonts w:asciiTheme="minorHAnsi" w:hAnsiTheme="minorHAnsi" w:cs="Arial"/>
                <w:sz w:val="20"/>
                <w:szCs w:val="20"/>
                <w:lang w:val="en-CA"/>
              </w:rPr>
              <w:t>success</w:t>
            </w:r>
          </w:p>
        </w:tc>
        <w:tc>
          <w:tcPr>
            <w:tcW w:w="1701" w:type="dxa"/>
          </w:tcPr>
          <w:p w14:paraId="384B8902" w14:textId="386898D0" w:rsidR="00223D3F" w:rsidRPr="00122EB5" w:rsidRDefault="00223D3F" w:rsidP="00706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Tanya Lariviere</w:t>
            </w:r>
          </w:p>
        </w:tc>
        <w:tc>
          <w:tcPr>
            <w:tcW w:w="1748" w:type="dxa"/>
          </w:tcPr>
          <w:p w14:paraId="44D3D829" w14:textId="3950757E" w:rsidR="00223D3F" w:rsidRPr="00122EB5" w:rsidRDefault="00223D3F" w:rsidP="00706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1</w:t>
            </w:r>
            <w:r w:rsidR="00FD1AFF">
              <w:rPr>
                <w:rFonts w:asciiTheme="minorHAnsi" w:hAnsiTheme="minorHAnsi" w:cs="Arial"/>
                <w:sz w:val="20"/>
                <w:szCs w:val="20"/>
              </w:rPr>
              <w:t>515</w:t>
            </w:r>
            <w:r w:rsidRPr="00122EB5">
              <w:rPr>
                <w:rFonts w:asciiTheme="minorHAnsi" w:hAnsiTheme="minorHAnsi" w:cs="Arial"/>
                <w:sz w:val="20"/>
                <w:szCs w:val="20"/>
              </w:rPr>
              <w:t>-1</w:t>
            </w:r>
            <w:r w:rsidR="00FD1AFF">
              <w:rPr>
                <w:rFonts w:asciiTheme="minorHAnsi" w:hAnsiTheme="minorHAnsi" w:cs="Arial"/>
                <w:sz w:val="20"/>
                <w:szCs w:val="20"/>
              </w:rPr>
              <w:t>52</w:t>
            </w:r>
            <w:r w:rsidR="00D15821">
              <w:rPr>
                <w:rFonts w:asciiTheme="minorHAnsi" w:hAnsiTheme="minorHAnsi" w:cs="Arial"/>
                <w:sz w:val="20"/>
                <w:szCs w:val="20"/>
              </w:rPr>
              <w:t>5</w:t>
            </w:r>
          </w:p>
        </w:tc>
        <w:tc>
          <w:tcPr>
            <w:tcW w:w="1256" w:type="dxa"/>
          </w:tcPr>
          <w:p w14:paraId="0E186CD9" w14:textId="5FCA2A0E" w:rsidR="00223D3F" w:rsidRPr="00122EB5" w:rsidRDefault="00223D3F" w:rsidP="00706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 xml:space="preserve">Venue </w:t>
            </w:r>
            <w:r w:rsidR="00E66B06">
              <w:rPr>
                <w:rFonts w:asciiTheme="minorHAnsi" w:hAnsiTheme="minorHAnsi" w:cs="Arial"/>
                <w:sz w:val="20"/>
                <w:szCs w:val="20"/>
              </w:rPr>
              <w:t>B</w:t>
            </w:r>
          </w:p>
        </w:tc>
        <w:tc>
          <w:tcPr>
            <w:tcW w:w="1599" w:type="dxa"/>
            <w:vMerge/>
          </w:tcPr>
          <w:p w14:paraId="5A146D0A" w14:textId="26AF5C32" w:rsidR="00223D3F" w:rsidRPr="0004121A" w:rsidRDefault="00223D3F" w:rsidP="00706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p>
        </w:tc>
      </w:tr>
      <w:tr w:rsidR="00223D3F" w:rsidRPr="0058554F" w14:paraId="15A56C4D" w14:textId="77777777" w:rsidTr="00E21ADF">
        <w:tc>
          <w:tcPr>
            <w:cnfStyle w:val="001000000000" w:firstRow="0" w:lastRow="0" w:firstColumn="1" w:lastColumn="0" w:oddVBand="0" w:evenVBand="0" w:oddHBand="0" w:evenHBand="0" w:firstRowFirstColumn="0" w:firstRowLastColumn="0" w:lastRowFirstColumn="0" w:lastRowLastColumn="0"/>
            <w:tcW w:w="1129" w:type="dxa"/>
          </w:tcPr>
          <w:p w14:paraId="7C19473A" w14:textId="69FB8D3E" w:rsidR="00223D3F" w:rsidRPr="002B3405" w:rsidRDefault="00223D3F" w:rsidP="007061D7">
            <w:pPr>
              <w:jc w:val="center"/>
              <w:rPr>
                <w:rFonts w:asciiTheme="minorHAnsi" w:hAnsiTheme="minorHAnsi" w:cs="Arial"/>
                <w:color w:val="002060"/>
                <w:sz w:val="32"/>
                <w:szCs w:val="32"/>
              </w:rPr>
            </w:pPr>
            <w:r>
              <w:rPr>
                <w:rFonts w:asciiTheme="minorHAnsi" w:hAnsiTheme="minorHAnsi" w:cs="Arial"/>
                <w:color w:val="002060"/>
                <w:sz w:val="32"/>
                <w:szCs w:val="32"/>
              </w:rPr>
              <w:t>2.4</w:t>
            </w:r>
            <w:r w:rsidR="00E66B06">
              <w:rPr>
                <w:rFonts w:asciiTheme="minorHAnsi" w:hAnsiTheme="minorHAnsi" w:cs="Arial"/>
                <w:color w:val="002060"/>
                <w:sz w:val="32"/>
                <w:szCs w:val="32"/>
              </w:rPr>
              <w:t>B</w:t>
            </w:r>
          </w:p>
        </w:tc>
        <w:tc>
          <w:tcPr>
            <w:tcW w:w="3277" w:type="dxa"/>
          </w:tcPr>
          <w:p w14:paraId="53C8B167" w14:textId="77777777" w:rsidR="00223D3F" w:rsidRPr="003C77AB" w:rsidRDefault="00223D3F" w:rsidP="003C77AB">
            <w:pPr>
              <w:tabs>
                <w:tab w:val="left" w:pos="228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CA"/>
              </w:rPr>
            </w:pPr>
            <w:r w:rsidRPr="003C77AB">
              <w:rPr>
                <w:rFonts w:asciiTheme="minorHAnsi" w:hAnsiTheme="minorHAnsi" w:cs="Arial"/>
                <w:sz w:val="20"/>
                <w:szCs w:val="20"/>
                <w:lang w:val="en-CA"/>
              </w:rPr>
              <w:t>Effectiveness of an</w:t>
            </w:r>
          </w:p>
          <w:p w14:paraId="554AA28B" w14:textId="77777777" w:rsidR="00223D3F" w:rsidRPr="003C77AB" w:rsidRDefault="00223D3F" w:rsidP="003C77AB">
            <w:pPr>
              <w:tabs>
                <w:tab w:val="left" w:pos="228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CA"/>
              </w:rPr>
            </w:pPr>
            <w:r w:rsidRPr="003C77AB">
              <w:rPr>
                <w:rFonts w:asciiTheme="minorHAnsi" w:hAnsiTheme="minorHAnsi" w:cs="Arial"/>
                <w:sz w:val="20"/>
                <w:szCs w:val="20"/>
                <w:lang w:val="en-CA"/>
              </w:rPr>
              <w:t>Electronic Tool in</w:t>
            </w:r>
          </w:p>
          <w:p w14:paraId="2B4A9E71" w14:textId="77777777" w:rsidR="00223D3F" w:rsidRPr="003C77AB" w:rsidRDefault="00223D3F" w:rsidP="003C77AB">
            <w:pPr>
              <w:tabs>
                <w:tab w:val="left" w:pos="228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CA"/>
              </w:rPr>
            </w:pPr>
            <w:r w:rsidRPr="003C77AB">
              <w:rPr>
                <w:rFonts w:asciiTheme="minorHAnsi" w:hAnsiTheme="minorHAnsi" w:cs="Arial"/>
                <w:sz w:val="20"/>
                <w:szCs w:val="20"/>
                <w:lang w:val="en-CA"/>
              </w:rPr>
              <w:t>Management of Symptoms</w:t>
            </w:r>
          </w:p>
          <w:p w14:paraId="68AD16C3" w14:textId="77777777" w:rsidR="00223D3F" w:rsidRPr="003C77AB" w:rsidRDefault="00223D3F" w:rsidP="003C77AB">
            <w:pPr>
              <w:tabs>
                <w:tab w:val="left" w:pos="228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CA"/>
              </w:rPr>
            </w:pPr>
            <w:r w:rsidRPr="003C77AB">
              <w:rPr>
                <w:rFonts w:asciiTheme="minorHAnsi" w:hAnsiTheme="minorHAnsi" w:cs="Arial"/>
                <w:sz w:val="20"/>
                <w:szCs w:val="20"/>
                <w:lang w:val="en-CA"/>
              </w:rPr>
              <w:t>and Evaluation of Recovery</w:t>
            </w:r>
          </w:p>
          <w:p w14:paraId="534F1C24" w14:textId="77777777" w:rsidR="00223D3F" w:rsidRPr="003C77AB" w:rsidRDefault="00223D3F" w:rsidP="003C77AB">
            <w:pPr>
              <w:tabs>
                <w:tab w:val="left" w:pos="228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CA"/>
              </w:rPr>
            </w:pPr>
            <w:r w:rsidRPr="003C77AB">
              <w:rPr>
                <w:rFonts w:asciiTheme="minorHAnsi" w:hAnsiTheme="minorHAnsi" w:cs="Arial"/>
                <w:sz w:val="20"/>
                <w:szCs w:val="20"/>
                <w:lang w:val="en-CA"/>
              </w:rPr>
              <w:t>Outcomes in Mental Health</w:t>
            </w:r>
          </w:p>
          <w:p w14:paraId="70CE6A36" w14:textId="520F010B" w:rsidR="00223D3F" w:rsidRPr="00122EB5" w:rsidRDefault="00223D3F" w:rsidP="0004121A">
            <w:pPr>
              <w:tabs>
                <w:tab w:val="left" w:pos="228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CA"/>
              </w:rPr>
            </w:pPr>
            <w:r w:rsidRPr="003C77AB">
              <w:rPr>
                <w:rFonts w:asciiTheme="minorHAnsi" w:hAnsiTheme="minorHAnsi" w:cs="Arial"/>
                <w:sz w:val="20"/>
                <w:szCs w:val="20"/>
                <w:lang w:val="en-CA"/>
              </w:rPr>
              <w:t>Outpatients</w:t>
            </w:r>
          </w:p>
        </w:tc>
        <w:tc>
          <w:tcPr>
            <w:tcW w:w="1701" w:type="dxa"/>
          </w:tcPr>
          <w:p w14:paraId="39CD9A6B" w14:textId="04B3ECA6" w:rsidR="00223D3F" w:rsidRPr="00122EB5" w:rsidRDefault="00223D3F" w:rsidP="007061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Andrea Arzate</w:t>
            </w:r>
          </w:p>
        </w:tc>
        <w:tc>
          <w:tcPr>
            <w:tcW w:w="1748" w:type="dxa"/>
          </w:tcPr>
          <w:p w14:paraId="1FA9DE01" w14:textId="157AF8EA" w:rsidR="00223D3F" w:rsidRPr="00122EB5" w:rsidRDefault="00223D3F" w:rsidP="007061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1</w:t>
            </w:r>
            <w:r w:rsidR="00FD1AFF">
              <w:rPr>
                <w:rFonts w:asciiTheme="minorHAnsi" w:hAnsiTheme="minorHAnsi" w:cs="Arial"/>
                <w:sz w:val="20"/>
                <w:szCs w:val="20"/>
              </w:rPr>
              <w:t>52</w:t>
            </w:r>
            <w:r w:rsidR="00D15821">
              <w:rPr>
                <w:rFonts w:asciiTheme="minorHAnsi" w:hAnsiTheme="minorHAnsi" w:cs="Arial"/>
                <w:sz w:val="20"/>
                <w:szCs w:val="20"/>
              </w:rPr>
              <w:t>5</w:t>
            </w:r>
            <w:r w:rsidRPr="00122EB5">
              <w:rPr>
                <w:rFonts w:asciiTheme="minorHAnsi" w:hAnsiTheme="minorHAnsi" w:cs="Arial"/>
                <w:sz w:val="20"/>
                <w:szCs w:val="20"/>
              </w:rPr>
              <w:t>-1</w:t>
            </w:r>
            <w:r w:rsidR="00FD1AFF">
              <w:rPr>
                <w:rFonts w:asciiTheme="minorHAnsi" w:hAnsiTheme="minorHAnsi" w:cs="Arial"/>
                <w:sz w:val="20"/>
                <w:szCs w:val="20"/>
              </w:rPr>
              <w:t>53</w:t>
            </w:r>
            <w:r w:rsidR="00D15821">
              <w:rPr>
                <w:rFonts w:asciiTheme="minorHAnsi" w:hAnsiTheme="minorHAnsi" w:cs="Arial"/>
                <w:sz w:val="20"/>
                <w:szCs w:val="20"/>
              </w:rPr>
              <w:t>5</w:t>
            </w:r>
          </w:p>
        </w:tc>
        <w:tc>
          <w:tcPr>
            <w:tcW w:w="1256" w:type="dxa"/>
          </w:tcPr>
          <w:p w14:paraId="52B68BC0" w14:textId="763E4322" w:rsidR="00223D3F" w:rsidRPr="00122EB5" w:rsidRDefault="00223D3F" w:rsidP="007061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 xml:space="preserve">Venue </w:t>
            </w:r>
            <w:r w:rsidR="00E66B06">
              <w:rPr>
                <w:rFonts w:asciiTheme="minorHAnsi" w:hAnsiTheme="minorHAnsi" w:cs="Arial"/>
                <w:sz w:val="20"/>
                <w:szCs w:val="20"/>
              </w:rPr>
              <w:t>B</w:t>
            </w:r>
          </w:p>
        </w:tc>
        <w:tc>
          <w:tcPr>
            <w:tcW w:w="1599" w:type="dxa"/>
            <w:vMerge/>
          </w:tcPr>
          <w:p w14:paraId="401C3837" w14:textId="3070BD09" w:rsidR="00223D3F" w:rsidRPr="0004121A" w:rsidRDefault="00223D3F" w:rsidP="007061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p>
        </w:tc>
      </w:tr>
      <w:tr w:rsidR="00223D3F" w:rsidRPr="0058554F" w14:paraId="399D9A1F" w14:textId="77777777" w:rsidTr="00E2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75B9DAF" w14:textId="5DCA96ED" w:rsidR="00223D3F" w:rsidRDefault="00223D3F" w:rsidP="007061D7">
            <w:pPr>
              <w:jc w:val="center"/>
              <w:rPr>
                <w:rFonts w:asciiTheme="minorHAnsi" w:hAnsiTheme="minorHAnsi" w:cs="Arial"/>
                <w:color w:val="002060"/>
                <w:sz w:val="32"/>
                <w:szCs w:val="32"/>
              </w:rPr>
            </w:pPr>
            <w:r>
              <w:rPr>
                <w:rFonts w:asciiTheme="minorHAnsi" w:hAnsiTheme="minorHAnsi" w:cs="Arial"/>
                <w:color w:val="002060"/>
                <w:sz w:val="32"/>
                <w:szCs w:val="32"/>
              </w:rPr>
              <w:t>2.5</w:t>
            </w:r>
            <w:r w:rsidR="00E66B06">
              <w:rPr>
                <w:rFonts w:asciiTheme="minorHAnsi" w:hAnsiTheme="minorHAnsi" w:cs="Arial"/>
                <w:color w:val="002060"/>
                <w:sz w:val="32"/>
                <w:szCs w:val="32"/>
              </w:rPr>
              <w:t>B</w:t>
            </w:r>
          </w:p>
        </w:tc>
        <w:tc>
          <w:tcPr>
            <w:tcW w:w="3277" w:type="dxa"/>
          </w:tcPr>
          <w:p w14:paraId="108EB562" w14:textId="77777777" w:rsidR="00223D3F" w:rsidRPr="003C77AB" w:rsidRDefault="00223D3F" w:rsidP="003C77AB">
            <w:pPr>
              <w:tabs>
                <w:tab w:val="left" w:pos="2280"/>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CA"/>
              </w:rPr>
            </w:pPr>
            <w:r w:rsidRPr="003C77AB">
              <w:rPr>
                <w:rFonts w:asciiTheme="minorHAnsi" w:hAnsiTheme="minorHAnsi" w:cs="Arial"/>
                <w:sz w:val="20"/>
                <w:szCs w:val="20"/>
                <w:lang w:val="en-CA"/>
              </w:rPr>
              <w:t>Rethinking Maternity: How</w:t>
            </w:r>
          </w:p>
          <w:p w14:paraId="4DD12E1E" w14:textId="77777777" w:rsidR="00223D3F" w:rsidRPr="003C77AB" w:rsidRDefault="00223D3F" w:rsidP="003C77AB">
            <w:pPr>
              <w:tabs>
                <w:tab w:val="left" w:pos="2280"/>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CA"/>
              </w:rPr>
            </w:pPr>
            <w:r w:rsidRPr="003C77AB">
              <w:rPr>
                <w:rFonts w:asciiTheme="minorHAnsi" w:hAnsiTheme="minorHAnsi" w:cs="Arial"/>
                <w:sz w:val="20"/>
                <w:szCs w:val="20"/>
                <w:lang w:val="en-CA"/>
              </w:rPr>
              <w:t>Gender Diverse People</w:t>
            </w:r>
          </w:p>
          <w:p w14:paraId="70BD31D7" w14:textId="24A7E946" w:rsidR="00223D3F" w:rsidRPr="00122EB5" w:rsidRDefault="00223D3F" w:rsidP="0004121A">
            <w:pPr>
              <w:tabs>
                <w:tab w:val="left" w:pos="2280"/>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CA"/>
              </w:rPr>
            </w:pPr>
            <w:r w:rsidRPr="003C77AB">
              <w:rPr>
                <w:rFonts w:asciiTheme="minorHAnsi" w:hAnsiTheme="minorHAnsi" w:cs="Arial"/>
                <w:sz w:val="20"/>
                <w:szCs w:val="20"/>
                <w:lang w:val="en-CA"/>
              </w:rPr>
              <w:t>Experience Perinatal Care</w:t>
            </w:r>
          </w:p>
        </w:tc>
        <w:tc>
          <w:tcPr>
            <w:tcW w:w="1701" w:type="dxa"/>
          </w:tcPr>
          <w:p w14:paraId="252DFB32" w14:textId="7C8757A8" w:rsidR="00223D3F" w:rsidRPr="00122EB5" w:rsidRDefault="00223D3F" w:rsidP="00706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Emma Wilcox Simard and Jessica Chabot</w:t>
            </w:r>
          </w:p>
        </w:tc>
        <w:tc>
          <w:tcPr>
            <w:tcW w:w="1748" w:type="dxa"/>
          </w:tcPr>
          <w:p w14:paraId="700A6AD4" w14:textId="486BCB5B" w:rsidR="00223D3F" w:rsidRPr="00122EB5" w:rsidRDefault="00223D3F" w:rsidP="00706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1</w:t>
            </w:r>
            <w:r w:rsidR="00FD1AFF">
              <w:rPr>
                <w:rFonts w:asciiTheme="minorHAnsi" w:hAnsiTheme="minorHAnsi" w:cs="Arial"/>
                <w:sz w:val="20"/>
                <w:szCs w:val="20"/>
              </w:rPr>
              <w:t>53</w:t>
            </w:r>
            <w:r w:rsidR="00D15821">
              <w:rPr>
                <w:rFonts w:asciiTheme="minorHAnsi" w:hAnsiTheme="minorHAnsi" w:cs="Arial"/>
                <w:sz w:val="20"/>
                <w:szCs w:val="20"/>
              </w:rPr>
              <w:t>5</w:t>
            </w:r>
            <w:r w:rsidRPr="00122EB5">
              <w:rPr>
                <w:rFonts w:asciiTheme="minorHAnsi" w:hAnsiTheme="minorHAnsi" w:cs="Arial"/>
                <w:sz w:val="20"/>
                <w:szCs w:val="20"/>
              </w:rPr>
              <w:t>-1</w:t>
            </w:r>
            <w:r w:rsidR="00FD1AFF">
              <w:rPr>
                <w:rFonts w:asciiTheme="minorHAnsi" w:hAnsiTheme="minorHAnsi" w:cs="Arial"/>
                <w:sz w:val="20"/>
                <w:szCs w:val="20"/>
              </w:rPr>
              <w:t>54</w:t>
            </w:r>
            <w:r w:rsidR="00D15821">
              <w:rPr>
                <w:rFonts w:asciiTheme="minorHAnsi" w:hAnsiTheme="minorHAnsi" w:cs="Arial"/>
                <w:sz w:val="20"/>
                <w:szCs w:val="20"/>
              </w:rPr>
              <w:t>5</w:t>
            </w:r>
          </w:p>
        </w:tc>
        <w:tc>
          <w:tcPr>
            <w:tcW w:w="1256" w:type="dxa"/>
          </w:tcPr>
          <w:p w14:paraId="5AB133A9" w14:textId="6CB53FB6" w:rsidR="00223D3F" w:rsidRPr="00122EB5" w:rsidRDefault="00223D3F" w:rsidP="00706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 xml:space="preserve">Venue </w:t>
            </w:r>
            <w:r w:rsidR="00E66B06">
              <w:rPr>
                <w:rFonts w:asciiTheme="minorHAnsi" w:hAnsiTheme="minorHAnsi" w:cs="Arial"/>
                <w:sz w:val="20"/>
                <w:szCs w:val="20"/>
              </w:rPr>
              <w:t>B</w:t>
            </w:r>
          </w:p>
        </w:tc>
        <w:tc>
          <w:tcPr>
            <w:tcW w:w="1599" w:type="dxa"/>
            <w:vMerge/>
          </w:tcPr>
          <w:p w14:paraId="5B17C2EB" w14:textId="77777777" w:rsidR="00223D3F" w:rsidRPr="0004121A" w:rsidRDefault="00223D3F" w:rsidP="00706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p>
        </w:tc>
      </w:tr>
      <w:tr w:rsidR="007061D7" w:rsidRPr="0058554F" w14:paraId="71236865" w14:textId="77777777" w:rsidTr="00E21ADF">
        <w:tc>
          <w:tcPr>
            <w:cnfStyle w:val="001000000000" w:firstRow="0" w:lastRow="0" w:firstColumn="1" w:lastColumn="0" w:oddVBand="0" w:evenVBand="0" w:oddHBand="0" w:evenHBand="0" w:firstRowFirstColumn="0" w:firstRowLastColumn="0" w:lastRowFirstColumn="0" w:lastRowLastColumn="0"/>
            <w:tcW w:w="1129" w:type="dxa"/>
            <w:shd w:val="clear" w:color="auto" w:fill="2E74B5" w:themeFill="accent1" w:themeFillShade="BF"/>
          </w:tcPr>
          <w:p w14:paraId="0638830B" w14:textId="33C56B56" w:rsidR="007061D7" w:rsidRPr="002B3405" w:rsidRDefault="007061D7" w:rsidP="007061D7">
            <w:pPr>
              <w:jc w:val="center"/>
              <w:rPr>
                <w:rFonts w:asciiTheme="minorHAnsi" w:hAnsiTheme="minorHAnsi" w:cs="Arial"/>
                <w:color w:val="002060"/>
                <w:sz w:val="32"/>
                <w:szCs w:val="32"/>
              </w:rPr>
            </w:pPr>
          </w:p>
        </w:tc>
        <w:tc>
          <w:tcPr>
            <w:tcW w:w="3277" w:type="dxa"/>
            <w:shd w:val="clear" w:color="auto" w:fill="2E74B5" w:themeFill="accent1" w:themeFillShade="BF"/>
          </w:tcPr>
          <w:p w14:paraId="4107F1E5" w14:textId="4C6758C5" w:rsidR="007061D7" w:rsidRPr="00122EB5" w:rsidRDefault="007061D7" w:rsidP="007061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p>
        </w:tc>
        <w:tc>
          <w:tcPr>
            <w:tcW w:w="1701" w:type="dxa"/>
            <w:shd w:val="clear" w:color="auto" w:fill="2E74B5" w:themeFill="accent1" w:themeFillShade="BF"/>
          </w:tcPr>
          <w:p w14:paraId="68D7C12B" w14:textId="16CCDDD8" w:rsidR="007061D7" w:rsidRPr="00122EB5" w:rsidRDefault="007061D7" w:rsidP="007061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p>
        </w:tc>
        <w:tc>
          <w:tcPr>
            <w:tcW w:w="1748" w:type="dxa"/>
            <w:shd w:val="clear" w:color="auto" w:fill="2E74B5" w:themeFill="accent1" w:themeFillShade="BF"/>
          </w:tcPr>
          <w:p w14:paraId="381A8CCD" w14:textId="21231CE1" w:rsidR="007061D7" w:rsidRPr="00122EB5" w:rsidRDefault="007061D7" w:rsidP="007061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p>
        </w:tc>
        <w:tc>
          <w:tcPr>
            <w:tcW w:w="1256" w:type="dxa"/>
            <w:shd w:val="clear" w:color="auto" w:fill="2E74B5" w:themeFill="accent1" w:themeFillShade="BF"/>
          </w:tcPr>
          <w:p w14:paraId="6D9869D0" w14:textId="02B627D7" w:rsidR="007061D7" w:rsidRPr="00122EB5" w:rsidRDefault="007061D7" w:rsidP="007061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p>
        </w:tc>
        <w:tc>
          <w:tcPr>
            <w:tcW w:w="1599" w:type="dxa"/>
            <w:shd w:val="clear" w:color="auto" w:fill="2E74B5" w:themeFill="accent1" w:themeFillShade="BF"/>
          </w:tcPr>
          <w:p w14:paraId="0B204C7F" w14:textId="76F07B46" w:rsidR="007061D7" w:rsidRPr="0004121A" w:rsidRDefault="007061D7" w:rsidP="007061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p>
        </w:tc>
      </w:tr>
      <w:tr w:rsidR="00270A4C" w:rsidRPr="0058554F" w14:paraId="42847C3E" w14:textId="77777777" w:rsidTr="00E2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668D6BC" w14:textId="4CCAE4E8" w:rsidR="00270A4C" w:rsidRPr="002B3405" w:rsidRDefault="00270A4C" w:rsidP="009A06EE">
            <w:pPr>
              <w:jc w:val="center"/>
              <w:rPr>
                <w:rFonts w:asciiTheme="minorHAnsi" w:hAnsiTheme="minorHAnsi" w:cs="Arial"/>
                <w:color w:val="002060"/>
                <w:sz w:val="32"/>
                <w:szCs w:val="32"/>
              </w:rPr>
            </w:pPr>
            <w:r>
              <w:rPr>
                <w:rFonts w:asciiTheme="minorHAnsi" w:hAnsiTheme="minorHAnsi" w:cs="Arial"/>
                <w:color w:val="002060"/>
                <w:sz w:val="32"/>
                <w:szCs w:val="32"/>
              </w:rPr>
              <w:t>2.1</w:t>
            </w:r>
            <w:r w:rsidR="00E66B06">
              <w:rPr>
                <w:rFonts w:asciiTheme="minorHAnsi" w:hAnsiTheme="minorHAnsi" w:cs="Arial"/>
                <w:color w:val="002060"/>
                <w:sz w:val="32"/>
                <w:szCs w:val="32"/>
              </w:rPr>
              <w:t>C</w:t>
            </w:r>
          </w:p>
        </w:tc>
        <w:tc>
          <w:tcPr>
            <w:tcW w:w="3277" w:type="dxa"/>
          </w:tcPr>
          <w:p w14:paraId="56A60484" w14:textId="77777777" w:rsidR="003C77AB" w:rsidRPr="003C77AB" w:rsidRDefault="003C77AB" w:rsidP="003C77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CA"/>
              </w:rPr>
            </w:pPr>
            <w:r w:rsidRPr="003C77AB">
              <w:rPr>
                <w:rFonts w:asciiTheme="minorHAnsi" w:hAnsiTheme="minorHAnsi" w:cs="Arial"/>
                <w:sz w:val="20"/>
                <w:szCs w:val="20"/>
                <w:lang w:val="en-CA"/>
              </w:rPr>
              <w:t>Enhancing Prediction of</w:t>
            </w:r>
          </w:p>
          <w:p w14:paraId="3A0826F4" w14:textId="77777777" w:rsidR="003C77AB" w:rsidRPr="003C77AB" w:rsidRDefault="003C77AB" w:rsidP="003C77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CA"/>
              </w:rPr>
            </w:pPr>
            <w:r w:rsidRPr="003C77AB">
              <w:rPr>
                <w:rFonts w:asciiTheme="minorHAnsi" w:hAnsiTheme="minorHAnsi" w:cs="Arial"/>
                <w:sz w:val="20"/>
                <w:szCs w:val="20"/>
                <w:lang w:val="en-CA"/>
              </w:rPr>
              <w:t>Thrombosis Associated with</w:t>
            </w:r>
          </w:p>
          <w:p w14:paraId="65CB20CD" w14:textId="77777777" w:rsidR="003C77AB" w:rsidRPr="003C77AB" w:rsidRDefault="003C77AB" w:rsidP="003C77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CA"/>
              </w:rPr>
            </w:pPr>
            <w:r w:rsidRPr="003C77AB">
              <w:rPr>
                <w:rFonts w:asciiTheme="minorHAnsi" w:hAnsiTheme="minorHAnsi" w:cs="Arial"/>
                <w:sz w:val="20"/>
                <w:szCs w:val="20"/>
                <w:lang w:val="en-CA"/>
              </w:rPr>
              <w:t>Breast Cancer Using Pre-</w:t>
            </w:r>
          </w:p>
          <w:p w14:paraId="3CB64139" w14:textId="77777777" w:rsidR="003C77AB" w:rsidRPr="003C77AB" w:rsidRDefault="003C77AB" w:rsidP="003C77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CA"/>
              </w:rPr>
            </w:pPr>
            <w:r w:rsidRPr="003C77AB">
              <w:rPr>
                <w:rFonts w:asciiTheme="minorHAnsi" w:hAnsiTheme="minorHAnsi" w:cs="Arial"/>
                <w:sz w:val="20"/>
                <w:szCs w:val="20"/>
                <w:lang w:val="en-CA"/>
              </w:rPr>
              <w:t>Chemotherapy Hematologic</w:t>
            </w:r>
          </w:p>
          <w:p w14:paraId="36F0FF00" w14:textId="77777777" w:rsidR="003C77AB" w:rsidRPr="003C77AB" w:rsidRDefault="003C77AB" w:rsidP="003C77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CA"/>
              </w:rPr>
            </w:pPr>
            <w:r w:rsidRPr="003C77AB">
              <w:rPr>
                <w:rFonts w:asciiTheme="minorHAnsi" w:hAnsiTheme="minorHAnsi" w:cs="Arial"/>
                <w:sz w:val="20"/>
                <w:szCs w:val="20"/>
                <w:lang w:val="en-CA"/>
              </w:rPr>
              <w:t>and Coagulation</w:t>
            </w:r>
          </w:p>
          <w:p w14:paraId="2F02E7CE" w14:textId="58ACF9F2" w:rsidR="00270A4C" w:rsidRPr="00122EB5" w:rsidRDefault="003C77AB" w:rsidP="0004121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CA"/>
              </w:rPr>
            </w:pPr>
            <w:r w:rsidRPr="003C77AB">
              <w:rPr>
                <w:rFonts w:asciiTheme="minorHAnsi" w:hAnsiTheme="minorHAnsi" w:cs="Arial"/>
                <w:sz w:val="20"/>
                <w:szCs w:val="20"/>
                <w:lang w:val="en-CA"/>
              </w:rPr>
              <w:t>Characteristics</w:t>
            </w:r>
          </w:p>
        </w:tc>
        <w:tc>
          <w:tcPr>
            <w:tcW w:w="1701" w:type="dxa"/>
          </w:tcPr>
          <w:p w14:paraId="1D8386E8" w14:textId="0DAF98E7" w:rsidR="00270A4C" w:rsidRPr="00122EB5" w:rsidRDefault="003C77AB" w:rsidP="009A06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Maha Othman and Regan Bucciol</w:t>
            </w:r>
          </w:p>
        </w:tc>
        <w:tc>
          <w:tcPr>
            <w:tcW w:w="1748" w:type="dxa"/>
          </w:tcPr>
          <w:p w14:paraId="59DB272E" w14:textId="3DC0CB2D" w:rsidR="00270A4C" w:rsidRPr="00122EB5" w:rsidRDefault="00270A4C" w:rsidP="009A06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1</w:t>
            </w:r>
            <w:r w:rsidR="00FE6CEA">
              <w:rPr>
                <w:rFonts w:asciiTheme="minorHAnsi" w:hAnsiTheme="minorHAnsi" w:cs="Arial"/>
                <w:sz w:val="20"/>
                <w:szCs w:val="20"/>
              </w:rPr>
              <w:t>44</w:t>
            </w:r>
            <w:r w:rsidR="00D15821">
              <w:rPr>
                <w:rFonts w:asciiTheme="minorHAnsi" w:hAnsiTheme="minorHAnsi" w:cs="Arial"/>
                <w:sz w:val="20"/>
                <w:szCs w:val="20"/>
              </w:rPr>
              <w:t>0</w:t>
            </w:r>
            <w:r w:rsidRPr="00122EB5">
              <w:rPr>
                <w:rFonts w:asciiTheme="minorHAnsi" w:hAnsiTheme="minorHAnsi" w:cs="Arial"/>
                <w:sz w:val="20"/>
                <w:szCs w:val="20"/>
              </w:rPr>
              <w:t>-1</w:t>
            </w:r>
            <w:r w:rsidR="00FE6CEA">
              <w:rPr>
                <w:rFonts w:asciiTheme="minorHAnsi" w:hAnsiTheme="minorHAnsi" w:cs="Arial"/>
                <w:sz w:val="20"/>
                <w:szCs w:val="20"/>
              </w:rPr>
              <w:t>505</w:t>
            </w:r>
          </w:p>
        </w:tc>
        <w:tc>
          <w:tcPr>
            <w:tcW w:w="1256" w:type="dxa"/>
          </w:tcPr>
          <w:p w14:paraId="477AF2B1" w14:textId="1B74BD32" w:rsidR="00270A4C" w:rsidRPr="00122EB5" w:rsidRDefault="00270A4C" w:rsidP="009A06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 xml:space="preserve">Venue </w:t>
            </w:r>
            <w:r w:rsidR="00E66B06">
              <w:rPr>
                <w:rFonts w:asciiTheme="minorHAnsi" w:hAnsiTheme="minorHAnsi" w:cs="Arial"/>
                <w:sz w:val="20"/>
                <w:szCs w:val="20"/>
              </w:rPr>
              <w:t>C</w:t>
            </w:r>
          </w:p>
        </w:tc>
        <w:tc>
          <w:tcPr>
            <w:tcW w:w="1599" w:type="dxa"/>
            <w:vMerge w:val="restart"/>
            <w:vAlign w:val="center"/>
          </w:tcPr>
          <w:p w14:paraId="52BD481E" w14:textId="27CE84AA" w:rsidR="00270A4C" w:rsidRPr="0004121A" w:rsidRDefault="00E613E8" w:rsidP="00270A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Pr>
                <w:rFonts w:asciiTheme="minorHAnsi" w:hAnsiTheme="minorHAnsi" w:cs="Arial"/>
                <w:sz w:val="22"/>
                <w:szCs w:val="22"/>
              </w:rPr>
              <w:t>Maha Othman</w:t>
            </w:r>
          </w:p>
        </w:tc>
      </w:tr>
      <w:tr w:rsidR="00270A4C" w:rsidRPr="0058554F" w14:paraId="333D31BF" w14:textId="77777777" w:rsidTr="00E21ADF">
        <w:tc>
          <w:tcPr>
            <w:cnfStyle w:val="001000000000" w:firstRow="0" w:lastRow="0" w:firstColumn="1" w:lastColumn="0" w:oddVBand="0" w:evenVBand="0" w:oddHBand="0" w:evenHBand="0" w:firstRowFirstColumn="0" w:firstRowLastColumn="0" w:lastRowFirstColumn="0" w:lastRowLastColumn="0"/>
            <w:tcW w:w="1129" w:type="dxa"/>
          </w:tcPr>
          <w:p w14:paraId="4CBF7D7E" w14:textId="3C84772E" w:rsidR="00270A4C" w:rsidRPr="002B3405" w:rsidRDefault="00270A4C" w:rsidP="009A06EE">
            <w:pPr>
              <w:jc w:val="center"/>
              <w:rPr>
                <w:rFonts w:asciiTheme="minorHAnsi" w:hAnsiTheme="minorHAnsi" w:cs="Arial"/>
                <w:color w:val="002060"/>
                <w:sz w:val="32"/>
                <w:szCs w:val="32"/>
              </w:rPr>
            </w:pPr>
            <w:r>
              <w:rPr>
                <w:rFonts w:asciiTheme="minorHAnsi" w:hAnsiTheme="minorHAnsi" w:cs="Arial"/>
                <w:color w:val="002060"/>
                <w:sz w:val="32"/>
                <w:szCs w:val="32"/>
              </w:rPr>
              <w:t>2.2</w:t>
            </w:r>
            <w:r w:rsidR="00E66B06">
              <w:rPr>
                <w:rFonts w:asciiTheme="minorHAnsi" w:hAnsiTheme="minorHAnsi" w:cs="Arial"/>
                <w:color w:val="002060"/>
                <w:sz w:val="32"/>
                <w:szCs w:val="32"/>
              </w:rPr>
              <w:t>C</w:t>
            </w:r>
          </w:p>
        </w:tc>
        <w:tc>
          <w:tcPr>
            <w:tcW w:w="3277" w:type="dxa"/>
          </w:tcPr>
          <w:p w14:paraId="5E7F4527" w14:textId="77777777" w:rsidR="003C77AB" w:rsidRPr="003C77AB" w:rsidRDefault="003C77AB" w:rsidP="003C77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CA"/>
              </w:rPr>
            </w:pPr>
            <w:r w:rsidRPr="003C77AB">
              <w:rPr>
                <w:rFonts w:asciiTheme="minorHAnsi" w:hAnsiTheme="minorHAnsi" w:cs="Arial"/>
                <w:sz w:val="20"/>
                <w:szCs w:val="20"/>
                <w:lang w:val="en-CA"/>
              </w:rPr>
              <w:t>Examining Rheologic</w:t>
            </w:r>
          </w:p>
          <w:p w14:paraId="538CE16D" w14:textId="77777777" w:rsidR="003C77AB" w:rsidRPr="003C77AB" w:rsidRDefault="003C77AB" w:rsidP="003C77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CA"/>
              </w:rPr>
            </w:pPr>
            <w:r w:rsidRPr="003C77AB">
              <w:rPr>
                <w:rFonts w:asciiTheme="minorHAnsi" w:hAnsiTheme="minorHAnsi" w:cs="Arial"/>
                <w:sz w:val="20"/>
                <w:szCs w:val="20"/>
                <w:lang w:val="en-CA"/>
              </w:rPr>
              <w:t>Properties of Erythrocytes in</w:t>
            </w:r>
          </w:p>
          <w:p w14:paraId="5EB100E4" w14:textId="77777777" w:rsidR="003C77AB" w:rsidRPr="003C77AB" w:rsidRDefault="003C77AB" w:rsidP="003C77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CA"/>
              </w:rPr>
            </w:pPr>
            <w:r w:rsidRPr="003C77AB">
              <w:rPr>
                <w:rFonts w:asciiTheme="minorHAnsi" w:hAnsiTheme="minorHAnsi" w:cs="Arial"/>
                <w:sz w:val="20"/>
                <w:szCs w:val="20"/>
                <w:lang w:val="en-CA"/>
              </w:rPr>
              <w:t>Healthy Individuals and</w:t>
            </w:r>
          </w:p>
          <w:p w14:paraId="693E2B81" w14:textId="7EFD98BE" w:rsidR="00270A4C" w:rsidRPr="00122EB5" w:rsidRDefault="003C77AB" w:rsidP="0004121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CA"/>
              </w:rPr>
            </w:pPr>
            <w:r w:rsidRPr="003C77AB">
              <w:rPr>
                <w:rFonts w:asciiTheme="minorHAnsi" w:hAnsiTheme="minorHAnsi" w:cs="Arial"/>
                <w:sz w:val="20"/>
                <w:szCs w:val="20"/>
                <w:lang w:val="en-CA"/>
              </w:rPr>
              <w:t>Cancer Patients</w:t>
            </w:r>
          </w:p>
        </w:tc>
        <w:tc>
          <w:tcPr>
            <w:tcW w:w="1701" w:type="dxa"/>
          </w:tcPr>
          <w:p w14:paraId="1117E0D0" w14:textId="726FAE5D" w:rsidR="00270A4C" w:rsidRPr="00122EB5" w:rsidRDefault="003C77AB" w:rsidP="009A06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Maha Othman and Deirdre Finnigan</w:t>
            </w:r>
          </w:p>
        </w:tc>
        <w:tc>
          <w:tcPr>
            <w:tcW w:w="1748" w:type="dxa"/>
          </w:tcPr>
          <w:p w14:paraId="5C184315" w14:textId="13095CFD" w:rsidR="00270A4C" w:rsidRPr="00122EB5" w:rsidRDefault="00270A4C" w:rsidP="009A06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1</w:t>
            </w:r>
            <w:r w:rsidR="00FE6CEA">
              <w:rPr>
                <w:rFonts w:asciiTheme="minorHAnsi" w:hAnsiTheme="minorHAnsi" w:cs="Arial"/>
                <w:sz w:val="20"/>
                <w:szCs w:val="20"/>
              </w:rPr>
              <w:t>505</w:t>
            </w:r>
            <w:r w:rsidRPr="00122EB5">
              <w:rPr>
                <w:rFonts w:asciiTheme="minorHAnsi" w:hAnsiTheme="minorHAnsi" w:cs="Arial"/>
                <w:sz w:val="20"/>
                <w:szCs w:val="20"/>
              </w:rPr>
              <w:t>-1</w:t>
            </w:r>
            <w:r w:rsidR="00FE6CEA">
              <w:rPr>
                <w:rFonts w:asciiTheme="minorHAnsi" w:hAnsiTheme="minorHAnsi" w:cs="Arial"/>
                <w:sz w:val="20"/>
                <w:szCs w:val="20"/>
              </w:rPr>
              <w:t>515</w:t>
            </w:r>
          </w:p>
        </w:tc>
        <w:tc>
          <w:tcPr>
            <w:tcW w:w="1256" w:type="dxa"/>
          </w:tcPr>
          <w:p w14:paraId="29D26D53" w14:textId="3279BF8F" w:rsidR="00270A4C" w:rsidRPr="00122EB5" w:rsidRDefault="00270A4C" w:rsidP="009A06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 xml:space="preserve">Venue </w:t>
            </w:r>
            <w:r w:rsidR="00E66B06">
              <w:rPr>
                <w:rFonts w:asciiTheme="minorHAnsi" w:hAnsiTheme="minorHAnsi" w:cs="Arial"/>
                <w:sz w:val="20"/>
                <w:szCs w:val="20"/>
              </w:rPr>
              <w:t>C</w:t>
            </w:r>
          </w:p>
        </w:tc>
        <w:tc>
          <w:tcPr>
            <w:tcW w:w="1599" w:type="dxa"/>
            <w:vMerge/>
          </w:tcPr>
          <w:p w14:paraId="08B8C3D3" w14:textId="0424F850" w:rsidR="00270A4C" w:rsidRPr="0004121A" w:rsidRDefault="00270A4C" w:rsidP="009A06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p>
        </w:tc>
      </w:tr>
      <w:tr w:rsidR="00270A4C" w:rsidRPr="0058554F" w14:paraId="7F306A44" w14:textId="77777777" w:rsidTr="00E2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DAA39CA" w14:textId="754ACB54" w:rsidR="00270A4C" w:rsidRPr="002B3405" w:rsidRDefault="00270A4C" w:rsidP="009A06EE">
            <w:pPr>
              <w:jc w:val="center"/>
              <w:rPr>
                <w:rFonts w:asciiTheme="minorHAnsi" w:hAnsiTheme="minorHAnsi" w:cs="Arial"/>
                <w:color w:val="002060"/>
                <w:sz w:val="32"/>
                <w:szCs w:val="32"/>
              </w:rPr>
            </w:pPr>
            <w:r>
              <w:rPr>
                <w:rFonts w:asciiTheme="minorHAnsi" w:hAnsiTheme="minorHAnsi" w:cs="Arial"/>
                <w:color w:val="002060"/>
                <w:sz w:val="32"/>
                <w:szCs w:val="32"/>
              </w:rPr>
              <w:t>2.3</w:t>
            </w:r>
            <w:r w:rsidR="00E66B06">
              <w:rPr>
                <w:rFonts w:asciiTheme="minorHAnsi" w:hAnsiTheme="minorHAnsi" w:cs="Arial"/>
                <w:color w:val="002060"/>
                <w:sz w:val="32"/>
                <w:szCs w:val="32"/>
              </w:rPr>
              <w:t>C</w:t>
            </w:r>
          </w:p>
        </w:tc>
        <w:tc>
          <w:tcPr>
            <w:tcW w:w="3277" w:type="dxa"/>
          </w:tcPr>
          <w:p w14:paraId="42A344ED" w14:textId="77777777" w:rsidR="003C77AB" w:rsidRPr="003C77AB" w:rsidRDefault="003C77AB" w:rsidP="003C77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CA"/>
              </w:rPr>
            </w:pPr>
            <w:r w:rsidRPr="003C77AB">
              <w:rPr>
                <w:rFonts w:asciiTheme="minorHAnsi" w:hAnsiTheme="minorHAnsi" w:cs="Arial"/>
                <w:sz w:val="20"/>
                <w:szCs w:val="20"/>
                <w:lang w:val="en-CA"/>
              </w:rPr>
              <w:t>A Bilateral Framework:</w:t>
            </w:r>
          </w:p>
          <w:p w14:paraId="0C980294" w14:textId="77777777" w:rsidR="003C77AB" w:rsidRPr="003C77AB" w:rsidRDefault="003C77AB" w:rsidP="003C77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CA"/>
              </w:rPr>
            </w:pPr>
            <w:r w:rsidRPr="003C77AB">
              <w:rPr>
                <w:rFonts w:asciiTheme="minorHAnsi" w:hAnsiTheme="minorHAnsi" w:cs="Arial"/>
                <w:sz w:val="20"/>
                <w:szCs w:val="20"/>
                <w:lang w:val="en-CA"/>
              </w:rPr>
              <w:t>Contextualizing Mentoring</w:t>
            </w:r>
          </w:p>
          <w:p w14:paraId="1677C637" w14:textId="61D9BD70" w:rsidR="00270A4C" w:rsidRPr="00122EB5" w:rsidRDefault="003C77AB" w:rsidP="0004121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CA"/>
              </w:rPr>
            </w:pPr>
            <w:r w:rsidRPr="003C77AB">
              <w:rPr>
                <w:rFonts w:asciiTheme="minorHAnsi" w:hAnsiTheme="minorHAnsi" w:cs="Arial"/>
                <w:sz w:val="20"/>
                <w:szCs w:val="20"/>
                <w:lang w:val="en-CA"/>
              </w:rPr>
              <w:t>Relationships</w:t>
            </w:r>
          </w:p>
        </w:tc>
        <w:tc>
          <w:tcPr>
            <w:tcW w:w="1701" w:type="dxa"/>
          </w:tcPr>
          <w:p w14:paraId="0BFBD891" w14:textId="6E675F28" w:rsidR="00270A4C" w:rsidRPr="00122EB5" w:rsidRDefault="003C77AB" w:rsidP="009A06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Laurie Doxtator</w:t>
            </w:r>
          </w:p>
        </w:tc>
        <w:tc>
          <w:tcPr>
            <w:tcW w:w="1748" w:type="dxa"/>
          </w:tcPr>
          <w:p w14:paraId="57AFE913" w14:textId="420E373B" w:rsidR="00270A4C" w:rsidRPr="00122EB5" w:rsidRDefault="00270A4C" w:rsidP="009A06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1</w:t>
            </w:r>
            <w:r w:rsidR="00FE6CEA">
              <w:rPr>
                <w:rFonts w:asciiTheme="minorHAnsi" w:hAnsiTheme="minorHAnsi" w:cs="Arial"/>
                <w:sz w:val="20"/>
                <w:szCs w:val="20"/>
              </w:rPr>
              <w:t>515</w:t>
            </w:r>
            <w:r w:rsidRPr="00122EB5">
              <w:rPr>
                <w:rFonts w:asciiTheme="minorHAnsi" w:hAnsiTheme="minorHAnsi" w:cs="Arial"/>
                <w:sz w:val="20"/>
                <w:szCs w:val="20"/>
              </w:rPr>
              <w:t>-1</w:t>
            </w:r>
            <w:r w:rsidR="00FE6CEA">
              <w:rPr>
                <w:rFonts w:asciiTheme="minorHAnsi" w:hAnsiTheme="minorHAnsi" w:cs="Arial"/>
                <w:sz w:val="20"/>
                <w:szCs w:val="20"/>
              </w:rPr>
              <w:t>525</w:t>
            </w:r>
          </w:p>
        </w:tc>
        <w:tc>
          <w:tcPr>
            <w:tcW w:w="1256" w:type="dxa"/>
          </w:tcPr>
          <w:p w14:paraId="128D52CD" w14:textId="10B1C558" w:rsidR="00270A4C" w:rsidRPr="00122EB5" w:rsidRDefault="00270A4C" w:rsidP="009A06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 xml:space="preserve">Venue </w:t>
            </w:r>
            <w:r w:rsidR="00E66B06">
              <w:rPr>
                <w:rFonts w:asciiTheme="minorHAnsi" w:hAnsiTheme="minorHAnsi" w:cs="Arial"/>
                <w:sz w:val="20"/>
                <w:szCs w:val="20"/>
              </w:rPr>
              <w:t>C</w:t>
            </w:r>
          </w:p>
        </w:tc>
        <w:tc>
          <w:tcPr>
            <w:tcW w:w="1599" w:type="dxa"/>
            <w:vMerge/>
          </w:tcPr>
          <w:p w14:paraId="52AE2E3B" w14:textId="1956D0A2" w:rsidR="00270A4C" w:rsidRPr="0004121A" w:rsidRDefault="00270A4C" w:rsidP="009A06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p>
        </w:tc>
      </w:tr>
      <w:tr w:rsidR="00270A4C" w:rsidRPr="0058554F" w14:paraId="63AA821F" w14:textId="77777777" w:rsidTr="00E21ADF">
        <w:tc>
          <w:tcPr>
            <w:cnfStyle w:val="001000000000" w:firstRow="0" w:lastRow="0" w:firstColumn="1" w:lastColumn="0" w:oddVBand="0" w:evenVBand="0" w:oddHBand="0" w:evenHBand="0" w:firstRowFirstColumn="0" w:firstRowLastColumn="0" w:lastRowFirstColumn="0" w:lastRowLastColumn="0"/>
            <w:tcW w:w="1129" w:type="dxa"/>
          </w:tcPr>
          <w:p w14:paraId="7F69B4ED" w14:textId="00FD6BE0" w:rsidR="00270A4C" w:rsidRPr="002B3405" w:rsidRDefault="00270A4C" w:rsidP="009A06EE">
            <w:pPr>
              <w:jc w:val="center"/>
              <w:rPr>
                <w:rFonts w:asciiTheme="minorHAnsi" w:hAnsiTheme="minorHAnsi" w:cs="Arial"/>
                <w:color w:val="002060"/>
                <w:sz w:val="32"/>
                <w:szCs w:val="32"/>
              </w:rPr>
            </w:pPr>
            <w:r>
              <w:rPr>
                <w:rFonts w:asciiTheme="minorHAnsi" w:hAnsiTheme="minorHAnsi" w:cs="Arial"/>
                <w:color w:val="002060"/>
                <w:sz w:val="32"/>
                <w:szCs w:val="32"/>
              </w:rPr>
              <w:t>2.4</w:t>
            </w:r>
            <w:r w:rsidR="00E66B06">
              <w:rPr>
                <w:rFonts w:asciiTheme="minorHAnsi" w:hAnsiTheme="minorHAnsi" w:cs="Arial"/>
                <w:color w:val="002060"/>
                <w:sz w:val="32"/>
                <w:szCs w:val="32"/>
              </w:rPr>
              <w:t>C</w:t>
            </w:r>
          </w:p>
        </w:tc>
        <w:tc>
          <w:tcPr>
            <w:tcW w:w="3277" w:type="dxa"/>
          </w:tcPr>
          <w:p w14:paraId="154EDC9D" w14:textId="13ED9076" w:rsidR="00270A4C" w:rsidRPr="00122EB5" w:rsidRDefault="003C77AB" w:rsidP="009A06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Reproductive Health Disparities and the Healthcare Practitioners’ Impact</w:t>
            </w:r>
          </w:p>
        </w:tc>
        <w:tc>
          <w:tcPr>
            <w:tcW w:w="1701" w:type="dxa"/>
          </w:tcPr>
          <w:p w14:paraId="0D7237E6" w14:textId="6AE2CDE0" w:rsidR="00270A4C" w:rsidRPr="00122EB5" w:rsidRDefault="003C77AB" w:rsidP="009A06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Maya A. Laurito</w:t>
            </w:r>
          </w:p>
        </w:tc>
        <w:tc>
          <w:tcPr>
            <w:tcW w:w="1748" w:type="dxa"/>
          </w:tcPr>
          <w:p w14:paraId="71D72341" w14:textId="71B7FE95" w:rsidR="00270A4C" w:rsidRPr="00122EB5" w:rsidRDefault="00270A4C" w:rsidP="009A06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1</w:t>
            </w:r>
            <w:r w:rsidR="00FE6CEA">
              <w:rPr>
                <w:rFonts w:asciiTheme="minorHAnsi" w:hAnsiTheme="minorHAnsi" w:cs="Arial"/>
                <w:sz w:val="20"/>
                <w:szCs w:val="20"/>
              </w:rPr>
              <w:t>525</w:t>
            </w:r>
            <w:r w:rsidRPr="00122EB5">
              <w:rPr>
                <w:rFonts w:asciiTheme="minorHAnsi" w:hAnsiTheme="minorHAnsi" w:cs="Arial"/>
                <w:sz w:val="20"/>
                <w:szCs w:val="20"/>
              </w:rPr>
              <w:t>-1</w:t>
            </w:r>
            <w:r w:rsidR="00FE6CEA">
              <w:rPr>
                <w:rFonts w:asciiTheme="minorHAnsi" w:hAnsiTheme="minorHAnsi" w:cs="Arial"/>
                <w:sz w:val="20"/>
                <w:szCs w:val="20"/>
              </w:rPr>
              <w:t>535</w:t>
            </w:r>
          </w:p>
        </w:tc>
        <w:tc>
          <w:tcPr>
            <w:tcW w:w="1256" w:type="dxa"/>
          </w:tcPr>
          <w:p w14:paraId="6570775C" w14:textId="21589E49" w:rsidR="00270A4C" w:rsidRPr="00122EB5" w:rsidRDefault="00270A4C" w:rsidP="009A06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 xml:space="preserve">Venue </w:t>
            </w:r>
            <w:r w:rsidR="00E66B06">
              <w:rPr>
                <w:rFonts w:asciiTheme="minorHAnsi" w:hAnsiTheme="minorHAnsi" w:cs="Arial"/>
                <w:sz w:val="20"/>
                <w:szCs w:val="20"/>
              </w:rPr>
              <w:t>C</w:t>
            </w:r>
          </w:p>
        </w:tc>
        <w:tc>
          <w:tcPr>
            <w:tcW w:w="1599" w:type="dxa"/>
            <w:vMerge/>
          </w:tcPr>
          <w:p w14:paraId="26A00347" w14:textId="328E99D7" w:rsidR="00270A4C" w:rsidRPr="0004121A" w:rsidRDefault="00270A4C" w:rsidP="009A06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p>
        </w:tc>
      </w:tr>
      <w:tr w:rsidR="00270A4C" w:rsidRPr="0058554F" w14:paraId="01AC84B1" w14:textId="77777777" w:rsidTr="00E2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F4EDC78" w14:textId="0CDB5612" w:rsidR="00270A4C" w:rsidRPr="002B3405" w:rsidRDefault="00426413" w:rsidP="009A06EE">
            <w:pPr>
              <w:jc w:val="center"/>
              <w:rPr>
                <w:rFonts w:asciiTheme="minorHAnsi" w:hAnsiTheme="minorHAnsi" w:cs="Arial"/>
                <w:color w:val="002060"/>
                <w:sz w:val="32"/>
                <w:szCs w:val="32"/>
              </w:rPr>
            </w:pPr>
            <w:r>
              <w:rPr>
                <w:rFonts w:asciiTheme="minorHAnsi" w:hAnsiTheme="minorHAnsi" w:cs="Arial"/>
                <w:color w:val="002060"/>
                <w:sz w:val="32"/>
                <w:szCs w:val="32"/>
              </w:rPr>
              <w:t>2.5</w:t>
            </w:r>
            <w:r w:rsidR="00E66B06">
              <w:rPr>
                <w:rFonts w:asciiTheme="minorHAnsi" w:hAnsiTheme="minorHAnsi" w:cs="Arial"/>
                <w:color w:val="002060"/>
                <w:sz w:val="32"/>
                <w:szCs w:val="32"/>
              </w:rPr>
              <w:t>C</w:t>
            </w:r>
          </w:p>
        </w:tc>
        <w:tc>
          <w:tcPr>
            <w:tcW w:w="3277" w:type="dxa"/>
          </w:tcPr>
          <w:p w14:paraId="41ED8C2B" w14:textId="77777777" w:rsidR="003C77AB" w:rsidRPr="003C77AB" w:rsidRDefault="003C77AB" w:rsidP="003C77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CA"/>
              </w:rPr>
            </w:pPr>
            <w:r w:rsidRPr="003C77AB">
              <w:rPr>
                <w:rFonts w:asciiTheme="minorHAnsi" w:hAnsiTheme="minorHAnsi" w:cs="Arial"/>
                <w:sz w:val="20"/>
                <w:szCs w:val="20"/>
                <w:lang w:val="en-CA"/>
              </w:rPr>
              <w:t>Participant Feedback from a</w:t>
            </w:r>
          </w:p>
          <w:p w14:paraId="51273552" w14:textId="77777777" w:rsidR="003C77AB" w:rsidRPr="003C77AB" w:rsidRDefault="003C77AB" w:rsidP="003C77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CA"/>
              </w:rPr>
            </w:pPr>
            <w:r w:rsidRPr="003C77AB">
              <w:rPr>
                <w:rFonts w:asciiTheme="minorHAnsi" w:hAnsiTheme="minorHAnsi" w:cs="Arial"/>
                <w:sz w:val="20"/>
                <w:szCs w:val="20"/>
                <w:lang w:val="en-CA"/>
              </w:rPr>
              <w:t>Transition to Practice</w:t>
            </w:r>
          </w:p>
          <w:p w14:paraId="6835739D" w14:textId="77777777" w:rsidR="003C77AB" w:rsidRPr="003C77AB" w:rsidRDefault="003C77AB" w:rsidP="003C77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CA"/>
              </w:rPr>
            </w:pPr>
            <w:r w:rsidRPr="003C77AB">
              <w:rPr>
                <w:rFonts w:asciiTheme="minorHAnsi" w:hAnsiTheme="minorHAnsi" w:cs="Arial"/>
                <w:sz w:val="20"/>
                <w:szCs w:val="20"/>
                <w:lang w:val="en-CA"/>
              </w:rPr>
              <w:t>Workshop for Consolidating</w:t>
            </w:r>
          </w:p>
          <w:p w14:paraId="2F6CAF14" w14:textId="79455ACF" w:rsidR="00270A4C" w:rsidRPr="00122EB5" w:rsidRDefault="003C77AB" w:rsidP="0004121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CA"/>
              </w:rPr>
            </w:pPr>
            <w:r w:rsidRPr="003C77AB">
              <w:rPr>
                <w:rFonts w:asciiTheme="minorHAnsi" w:hAnsiTheme="minorHAnsi" w:cs="Arial"/>
                <w:sz w:val="20"/>
                <w:szCs w:val="20"/>
                <w:lang w:val="en-CA"/>
              </w:rPr>
              <w:t>Practical Nursing Students</w:t>
            </w:r>
          </w:p>
        </w:tc>
        <w:tc>
          <w:tcPr>
            <w:tcW w:w="1701" w:type="dxa"/>
          </w:tcPr>
          <w:p w14:paraId="778550AE" w14:textId="34C73E88" w:rsidR="00270A4C" w:rsidRPr="00122EB5" w:rsidRDefault="003C77AB" w:rsidP="009A06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Michelle Purdy</w:t>
            </w:r>
          </w:p>
        </w:tc>
        <w:tc>
          <w:tcPr>
            <w:tcW w:w="1748" w:type="dxa"/>
          </w:tcPr>
          <w:p w14:paraId="507508D0" w14:textId="67B2007F" w:rsidR="00270A4C" w:rsidRPr="00122EB5" w:rsidRDefault="003C77AB" w:rsidP="009A06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1</w:t>
            </w:r>
            <w:r w:rsidR="00FE6CEA">
              <w:rPr>
                <w:rFonts w:asciiTheme="minorHAnsi" w:hAnsiTheme="minorHAnsi" w:cs="Arial"/>
                <w:sz w:val="20"/>
                <w:szCs w:val="20"/>
              </w:rPr>
              <w:t>535</w:t>
            </w:r>
            <w:r w:rsidRPr="00122EB5">
              <w:rPr>
                <w:rFonts w:asciiTheme="minorHAnsi" w:hAnsiTheme="minorHAnsi" w:cs="Arial"/>
                <w:sz w:val="20"/>
                <w:szCs w:val="20"/>
              </w:rPr>
              <w:t>-1</w:t>
            </w:r>
            <w:r w:rsidR="00FE6CEA">
              <w:rPr>
                <w:rFonts w:asciiTheme="minorHAnsi" w:hAnsiTheme="minorHAnsi" w:cs="Arial"/>
                <w:sz w:val="20"/>
                <w:szCs w:val="20"/>
              </w:rPr>
              <w:t>545</w:t>
            </w:r>
          </w:p>
        </w:tc>
        <w:tc>
          <w:tcPr>
            <w:tcW w:w="1256" w:type="dxa"/>
          </w:tcPr>
          <w:p w14:paraId="34DFF917" w14:textId="743D95E6" w:rsidR="00270A4C" w:rsidRPr="00122EB5" w:rsidRDefault="003C77AB" w:rsidP="009A06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122EB5">
              <w:rPr>
                <w:rFonts w:asciiTheme="minorHAnsi" w:hAnsiTheme="minorHAnsi" w:cs="Arial"/>
                <w:sz w:val="20"/>
                <w:szCs w:val="20"/>
              </w:rPr>
              <w:t xml:space="preserve">Venue </w:t>
            </w:r>
            <w:r w:rsidR="00E66B06">
              <w:rPr>
                <w:rFonts w:asciiTheme="minorHAnsi" w:hAnsiTheme="minorHAnsi" w:cs="Arial"/>
                <w:sz w:val="20"/>
                <w:szCs w:val="20"/>
              </w:rPr>
              <w:t>C</w:t>
            </w:r>
          </w:p>
        </w:tc>
        <w:tc>
          <w:tcPr>
            <w:tcW w:w="1599" w:type="dxa"/>
            <w:vMerge/>
          </w:tcPr>
          <w:p w14:paraId="0F63C5EB" w14:textId="77777777" w:rsidR="00270A4C" w:rsidRPr="0004121A" w:rsidRDefault="00270A4C" w:rsidP="009A06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p>
        </w:tc>
      </w:tr>
      <w:bookmarkEnd w:id="7"/>
    </w:tbl>
    <w:p w14:paraId="05BCF0CD" w14:textId="77777777" w:rsidR="00352C26" w:rsidRDefault="00352C26" w:rsidP="006A6A45">
      <w:pPr>
        <w:kinsoku w:val="0"/>
        <w:overflowPunct w:val="0"/>
        <w:spacing w:before="43"/>
        <w:rPr>
          <w:rFonts w:ascii="Calibri" w:hAnsi="Calibri" w:cs="Franklin Gothic Heavy"/>
          <w:color w:val="000000"/>
          <w:sz w:val="20"/>
          <w:szCs w:val="20"/>
        </w:rPr>
        <w:sectPr w:rsidR="00352C26" w:rsidSect="00685BF2">
          <w:pgSz w:w="12240" w:h="15840"/>
          <w:pgMar w:top="720" w:right="1440" w:bottom="1440" w:left="1440" w:header="720" w:footer="720" w:gutter="0"/>
          <w:cols w:space="720"/>
          <w:noEndnote/>
          <w:docGrid w:linePitch="326"/>
        </w:sectPr>
      </w:pPr>
    </w:p>
    <w:tbl>
      <w:tblPr>
        <w:tblW w:w="0" w:type="auto"/>
        <w:jc w:val="center"/>
        <w:tblLook w:val="04A0" w:firstRow="1" w:lastRow="0" w:firstColumn="1" w:lastColumn="0" w:noHBand="0" w:noVBand="1"/>
      </w:tblPr>
      <w:tblGrid>
        <w:gridCol w:w="2732"/>
        <w:gridCol w:w="1527"/>
        <w:gridCol w:w="5101"/>
      </w:tblGrid>
      <w:tr w:rsidR="006A6A45" w:rsidRPr="009A74D6" w14:paraId="2E1374C0" w14:textId="77777777" w:rsidTr="00AC333B">
        <w:trPr>
          <w:jc w:val="center"/>
        </w:trPr>
        <w:tc>
          <w:tcPr>
            <w:tcW w:w="2732" w:type="dxa"/>
            <w:vAlign w:val="center"/>
          </w:tcPr>
          <w:p w14:paraId="4A8DA869" w14:textId="77777777" w:rsidR="006A6A45" w:rsidRPr="009A74D6" w:rsidRDefault="006A6A45" w:rsidP="00641E0C">
            <w:pPr>
              <w:kinsoku w:val="0"/>
              <w:overflowPunct w:val="0"/>
              <w:spacing w:before="43"/>
              <w:jc w:val="center"/>
              <w:rPr>
                <w:rFonts w:ascii="Calibri" w:hAnsi="Calibri" w:cs="Franklin Gothic Heavy"/>
                <w:color w:val="000000"/>
                <w:sz w:val="20"/>
                <w:szCs w:val="20"/>
              </w:rPr>
            </w:pPr>
            <w:r w:rsidRPr="009A74D6">
              <w:rPr>
                <w:rFonts w:ascii="Calibri" w:hAnsi="Calibri" w:cs="Franklin Gothic Heavy"/>
                <w:noProof/>
                <w:color w:val="000000"/>
                <w:sz w:val="20"/>
                <w:szCs w:val="20"/>
              </w:rPr>
              <w:lastRenderedPageBreak/>
              <w:drawing>
                <wp:inline distT="0" distB="0" distL="0" distR="0" wp14:anchorId="5F38BF02" wp14:editId="1F048E4A">
                  <wp:extent cx="1524000" cy="819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l="35350"/>
                          <a:stretch>
                            <a:fillRect/>
                          </a:stretch>
                        </pic:blipFill>
                        <pic:spPr bwMode="auto">
                          <a:xfrm>
                            <a:off x="0" y="0"/>
                            <a:ext cx="1524000" cy="819150"/>
                          </a:xfrm>
                          <a:prstGeom prst="rect">
                            <a:avLst/>
                          </a:prstGeom>
                          <a:noFill/>
                          <a:ln>
                            <a:noFill/>
                          </a:ln>
                        </pic:spPr>
                      </pic:pic>
                    </a:graphicData>
                  </a:graphic>
                </wp:inline>
              </w:drawing>
            </w:r>
          </w:p>
        </w:tc>
        <w:tc>
          <w:tcPr>
            <w:tcW w:w="1527" w:type="dxa"/>
            <w:vAlign w:val="center"/>
          </w:tcPr>
          <w:p w14:paraId="37829944" w14:textId="77777777" w:rsidR="006A6A45" w:rsidRPr="009A74D6" w:rsidRDefault="006A6A45" w:rsidP="00641E0C">
            <w:pPr>
              <w:kinsoku w:val="0"/>
              <w:overflowPunct w:val="0"/>
              <w:spacing w:before="43"/>
              <w:jc w:val="center"/>
              <w:rPr>
                <w:rFonts w:ascii="Calibri" w:hAnsi="Calibri" w:cs="Franklin Gothic Heavy"/>
                <w:color w:val="000000"/>
                <w:sz w:val="20"/>
                <w:szCs w:val="20"/>
              </w:rPr>
            </w:pPr>
            <w:r w:rsidRPr="009A74D6">
              <w:rPr>
                <w:rFonts w:ascii="Calibri" w:hAnsi="Calibri" w:cs="Franklin Gothic Heavy"/>
                <w:noProof/>
                <w:color w:val="000000"/>
                <w:sz w:val="20"/>
                <w:szCs w:val="20"/>
              </w:rPr>
              <w:drawing>
                <wp:inline distT="0" distB="0" distL="0" distR="0" wp14:anchorId="0CD36934" wp14:editId="2577ABD6">
                  <wp:extent cx="828675" cy="819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r="64687"/>
                          <a:stretch>
                            <a:fillRect/>
                          </a:stretch>
                        </pic:blipFill>
                        <pic:spPr bwMode="auto">
                          <a:xfrm>
                            <a:off x="0" y="0"/>
                            <a:ext cx="828675" cy="819150"/>
                          </a:xfrm>
                          <a:prstGeom prst="rect">
                            <a:avLst/>
                          </a:prstGeom>
                          <a:noFill/>
                          <a:ln>
                            <a:noFill/>
                          </a:ln>
                        </pic:spPr>
                      </pic:pic>
                    </a:graphicData>
                  </a:graphic>
                </wp:inline>
              </w:drawing>
            </w:r>
          </w:p>
        </w:tc>
        <w:tc>
          <w:tcPr>
            <w:tcW w:w="5101" w:type="dxa"/>
            <w:vAlign w:val="center"/>
          </w:tcPr>
          <w:p w14:paraId="01B594A0" w14:textId="465DE862" w:rsidR="006A6A45" w:rsidRPr="009A74D6" w:rsidRDefault="006A6A45" w:rsidP="00F5743A">
            <w:pPr>
              <w:pStyle w:val="Heading1"/>
              <w:spacing w:before="0"/>
              <w:rPr>
                <w:rFonts w:ascii="Calibri" w:hAnsi="Calibri" w:cs="Franklin Gothic Heavy"/>
                <w:color w:val="000000"/>
                <w:sz w:val="20"/>
                <w:szCs w:val="20"/>
              </w:rPr>
            </w:pPr>
            <w:bookmarkStart w:id="8" w:name="_Toc135835634"/>
            <w:bookmarkStart w:id="9" w:name="_Toc168932118"/>
            <w:r w:rsidRPr="00F5743A">
              <w:rPr>
                <w:rFonts w:asciiTheme="minorHAnsi" w:hAnsiTheme="minorHAnsi" w:cstheme="minorHAnsi"/>
                <w:b/>
                <w:bCs/>
                <w:color w:val="002060"/>
                <w:sz w:val="44"/>
                <w:szCs w:val="44"/>
              </w:rPr>
              <w:t>POSTER ABSTRACTS</w:t>
            </w:r>
            <w:r w:rsidR="00F5743A">
              <w:rPr>
                <w:rFonts w:asciiTheme="minorHAnsi" w:hAnsiTheme="minorHAnsi" w:cstheme="minorHAnsi"/>
                <w:b/>
                <w:bCs/>
                <w:color w:val="002060"/>
                <w:sz w:val="44"/>
                <w:szCs w:val="44"/>
              </w:rPr>
              <w:t xml:space="preserve"> </w:t>
            </w:r>
            <w:r w:rsidRPr="00F5743A">
              <w:rPr>
                <w:rFonts w:asciiTheme="minorHAnsi" w:hAnsiTheme="minorHAnsi" w:cstheme="minorHAnsi"/>
                <w:b/>
                <w:bCs/>
                <w:color w:val="002060"/>
                <w:sz w:val="44"/>
                <w:szCs w:val="44"/>
              </w:rPr>
              <w:t>DETAILED SCHEDULE</w:t>
            </w:r>
            <w:bookmarkEnd w:id="8"/>
            <w:bookmarkEnd w:id="9"/>
          </w:p>
        </w:tc>
      </w:tr>
    </w:tbl>
    <w:p w14:paraId="3B72AD30" w14:textId="77777777" w:rsidR="006A6A45" w:rsidRDefault="006A6A45" w:rsidP="006A6A45">
      <w:pPr>
        <w:kinsoku w:val="0"/>
        <w:overflowPunct w:val="0"/>
        <w:spacing w:before="43"/>
        <w:rPr>
          <w:rFonts w:ascii="Calibri" w:hAnsi="Calibri" w:cs="Franklin Gothic Heavy"/>
          <w:color w:val="000000"/>
          <w:sz w:val="20"/>
          <w:szCs w:val="20"/>
        </w:rPr>
      </w:pPr>
    </w:p>
    <w:p w14:paraId="6754D7BB" w14:textId="77777777" w:rsidR="00F34EA7" w:rsidRDefault="00F34EA7" w:rsidP="006A6A45">
      <w:pPr>
        <w:kinsoku w:val="0"/>
        <w:overflowPunct w:val="0"/>
        <w:spacing w:before="43"/>
        <w:rPr>
          <w:rFonts w:ascii="Calibri" w:hAnsi="Calibri" w:cs="Franklin Gothic Heavy"/>
          <w:color w:val="000000"/>
          <w:sz w:val="20"/>
          <w:szCs w:val="20"/>
        </w:rPr>
      </w:pPr>
    </w:p>
    <w:tbl>
      <w:tblPr>
        <w:tblStyle w:val="GridTable2-Accent1"/>
        <w:tblW w:w="9180" w:type="dxa"/>
        <w:tblLook w:val="04A0" w:firstRow="1" w:lastRow="0" w:firstColumn="1" w:lastColumn="0" w:noHBand="0" w:noVBand="1"/>
      </w:tblPr>
      <w:tblGrid>
        <w:gridCol w:w="1431"/>
        <w:gridCol w:w="4244"/>
        <w:gridCol w:w="3505"/>
      </w:tblGrid>
      <w:tr w:rsidR="006A6A45" w:rsidRPr="00DC2306" w14:paraId="5A96FC03" w14:textId="77777777" w:rsidTr="006C6A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 w:type="dxa"/>
          </w:tcPr>
          <w:p w14:paraId="72C060E4" w14:textId="77777777" w:rsidR="006A6A45" w:rsidRPr="002B3405" w:rsidRDefault="006A6A45" w:rsidP="00641E0C">
            <w:pPr>
              <w:jc w:val="center"/>
              <w:rPr>
                <w:rFonts w:asciiTheme="minorHAnsi" w:hAnsiTheme="minorHAnsi" w:cs="Arial"/>
                <w:b w:val="0"/>
                <w:color w:val="002060"/>
                <w:sz w:val="32"/>
                <w:szCs w:val="32"/>
              </w:rPr>
            </w:pPr>
            <w:r w:rsidRPr="002B3405">
              <w:rPr>
                <w:rFonts w:asciiTheme="minorHAnsi" w:hAnsiTheme="minorHAnsi" w:cs="Arial"/>
                <w:color w:val="002060"/>
                <w:sz w:val="32"/>
                <w:szCs w:val="32"/>
              </w:rPr>
              <w:t>POSTER</w:t>
            </w:r>
          </w:p>
          <w:p w14:paraId="59520D0D" w14:textId="77777777" w:rsidR="006A6A45" w:rsidRPr="002B3405" w:rsidRDefault="006A6A45" w:rsidP="00641E0C">
            <w:pPr>
              <w:jc w:val="center"/>
              <w:rPr>
                <w:rFonts w:asciiTheme="minorHAnsi" w:hAnsiTheme="minorHAnsi" w:cs="Arial"/>
                <w:b w:val="0"/>
                <w:color w:val="002060"/>
                <w:sz w:val="32"/>
                <w:szCs w:val="32"/>
              </w:rPr>
            </w:pPr>
            <w:r w:rsidRPr="002B3405">
              <w:rPr>
                <w:rFonts w:asciiTheme="minorHAnsi" w:hAnsiTheme="minorHAnsi" w:cs="Arial"/>
                <w:color w:val="002060"/>
                <w:sz w:val="32"/>
                <w:szCs w:val="32"/>
              </w:rPr>
              <w:t>NUMBER</w:t>
            </w:r>
          </w:p>
        </w:tc>
        <w:tc>
          <w:tcPr>
            <w:tcW w:w="4244" w:type="dxa"/>
          </w:tcPr>
          <w:p w14:paraId="3BCBA03D" w14:textId="77777777" w:rsidR="006A6A45" w:rsidRPr="002B3405" w:rsidRDefault="006A6A45" w:rsidP="00641E0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color w:val="002060"/>
                <w:sz w:val="32"/>
                <w:szCs w:val="32"/>
              </w:rPr>
            </w:pPr>
            <w:r w:rsidRPr="002B3405">
              <w:rPr>
                <w:rFonts w:asciiTheme="minorHAnsi" w:hAnsiTheme="minorHAnsi" w:cs="Arial"/>
                <w:color w:val="002060"/>
                <w:sz w:val="32"/>
                <w:szCs w:val="32"/>
              </w:rPr>
              <w:t>TITLE</w:t>
            </w:r>
          </w:p>
        </w:tc>
        <w:tc>
          <w:tcPr>
            <w:tcW w:w="3505" w:type="dxa"/>
          </w:tcPr>
          <w:p w14:paraId="0DCF08F3" w14:textId="44CD3CE2" w:rsidR="006A6A45" w:rsidRPr="002B3405" w:rsidRDefault="00E25C54" w:rsidP="00641E0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color w:val="002060"/>
                <w:sz w:val="32"/>
                <w:szCs w:val="32"/>
              </w:rPr>
            </w:pPr>
            <w:r>
              <w:rPr>
                <w:rFonts w:asciiTheme="minorHAnsi" w:hAnsiTheme="minorHAnsi" w:cs="Arial"/>
                <w:color w:val="002060"/>
                <w:sz w:val="32"/>
                <w:szCs w:val="32"/>
              </w:rPr>
              <w:t>PRESENTER</w:t>
            </w:r>
            <w:r w:rsidR="006A6A45" w:rsidRPr="002B3405">
              <w:rPr>
                <w:rFonts w:asciiTheme="minorHAnsi" w:hAnsiTheme="minorHAnsi" w:cs="Arial"/>
                <w:color w:val="002060"/>
                <w:sz w:val="32"/>
                <w:szCs w:val="32"/>
              </w:rPr>
              <w:t>(S)</w:t>
            </w:r>
          </w:p>
        </w:tc>
      </w:tr>
      <w:tr w:rsidR="00B8532C" w:rsidRPr="00DC2306" w14:paraId="2BE62A2B" w14:textId="77777777" w:rsidTr="006C6A1B">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431" w:type="dxa"/>
          </w:tcPr>
          <w:p w14:paraId="6D4EDF98" w14:textId="77777777" w:rsidR="00B8532C" w:rsidRPr="0064350E" w:rsidRDefault="00B8532C" w:rsidP="00B8532C">
            <w:pPr>
              <w:spacing w:after="200"/>
              <w:jc w:val="center"/>
              <w:rPr>
                <w:rFonts w:ascii="Calibri" w:hAnsi="Calibri" w:cs="Arial"/>
                <w:b w:val="0"/>
                <w:color w:val="002060"/>
                <w:sz w:val="32"/>
                <w:szCs w:val="32"/>
              </w:rPr>
            </w:pPr>
            <w:r w:rsidRPr="0064350E">
              <w:rPr>
                <w:rFonts w:ascii="Calibri" w:hAnsi="Calibri" w:cs="Arial"/>
                <w:color w:val="002060"/>
                <w:sz w:val="32"/>
                <w:szCs w:val="32"/>
              </w:rPr>
              <w:t>1</w:t>
            </w:r>
          </w:p>
        </w:tc>
        <w:tc>
          <w:tcPr>
            <w:tcW w:w="4244" w:type="dxa"/>
          </w:tcPr>
          <w:p w14:paraId="05E4C8A0" w14:textId="22FFF1B6" w:rsidR="00B8532C" w:rsidRPr="00B8532C" w:rsidRDefault="00B662A9" w:rsidP="00B8532C">
            <w:pPr>
              <w:spacing w:after="200"/>
              <w:cnfStyle w:val="000000100000" w:firstRow="0" w:lastRow="0" w:firstColumn="0" w:lastColumn="0" w:oddVBand="0" w:evenVBand="0" w:oddHBand="1" w:evenHBand="0" w:firstRowFirstColumn="0" w:firstRowLastColumn="0" w:lastRowFirstColumn="0" w:lastRowLastColumn="0"/>
              <w:rPr>
                <w:rFonts w:ascii="Calibri" w:hAnsi="Calibri" w:cs="Arial"/>
              </w:rPr>
            </w:pPr>
            <w:r w:rsidRPr="69DCAC4E">
              <w:rPr>
                <w:rFonts w:ascii="Segoe UI" w:eastAsia="Segoe UI" w:hAnsi="Segoe UI" w:cs="Segoe UI"/>
                <w:color w:val="262627"/>
                <w:sz w:val="21"/>
                <w:szCs w:val="21"/>
              </w:rPr>
              <w:t>What is known about ‘contract cheating’ services for examinations in higher education? A Review.</w:t>
            </w:r>
          </w:p>
        </w:tc>
        <w:tc>
          <w:tcPr>
            <w:tcW w:w="3505" w:type="dxa"/>
          </w:tcPr>
          <w:p w14:paraId="34F16616" w14:textId="7289DDB8" w:rsidR="00B8532C" w:rsidRPr="00236FCF" w:rsidRDefault="00417AE6" w:rsidP="00B8532C">
            <w:pPr>
              <w:pStyle w:val="NoSpacing"/>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Nicola Eynon-Brown</w:t>
            </w:r>
          </w:p>
        </w:tc>
      </w:tr>
      <w:tr w:rsidR="00B8532C" w:rsidRPr="00DC2306" w14:paraId="1C32CBFF" w14:textId="77777777" w:rsidTr="006C6A1B">
        <w:trPr>
          <w:trHeight w:val="864"/>
        </w:trPr>
        <w:tc>
          <w:tcPr>
            <w:cnfStyle w:val="001000000000" w:firstRow="0" w:lastRow="0" w:firstColumn="1" w:lastColumn="0" w:oddVBand="0" w:evenVBand="0" w:oddHBand="0" w:evenHBand="0" w:firstRowFirstColumn="0" w:firstRowLastColumn="0" w:lastRowFirstColumn="0" w:lastRowLastColumn="0"/>
            <w:tcW w:w="1431" w:type="dxa"/>
          </w:tcPr>
          <w:p w14:paraId="37EC74BC" w14:textId="77777777" w:rsidR="00B8532C" w:rsidRPr="0064350E" w:rsidRDefault="00B8532C" w:rsidP="00B8532C">
            <w:pPr>
              <w:spacing w:after="200"/>
              <w:jc w:val="center"/>
              <w:rPr>
                <w:rFonts w:ascii="Calibri" w:hAnsi="Calibri" w:cs="Arial"/>
                <w:b w:val="0"/>
                <w:color w:val="002060"/>
                <w:sz w:val="32"/>
                <w:szCs w:val="32"/>
              </w:rPr>
            </w:pPr>
            <w:r w:rsidRPr="0064350E">
              <w:rPr>
                <w:rFonts w:ascii="Calibri" w:hAnsi="Calibri" w:cs="Arial"/>
                <w:color w:val="002060"/>
                <w:sz w:val="32"/>
                <w:szCs w:val="32"/>
              </w:rPr>
              <w:t>2</w:t>
            </w:r>
          </w:p>
        </w:tc>
        <w:tc>
          <w:tcPr>
            <w:tcW w:w="4244" w:type="dxa"/>
          </w:tcPr>
          <w:p w14:paraId="05472438" w14:textId="5C3589A3" w:rsidR="00B8532C" w:rsidRPr="00236FCF" w:rsidRDefault="00B8532C" w:rsidP="00B8532C">
            <w:pPr>
              <w:spacing w:after="200"/>
              <w:cnfStyle w:val="000000000000" w:firstRow="0" w:lastRow="0" w:firstColumn="0" w:lastColumn="0" w:oddVBand="0" w:evenVBand="0" w:oddHBand="0" w:evenHBand="0" w:firstRowFirstColumn="0" w:firstRowLastColumn="0" w:lastRowFirstColumn="0" w:lastRowLastColumn="0"/>
              <w:rPr>
                <w:rFonts w:ascii="Calibri" w:hAnsi="Calibri" w:cs="Arial"/>
              </w:rPr>
            </w:pPr>
            <w:r w:rsidRPr="69DCAC4E">
              <w:rPr>
                <w:rFonts w:ascii="Segoe UI" w:eastAsia="Segoe UI" w:hAnsi="Segoe UI" w:cs="Segoe UI"/>
                <w:color w:val="262627"/>
                <w:sz w:val="21"/>
                <w:szCs w:val="21"/>
              </w:rPr>
              <w:t>Voices Carry– Nursing Perspective About Intimate Partner Violence</w:t>
            </w:r>
          </w:p>
        </w:tc>
        <w:tc>
          <w:tcPr>
            <w:tcW w:w="3505" w:type="dxa"/>
          </w:tcPr>
          <w:p w14:paraId="15453C9B" w14:textId="669D82B5" w:rsidR="00B8532C" w:rsidRPr="00236FCF" w:rsidRDefault="00417AE6" w:rsidP="00B8532C">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417AE6">
              <w:rPr>
                <w:sz w:val="24"/>
                <w:szCs w:val="24"/>
              </w:rPr>
              <w:t>Grace Guigue &amp; Emilie Yates</w:t>
            </w:r>
          </w:p>
        </w:tc>
      </w:tr>
      <w:tr w:rsidR="00B8532C" w:rsidRPr="00DC2306" w14:paraId="4ECA4976" w14:textId="77777777" w:rsidTr="006C6A1B">
        <w:trPr>
          <w:cnfStyle w:val="000000100000" w:firstRow="0" w:lastRow="0" w:firstColumn="0" w:lastColumn="0" w:oddVBand="0" w:evenVBand="0" w:oddHBand="1" w:evenHBand="0"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1431" w:type="dxa"/>
          </w:tcPr>
          <w:p w14:paraId="63C8A643" w14:textId="77777777" w:rsidR="00B8532C" w:rsidRPr="0064350E" w:rsidRDefault="00B8532C" w:rsidP="00B8532C">
            <w:pPr>
              <w:spacing w:after="200"/>
              <w:jc w:val="center"/>
              <w:rPr>
                <w:rFonts w:ascii="Calibri" w:hAnsi="Calibri" w:cs="Arial"/>
                <w:b w:val="0"/>
                <w:color w:val="002060"/>
                <w:sz w:val="32"/>
                <w:szCs w:val="32"/>
              </w:rPr>
            </w:pPr>
            <w:r w:rsidRPr="0064350E">
              <w:rPr>
                <w:rFonts w:ascii="Calibri" w:hAnsi="Calibri" w:cs="Arial"/>
                <w:color w:val="002060"/>
                <w:sz w:val="32"/>
                <w:szCs w:val="32"/>
              </w:rPr>
              <w:t>3</w:t>
            </w:r>
          </w:p>
        </w:tc>
        <w:tc>
          <w:tcPr>
            <w:tcW w:w="4244" w:type="dxa"/>
          </w:tcPr>
          <w:p w14:paraId="239F5420" w14:textId="68595908" w:rsidR="00B8532C" w:rsidRPr="00B8532C" w:rsidRDefault="00B8532C" w:rsidP="00B8532C">
            <w:pPr>
              <w:spacing w:after="200"/>
              <w:cnfStyle w:val="000000100000" w:firstRow="0" w:lastRow="0" w:firstColumn="0" w:lastColumn="0" w:oddVBand="0" w:evenVBand="0" w:oddHBand="1" w:evenHBand="0" w:firstRowFirstColumn="0" w:firstRowLastColumn="0" w:lastRowFirstColumn="0" w:lastRowLastColumn="0"/>
              <w:rPr>
                <w:rFonts w:ascii="Calibri" w:hAnsi="Calibri" w:cs="Arial"/>
              </w:rPr>
            </w:pPr>
            <w:r w:rsidRPr="00B8532C">
              <w:rPr>
                <w:rFonts w:ascii="Segoe UI" w:eastAsia="Segoe UI" w:hAnsi="Segoe UI" w:cs="Segoe UI"/>
                <w:color w:val="262627"/>
                <w:sz w:val="21"/>
                <w:szCs w:val="21"/>
              </w:rPr>
              <w:t>Combined COVID-19 &amp; Preeclampsia Increase Risk of Maternal Metabolic Disorders and Contribute to Poor Pregnancy Outcomes</w:t>
            </w:r>
          </w:p>
        </w:tc>
        <w:tc>
          <w:tcPr>
            <w:tcW w:w="3505" w:type="dxa"/>
          </w:tcPr>
          <w:p w14:paraId="326B05CD" w14:textId="4DEDB055" w:rsidR="00B8532C" w:rsidRPr="00236FCF" w:rsidRDefault="00417AE6" w:rsidP="00B8532C">
            <w:pPr>
              <w:pStyle w:val="NoSpacing"/>
              <w:cnfStyle w:val="000000100000" w:firstRow="0" w:lastRow="0" w:firstColumn="0" w:lastColumn="0" w:oddVBand="0" w:evenVBand="0" w:oddHBand="1" w:evenHBand="0" w:firstRowFirstColumn="0" w:firstRowLastColumn="0" w:lastRowFirstColumn="0" w:lastRowLastColumn="0"/>
              <w:rPr>
                <w:sz w:val="24"/>
                <w:szCs w:val="24"/>
              </w:rPr>
            </w:pPr>
            <w:r w:rsidRPr="00417AE6">
              <w:rPr>
                <w:sz w:val="24"/>
                <w:szCs w:val="24"/>
              </w:rPr>
              <w:t>Maha Othman</w:t>
            </w:r>
          </w:p>
        </w:tc>
      </w:tr>
      <w:tr w:rsidR="00B8532C" w:rsidRPr="00DC2306" w14:paraId="04C254B6" w14:textId="77777777" w:rsidTr="006C6A1B">
        <w:trPr>
          <w:trHeight w:val="821"/>
        </w:trPr>
        <w:tc>
          <w:tcPr>
            <w:cnfStyle w:val="001000000000" w:firstRow="0" w:lastRow="0" w:firstColumn="1" w:lastColumn="0" w:oddVBand="0" w:evenVBand="0" w:oddHBand="0" w:evenHBand="0" w:firstRowFirstColumn="0" w:firstRowLastColumn="0" w:lastRowFirstColumn="0" w:lastRowLastColumn="0"/>
            <w:tcW w:w="1431" w:type="dxa"/>
          </w:tcPr>
          <w:p w14:paraId="4171125A" w14:textId="77777777" w:rsidR="00B8532C" w:rsidRPr="0064350E" w:rsidRDefault="00B8532C" w:rsidP="00B8532C">
            <w:pPr>
              <w:spacing w:after="200"/>
              <w:jc w:val="center"/>
              <w:rPr>
                <w:rFonts w:ascii="Calibri" w:hAnsi="Calibri" w:cs="Arial"/>
                <w:b w:val="0"/>
                <w:color w:val="002060"/>
                <w:sz w:val="32"/>
                <w:szCs w:val="32"/>
              </w:rPr>
            </w:pPr>
            <w:r w:rsidRPr="0064350E">
              <w:rPr>
                <w:rFonts w:ascii="Calibri" w:hAnsi="Calibri" w:cs="Arial"/>
                <w:color w:val="002060"/>
                <w:sz w:val="32"/>
                <w:szCs w:val="32"/>
              </w:rPr>
              <w:t>4</w:t>
            </w:r>
          </w:p>
        </w:tc>
        <w:tc>
          <w:tcPr>
            <w:tcW w:w="4244" w:type="dxa"/>
          </w:tcPr>
          <w:p w14:paraId="29D9E269" w14:textId="7714E3C7" w:rsidR="00B8532C" w:rsidRPr="00236FCF" w:rsidRDefault="00B8532C" w:rsidP="00B8532C">
            <w:pPr>
              <w:spacing w:after="200"/>
              <w:cnfStyle w:val="000000000000" w:firstRow="0" w:lastRow="0" w:firstColumn="0" w:lastColumn="0" w:oddVBand="0" w:evenVBand="0" w:oddHBand="0" w:evenHBand="0" w:firstRowFirstColumn="0" w:firstRowLastColumn="0" w:lastRowFirstColumn="0" w:lastRowLastColumn="0"/>
              <w:rPr>
                <w:rFonts w:ascii="Calibri" w:hAnsi="Calibri" w:cs="Arial"/>
              </w:rPr>
            </w:pPr>
            <w:r w:rsidRPr="69DCAC4E">
              <w:rPr>
                <w:rFonts w:ascii="Segoe UI" w:eastAsia="Segoe UI" w:hAnsi="Segoe UI" w:cs="Segoe UI"/>
                <w:color w:val="262627"/>
                <w:sz w:val="21"/>
                <w:szCs w:val="21"/>
              </w:rPr>
              <w:t>The Role of Neutrophil-to-lymphocyte Ratio in Assessing Disease Progression and Outcomes in Women with Breast Cancer</w:t>
            </w:r>
          </w:p>
        </w:tc>
        <w:tc>
          <w:tcPr>
            <w:tcW w:w="3505" w:type="dxa"/>
          </w:tcPr>
          <w:p w14:paraId="26CF9636" w14:textId="104990BD" w:rsidR="00B8532C" w:rsidRPr="00236FCF" w:rsidRDefault="00417AE6" w:rsidP="00B8532C">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417AE6">
              <w:rPr>
                <w:sz w:val="24"/>
                <w:szCs w:val="24"/>
              </w:rPr>
              <w:t>Maha Othman</w:t>
            </w:r>
          </w:p>
        </w:tc>
      </w:tr>
      <w:tr w:rsidR="00B8532C" w:rsidRPr="00DC2306" w14:paraId="5AF92A21" w14:textId="77777777" w:rsidTr="006C6A1B">
        <w:trPr>
          <w:cnfStyle w:val="000000100000" w:firstRow="0" w:lastRow="0" w:firstColumn="0" w:lastColumn="0" w:oddVBand="0" w:evenVBand="0" w:oddHBand="1" w:evenHBand="0"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1431" w:type="dxa"/>
          </w:tcPr>
          <w:p w14:paraId="38077DB1" w14:textId="3985921B" w:rsidR="00B8532C" w:rsidRPr="00CA1D68" w:rsidRDefault="00B8532C" w:rsidP="00B8532C">
            <w:pPr>
              <w:spacing w:after="200"/>
              <w:jc w:val="center"/>
              <w:rPr>
                <w:rFonts w:ascii="Calibri" w:hAnsi="Calibri" w:cs="Arial"/>
                <w:bCs w:val="0"/>
                <w:color w:val="002060"/>
                <w:sz w:val="32"/>
                <w:szCs w:val="32"/>
              </w:rPr>
            </w:pPr>
            <w:r w:rsidRPr="00CA1D68">
              <w:rPr>
                <w:rFonts w:ascii="Calibri" w:hAnsi="Calibri" w:cs="Arial"/>
                <w:bCs w:val="0"/>
                <w:color w:val="002060"/>
                <w:sz w:val="32"/>
                <w:szCs w:val="32"/>
              </w:rPr>
              <w:t>5</w:t>
            </w:r>
          </w:p>
        </w:tc>
        <w:tc>
          <w:tcPr>
            <w:tcW w:w="4244" w:type="dxa"/>
          </w:tcPr>
          <w:p w14:paraId="126DB5F6" w14:textId="45E62C55" w:rsidR="00B8532C" w:rsidRPr="00372A0A" w:rsidRDefault="00B8532C" w:rsidP="00B8532C">
            <w:pPr>
              <w:spacing w:after="200"/>
              <w:cnfStyle w:val="000000100000" w:firstRow="0" w:lastRow="0" w:firstColumn="0" w:lastColumn="0" w:oddVBand="0" w:evenVBand="0" w:oddHBand="1" w:evenHBand="0" w:firstRowFirstColumn="0" w:firstRowLastColumn="0" w:lastRowFirstColumn="0" w:lastRowLastColumn="0"/>
              <w:rPr>
                <w:rFonts w:ascii="Calibri" w:hAnsi="Calibri" w:cs="Arial"/>
              </w:rPr>
            </w:pPr>
            <w:r w:rsidRPr="69DCAC4E">
              <w:rPr>
                <w:rFonts w:ascii="Segoe UI" w:eastAsia="Segoe UI" w:hAnsi="Segoe UI" w:cs="Segoe UI"/>
                <w:color w:val="262627"/>
                <w:sz w:val="21"/>
                <w:szCs w:val="21"/>
              </w:rPr>
              <w:t>Machine Learning for Predicting Thrombosis in Cancer Patients in Endometrial, Ovarian, and Breast Cancer</w:t>
            </w:r>
          </w:p>
        </w:tc>
        <w:tc>
          <w:tcPr>
            <w:tcW w:w="3505" w:type="dxa"/>
          </w:tcPr>
          <w:p w14:paraId="15EA5CDC" w14:textId="76E751AD" w:rsidR="00B8532C" w:rsidRPr="00236FCF" w:rsidRDefault="00417AE6" w:rsidP="00B8532C">
            <w:pPr>
              <w:pStyle w:val="NoSpacing"/>
              <w:cnfStyle w:val="000000100000" w:firstRow="0" w:lastRow="0" w:firstColumn="0" w:lastColumn="0" w:oddVBand="0" w:evenVBand="0" w:oddHBand="1" w:evenHBand="0" w:firstRowFirstColumn="0" w:firstRowLastColumn="0" w:lastRowFirstColumn="0" w:lastRowLastColumn="0"/>
              <w:rPr>
                <w:sz w:val="24"/>
                <w:szCs w:val="24"/>
              </w:rPr>
            </w:pPr>
            <w:r w:rsidRPr="00417AE6">
              <w:rPr>
                <w:sz w:val="24"/>
                <w:szCs w:val="24"/>
              </w:rPr>
              <w:t>Maha Othman</w:t>
            </w:r>
          </w:p>
        </w:tc>
      </w:tr>
      <w:tr w:rsidR="00B8532C" w:rsidRPr="00DC2306" w14:paraId="74B24C5D" w14:textId="77777777" w:rsidTr="006C6A1B">
        <w:trPr>
          <w:trHeight w:val="821"/>
        </w:trPr>
        <w:tc>
          <w:tcPr>
            <w:cnfStyle w:val="001000000000" w:firstRow="0" w:lastRow="0" w:firstColumn="1" w:lastColumn="0" w:oddVBand="0" w:evenVBand="0" w:oddHBand="0" w:evenHBand="0" w:firstRowFirstColumn="0" w:firstRowLastColumn="0" w:lastRowFirstColumn="0" w:lastRowLastColumn="0"/>
            <w:tcW w:w="1431" w:type="dxa"/>
          </w:tcPr>
          <w:p w14:paraId="529155C9" w14:textId="7D784560" w:rsidR="00B8532C" w:rsidRPr="00CA1D68" w:rsidRDefault="00B8532C" w:rsidP="00B8532C">
            <w:pPr>
              <w:spacing w:after="200"/>
              <w:jc w:val="center"/>
              <w:rPr>
                <w:rFonts w:ascii="Calibri" w:hAnsi="Calibri" w:cs="Arial"/>
                <w:bCs w:val="0"/>
                <w:color w:val="002060"/>
                <w:sz w:val="32"/>
                <w:szCs w:val="32"/>
              </w:rPr>
            </w:pPr>
            <w:r w:rsidRPr="00CA1D68">
              <w:rPr>
                <w:rFonts w:ascii="Calibri" w:hAnsi="Calibri" w:cs="Arial"/>
                <w:bCs w:val="0"/>
                <w:color w:val="002060"/>
                <w:sz w:val="32"/>
                <w:szCs w:val="32"/>
              </w:rPr>
              <w:t>6</w:t>
            </w:r>
          </w:p>
        </w:tc>
        <w:tc>
          <w:tcPr>
            <w:tcW w:w="4244" w:type="dxa"/>
          </w:tcPr>
          <w:p w14:paraId="2C94EBD8" w14:textId="280A152D" w:rsidR="00B8532C" w:rsidRPr="00197C65" w:rsidRDefault="00B662A9" w:rsidP="00B8532C">
            <w:pPr>
              <w:spacing w:after="200"/>
              <w:cnfStyle w:val="000000000000" w:firstRow="0" w:lastRow="0" w:firstColumn="0" w:lastColumn="0" w:oddVBand="0" w:evenVBand="0" w:oddHBand="0" w:evenHBand="0" w:firstRowFirstColumn="0" w:firstRowLastColumn="0" w:lastRowFirstColumn="0" w:lastRowLastColumn="0"/>
              <w:rPr>
                <w:rFonts w:ascii="Calibri" w:hAnsi="Calibri" w:cs="Arial"/>
              </w:rPr>
            </w:pPr>
            <w:r w:rsidRPr="69DCAC4E">
              <w:rPr>
                <w:rFonts w:ascii="Segoe UI" w:eastAsia="Segoe UI" w:hAnsi="Segoe UI" w:cs="Segoe UI"/>
                <w:color w:val="262627"/>
                <w:sz w:val="21"/>
                <w:szCs w:val="21"/>
              </w:rPr>
              <w:t xml:space="preserve">Overview Study: Virtual Reality Potentially Remodeling Medical Education  </w:t>
            </w:r>
          </w:p>
        </w:tc>
        <w:tc>
          <w:tcPr>
            <w:tcW w:w="3505" w:type="dxa"/>
          </w:tcPr>
          <w:p w14:paraId="68287F8E" w14:textId="51F68240" w:rsidR="00B8532C" w:rsidRPr="00236FCF" w:rsidRDefault="00B662A9" w:rsidP="00B8532C">
            <w:pPr>
              <w:pStyle w:val="NoSpacing"/>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Ty Conlin</w:t>
            </w:r>
          </w:p>
        </w:tc>
      </w:tr>
      <w:tr w:rsidR="00B8532C" w:rsidRPr="00DC2306" w14:paraId="57399795" w14:textId="77777777" w:rsidTr="006C6A1B">
        <w:trPr>
          <w:cnfStyle w:val="000000100000" w:firstRow="0" w:lastRow="0" w:firstColumn="0" w:lastColumn="0" w:oddVBand="0" w:evenVBand="0" w:oddHBand="1" w:evenHBand="0"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1431" w:type="dxa"/>
          </w:tcPr>
          <w:p w14:paraId="5E671150" w14:textId="1C1BC8F2" w:rsidR="00B8532C" w:rsidRPr="00CA1D68" w:rsidRDefault="00B8532C" w:rsidP="00B8532C">
            <w:pPr>
              <w:spacing w:after="200"/>
              <w:jc w:val="center"/>
              <w:rPr>
                <w:rFonts w:ascii="Calibri" w:hAnsi="Calibri" w:cs="Arial"/>
                <w:color w:val="002060"/>
                <w:sz w:val="32"/>
                <w:szCs w:val="32"/>
              </w:rPr>
            </w:pPr>
            <w:r>
              <w:rPr>
                <w:rFonts w:ascii="Calibri" w:hAnsi="Calibri" w:cs="Arial"/>
                <w:color w:val="002060"/>
                <w:sz w:val="32"/>
                <w:szCs w:val="32"/>
              </w:rPr>
              <w:t>7</w:t>
            </w:r>
          </w:p>
        </w:tc>
        <w:tc>
          <w:tcPr>
            <w:tcW w:w="4244" w:type="dxa"/>
          </w:tcPr>
          <w:p w14:paraId="33102433" w14:textId="245A8950" w:rsidR="00B8532C" w:rsidRPr="69DCAC4E" w:rsidRDefault="00B8532C" w:rsidP="00B8532C">
            <w:pPr>
              <w:spacing w:after="200"/>
              <w:cnfStyle w:val="000000100000" w:firstRow="0" w:lastRow="0" w:firstColumn="0" w:lastColumn="0" w:oddVBand="0" w:evenVBand="0" w:oddHBand="1" w:evenHBand="0" w:firstRowFirstColumn="0" w:firstRowLastColumn="0" w:lastRowFirstColumn="0" w:lastRowLastColumn="0"/>
              <w:rPr>
                <w:rFonts w:ascii="Segoe UI" w:eastAsia="Segoe UI" w:hAnsi="Segoe UI" w:cs="Segoe UI"/>
                <w:color w:val="262627"/>
                <w:sz w:val="21"/>
                <w:szCs w:val="21"/>
              </w:rPr>
            </w:pPr>
            <w:r w:rsidRPr="7E4E7C36">
              <w:rPr>
                <w:rFonts w:ascii="Segoe UI" w:eastAsia="Segoe UI" w:hAnsi="Segoe UI" w:cs="Segoe UI"/>
                <w:color w:val="262627"/>
                <w:sz w:val="21"/>
                <w:szCs w:val="21"/>
              </w:rPr>
              <w:t>Concept Analysis: Palliative Care vs Hospice Care</w:t>
            </w:r>
          </w:p>
        </w:tc>
        <w:tc>
          <w:tcPr>
            <w:tcW w:w="3505" w:type="dxa"/>
          </w:tcPr>
          <w:p w14:paraId="0D497C7E" w14:textId="06F48F6A" w:rsidR="00B8532C" w:rsidRDefault="00B8532C" w:rsidP="00B8532C">
            <w:pPr>
              <w:pStyle w:val="NoSpacing"/>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Jayan Anpalahan and Ty Conlin</w:t>
            </w:r>
          </w:p>
        </w:tc>
      </w:tr>
    </w:tbl>
    <w:p w14:paraId="2E387B59" w14:textId="77777777" w:rsidR="006A6A45" w:rsidRDefault="006A6A45" w:rsidP="006A6A45">
      <w:pPr>
        <w:kinsoku w:val="0"/>
        <w:overflowPunct w:val="0"/>
        <w:spacing w:before="43"/>
        <w:rPr>
          <w:rFonts w:ascii="Calibri" w:hAnsi="Calibri" w:cs="Franklin Gothic Heavy"/>
          <w:color w:val="000000"/>
          <w:sz w:val="20"/>
          <w:szCs w:val="20"/>
        </w:rPr>
      </w:pPr>
    </w:p>
    <w:p w14:paraId="47E0C5C5" w14:textId="77777777" w:rsidR="006A6A45" w:rsidRDefault="006A6A45" w:rsidP="006A6A45">
      <w:pPr>
        <w:widowControl/>
        <w:autoSpaceDE/>
        <w:autoSpaceDN/>
        <w:adjustRightInd/>
        <w:rPr>
          <w:rFonts w:ascii="Calibri" w:hAnsi="Calibri" w:cs="Franklin Gothic Heavy"/>
          <w:color w:val="000000"/>
          <w:sz w:val="20"/>
          <w:szCs w:val="20"/>
        </w:rPr>
      </w:pPr>
    </w:p>
    <w:p w14:paraId="150FF880" w14:textId="77777777" w:rsidR="006A6A45" w:rsidRDefault="006A6A45" w:rsidP="006A6A45">
      <w:pPr>
        <w:widowControl/>
        <w:autoSpaceDE/>
        <w:autoSpaceDN/>
        <w:adjustRightInd/>
        <w:rPr>
          <w:rFonts w:ascii="Calibri" w:hAnsi="Calibri" w:cs="Franklin Gothic Heavy"/>
          <w:b/>
          <w:color w:val="002060"/>
          <w:sz w:val="28"/>
          <w:szCs w:val="20"/>
        </w:rPr>
      </w:pPr>
      <w:r w:rsidRPr="00AA67D5">
        <w:rPr>
          <w:rFonts w:ascii="Calibri" w:hAnsi="Calibri" w:cs="Franklin Gothic Heavy"/>
          <w:b/>
          <w:color w:val="002060"/>
          <w:sz w:val="26"/>
          <w:szCs w:val="26"/>
        </w:rPr>
        <w:t>SPECIFIC POSTER SESSIONS:</w:t>
      </w:r>
      <w:r w:rsidRPr="00AA67D5">
        <w:rPr>
          <w:rFonts w:ascii="Calibri" w:hAnsi="Calibri" w:cs="Franklin Gothic Heavy"/>
          <w:b/>
          <w:color w:val="002060"/>
          <w:sz w:val="28"/>
          <w:szCs w:val="20"/>
        </w:rPr>
        <w:t xml:space="preserve"> </w:t>
      </w:r>
    </w:p>
    <w:p w14:paraId="20BD097D" w14:textId="0F2A05A8" w:rsidR="006A6A45" w:rsidRPr="00AA67D5" w:rsidRDefault="006A6A45" w:rsidP="006A6A45">
      <w:pPr>
        <w:widowControl/>
        <w:autoSpaceDE/>
        <w:autoSpaceDN/>
        <w:adjustRightInd/>
        <w:rPr>
          <w:rFonts w:ascii="Calibri" w:hAnsi="Calibri" w:cs="Franklin Gothic Heavy"/>
          <w:b/>
          <w:color w:val="002060"/>
          <w:sz w:val="28"/>
          <w:szCs w:val="20"/>
        </w:rPr>
      </w:pPr>
      <w:r w:rsidRPr="00AA67D5">
        <w:rPr>
          <w:rFonts w:ascii="Calibri" w:hAnsi="Calibri" w:cs="Franklin Gothic Heavy"/>
          <w:color w:val="002060"/>
          <w:szCs w:val="20"/>
        </w:rPr>
        <w:t>During coffee</w:t>
      </w:r>
      <w:r>
        <w:rPr>
          <w:rFonts w:ascii="Calibri" w:hAnsi="Calibri" w:cs="Franklin Gothic Heavy"/>
          <w:color w:val="002060"/>
          <w:szCs w:val="20"/>
        </w:rPr>
        <w:t xml:space="preserve"> and lunch </w:t>
      </w:r>
      <w:r w:rsidRPr="00AA67D5">
        <w:rPr>
          <w:rFonts w:ascii="Calibri" w:hAnsi="Calibri" w:cs="Franklin Gothic Heavy"/>
          <w:color w:val="002060"/>
          <w:szCs w:val="20"/>
        </w:rPr>
        <w:t>break</w:t>
      </w:r>
      <w:r>
        <w:rPr>
          <w:rFonts w:ascii="Calibri" w:hAnsi="Calibri" w:cs="Franklin Gothic Heavy"/>
          <w:color w:val="002060"/>
          <w:szCs w:val="20"/>
        </w:rPr>
        <w:t>s</w:t>
      </w:r>
      <w:r w:rsidRPr="00AA67D5">
        <w:rPr>
          <w:rFonts w:ascii="Calibri" w:hAnsi="Calibri" w:cs="Franklin Gothic Heavy"/>
          <w:color w:val="002060"/>
          <w:szCs w:val="20"/>
        </w:rPr>
        <w:t>:  10</w:t>
      </w:r>
      <w:r>
        <w:rPr>
          <w:rFonts w:ascii="Calibri" w:hAnsi="Calibri" w:cs="Franklin Gothic Heavy"/>
          <w:color w:val="002060"/>
          <w:szCs w:val="20"/>
        </w:rPr>
        <w:t>0</w:t>
      </w:r>
      <w:r w:rsidRPr="00AA67D5">
        <w:rPr>
          <w:rFonts w:ascii="Calibri" w:hAnsi="Calibri" w:cs="Franklin Gothic Heavy"/>
          <w:color w:val="002060"/>
          <w:szCs w:val="20"/>
        </w:rPr>
        <w:t>0–1</w:t>
      </w:r>
      <w:r>
        <w:rPr>
          <w:rFonts w:ascii="Calibri" w:hAnsi="Calibri" w:cs="Franklin Gothic Heavy"/>
          <w:color w:val="002060"/>
          <w:szCs w:val="20"/>
        </w:rPr>
        <w:t>0</w:t>
      </w:r>
      <w:r w:rsidR="006E3B88">
        <w:rPr>
          <w:rFonts w:ascii="Calibri" w:hAnsi="Calibri" w:cs="Franklin Gothic Heavy"/>
          <w:color w:val="002060"/>
          <w:szCs w:val="20"/>
        </w:rPr>
        <w:t>2</w:t>
      </w:r>
      <w:r w:rsidRPr="00AA67D5">
        <w:rPr>
          <w:rFonts w:ascii="Calibri" w:hAnsi="Calibri" w:cs="Franklin Gothic Heavy"/>
          <w:color w:val="002060"/>
          <w:szCs w:val="20"/>
        </w:rPr>
        <w:t>0</w:t>
      </w:r>
      <w:r w:rsidR="006E3B88">
        <w:rPr>
          <w:rFonts w:ascii="Calibri" w:hAnsi="Calibri" w:cs="Franklin Gothic Heavy"/>
          <w:color w:val="002060"/>
          <w:szCs w:val="20"/>
        </w:rPr>
        <w:t>, 11</w:t>
      </w:r>
      <w:r w:rsidR="00B125AB">
        <w:rPr>
          <w:rFonts w:ascii="Calibri" w:hAnsi="Calibri" w:cs="Franklin Gothic Heavy"/>
          <w:color w:val="002060"/>
          <w:szCs w:val="20"/>
        </w:rPr>
        <w:t>45</w:t>
      </w:r>
      <w:r w:rsidR="00EC1F6C">
        <w:rPr>
          <w:rFonts w:ascii="Calibri" w:hAnsi="Calibri" w:cs="Franklin Gothic Heavy"/>
          <w:color w:val="002060"/>
          <w:szCs w:val="20"/>
        </w:rPr>
        <w:t>–</w:t>
      </w:r>
      <w:r w:rsidR="00B125AB">
        <w:rPr>
          <w:rFonts w:ascii="Calibri" w:hAnsi="Calibri" w:cs="Franklin Gothic Heavy"/>
          <w:color w:val="002060"/>
          <w:szCs w:val="20"/>
        </w:rPr>
        <w:t>1245,</w:t>
      </w:r>
      <w:r w:rsidRPr="00AA67D5">
        <w:rPr>
          <w:rFonts w:ascii="Calibri" w:hAnsi="Calibri" w:cs="Franklin Gothic Heavy"/>
          <w:color w:val="002060"/>
          <w:szCs w:val="20"/>
        </w:rPr>
        <w:t xml:space="preserve"> </w:t>
      </w:r>
      <w:r>
        <w:rPr>
          <w:rFonts w:ascii="Calibri" w:hAnsi="Calibri" w:cs="Franklin Gothic Heavy"/>
          <w:color w:val="002060"/>
          <w:szCs w:val="20"/>
        </w:rPr>
        <w:t>and</w:t>
      </w:r>
      <w:r w:rsidRPr="00AA67D5">
        <w:rPr>
          <w:rFonts w:ascii="Calibri" w:hAnsi="Calibri" w:cs="Franklin Gothic Heavy"/>
          <w:color w:val="002060"/>
          <w:szCs w:val="20"/>
        </w:rPr>
        <w:t xml:space="preserve"> </w:t>
      </w:r>
      <w:r>
        <w:rPr>
          <w:rFonts w:ascii="Calibri" w:hAnsi="Calibri" w:cs="Franklin Gothic Heavy"/>
          <w:color w:val="002060"/>
          <w:szCs w:val="20"/>
        </w:rPr>
        <w:t>1</w:t>
      </w:r>
      <w:r w:rsidR="00B125AB">
        <w:rPr>
          <w:rFonts w:ascii="Calibri" w:hAnsi="Calibri" w:cs="Franklin Gothic Heavy"/>
          <w:color w:val="002060"/>
          <w:szCs w:val="20"/>
        </w:rPr>
        <w:t>330</w:t>
      </w:r>
      <w:r>
        <w:rPr>
          <w:rFonts w:ascii="Calibri" w:hAnsi="Calibri" w:cs="Franklin Gothic Heavy"/>
          <w:color w:val="002060"/>
          <w:szCs w:val="20"/>
        </w:rPr>
        <w:t>–13</w:t>
      </w:r>
      <w:r w:rsidR="00EC1F6C">
        <w:rPr>
          <w:rFonts w:ascii="Calibri" w:hAnsi="Calibri" w:cs="Franklin Gothic Heavy"/>
          <w:color w:val="002060"/>
          <w:szCs w:val="20"/>
        </w:rPr>
        <w:t>45.</w:t>
      </w:r>
    </w:p>
    <w:p w14:paraId="0F21C2BA" w14:textId="77777777" w:rsidR="006A6A45" w:rsidRPr="00512A0F" w:rsidRDefault="006A6A45" w:rsidP="006A6A45">
      <w:pPr>
        <w:kinsoku w:val="0"/>
        <w:overflowPunct w:val="0"/>
        <w:spacing w:before="43"/>
        <w:jc w:val="center"/>
        <w:rPr>
          <w:rFonts w:ascii="Calibri" w:hAnsi="Calibri" w:cs="Franklin Gothic Heavy"/>
          <w:color w:val="002060"/>
          <w:sz w:val="20"/>
          <w:szCs w:val="20"/>
          <w:highlight w:val="yellow"/>
        </w:rPr>
      </w:pPr>
    </w:p>
    <w:p w14:paraId="2824A7D8" w14:textId="77777777" w:rsidR="00A83DE1" w:rsidRDefault="006A6A45" w:rsidP="006A6A45">
      <w:pPr>
        <w:widowControl/>
        <w:autoSpaceDE/>
        <w:autoSpaceDN/>
        <w:adjustRightInd/>
        <w:jc w:val="center"/>
        <w:rPr>
          <w:rFonts w:ascii="Calibri" w:hAnsi="Calibri" w:cs="Franklin Gothic Heavy"/>
          <w:b/>
          <w:color w:val="002060"/>
          <w:sz w:val="26"/>
          <w:szCs w:val="26"/>
        </w:rPr>
        <w:sectPr w:rsidR="00A83DE1" w:rsidSect="00685BF2">
          <w:pgSz w:w="12240" w:h="15840"/>
          <w:pgMar w:top="720" w:right="1440" w:bottom="1440" w:left="1440" w:header="720" w:footer="720" w:gutter="0"/>
          <w:cols w:space="720"/>
          <w:noEndnote/>
          <w:docGrid w:linePitch="326"/>
        </w:sectPr>
      </w:pPr>
      <w:r w:rsidRPr="004F15E6">
        <w:rPr>
          <w:rFonts w:ascii="Calibri" w:hAnsi="Calibri" w:cs="Franklin Gothic Heavy"/>
          <w:b/>
          <w:color w:val="002060"/>
          <w:sz w:val="26"/>
          <w:szCs w:val="26"/>
        </w:rPr>
        <w:t>POST</w:t>
      </w:r>
      <w:r>
        <w:rPr>
          <w:rFonts w:ascii="Calibri" w:hAnsi="Calibri" w:cs="Franklin Gothic Heavy"/>
          <w:b/>
          <w:color w:val="002060"/>
          <w:sz w:val="26"/>
          <w:szCs w:val="26"/>
        </w:rPr>
        <w:t xml:space="preserve">ER AREA IS LOCATED IN </w:t>
      </w:r>
      <w:r w:rsidR="00A83DE1" w:rsidRPr="00D32D03">
        <w:rPr>
          <w:rFonts w:ascii="Calibri" w:hAnsi="Calibri" w:cs="Franklin Gothic Heavy"/>
          <w:b/>
          <w:color w:val="002060"/>
          <w:sz w:val="26"/>
          <w:szCs w:val="26"/>
          <w:u w:val="single"/>
        </w:rPr>
        <w:t>UPPER CONCOURSE</w:t>
      </w:r>
      <w:r w:rsidR="00A83DE1">
        <w:rPr>
          <w:rFonts w:ascii="Calibri" w:hAnsi="Calibri" w:cs="Franklin Gothic Heavy"/>
          <w:b/>
          <w:color w:val="002060"/>
          <w:sz w:val="26"/>
          <w:szCs w:val="26"/>
        </w:rPr>
        <w:t>.</w:t>
      </w:r>
    </w:p>
    <w:tbl>
      <w:tblPr>
        <w:tblW w:w="0" w:type="auto"/>
        <w:tblLook w:val="04A0" w:firstRow="1" w:lastRow="0" w:firstColumn="1" w:lastColumn="0" w:noHBand="0" w:noVBand="1"/>
      </w:tblPr>
      <w:tblGrid>
        <w:gridCol w:w="2732"/>
        <w:gridCol w:w="1527"/>
        <w:gridCol w:w="5101"/>
      </w:tblGrid>
      <w:tr w:rsidR="00BC660C" w:rsidRPr="009A74D6" w14:paraId="31634977" w14:textId="77777777" w:rsidTr="00641E0C">
        <w:tc>
          <w:tcPr>
            <w:tcW w:w="2732" w:type="dxa"/>
            <w:vAlign w:val="center"/>
          </w:tcPr>
          <w:p w14:paraId="2F1054A7" w14:textId="77777777" w:rsidR="00BC660C" w:rsidRPr="009A74D6" w:rsidRDefault="00BC660C" w:rsidP="00641E0C">
            <w:pPr>
              <w:kinsoku w:val="0"/>
              <w:overflowPunct w:val="0"/>
              <w:spacing w:before="43"/>
              <w:jc w:val="center"/>
              <w:rPr>
                <w:rFonts w:ascii="Calibri" w:hAnsi="Calibri" w:cs="Franklin Gothic Heavy"/>
                <w:color w:val="000000"/>
                <w:sz w:val="20"/>
                <w:szCs w:val="20"/>
              </w:rPr>
            </w:pPr>
            <w:r w:rsidRPr="009A74D6">
              <w:rPr>
                <w:rFonts w:ascii="Calibri" w:hAnsi="Calibri" w:cs="Franklin Gothic Heavy"/>
                <w:noProof/>
                <w:color w:val="000000"/>
                <w:sz w:val="20"/>
                <w:szCs w:val="20"/>
              </w:rPr>
              <w:lastRenderedPageBreak/>
              <w:drawing>
                <wp:inline distT="0" distB="0" distL="0" distR="0" wp14:anchorId="22AE771C" wp14:editId="1A1C382E">
                  <wp:extent cx="1524000" cy="819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l="35350"/>
                          <a:stretch>
                            <a:fillRect/>
                          </a:stretch>
                        </pic:blipFill>
                        <pic:spPr bwMode="auto">
                          <a:xfrm>
                            <a:off x="0" y="0"/>
                            <a:ext cx="1524000" cy="819150"/>
                          </a:xfrm>
                          <a:prstGeom prst="rect">
                            <a:avLst/>
                          </a:prstGeom>
                          <a:noFill/>
                          <a:ln>
                            <a:noFill/>
                          </a:ln>
                        </pic:spPr>
                      </pic:pic>
                    </a:graphicData>
                  </a:graphic>
                </wp:inline>
              </w:drawing>
            </w:r>
          </w:p>
        </w:tc>
        <w:tc>
          <w:tcPr>
            <w:tcW w:w="1527" w:type="dxa"/>
            <w:vAlign w:val="center"/>
          </w:tcPr>
          <w:p w14:paraId="208C4B7C" w14:textId="77777777" w:rsidR="00BC660C" w:rsidRPr="009A74D6" w:rsidRDefault="00BC660C" w:rsidP="00641E0C">
            <w:pPr>
              <w:kinsoku w:val="0"/>
              <w:overflowPunct w:val="0"/>
              <w:spacing w:before="43"/>
              <w:jc w:val="center"/>
              <w:rPr>
                <w:rFonts w:ascii="Calibri" w:hAnsi="Calibri" w:cs="Franklin Gothic Heavy"/>
                <w:color w:val="000000"/>
                <w:sz w:val="20"/>
                <w:szCs w:val="20"/>
              </w:rPr>
            </w:pPr>
            <w:r w:rsidRPr="009A74D6">
              <w:rPr>
                <w:rFonts w:ascii="Calibri" w:hAnsi="Calibri" w:cs="Franklin Gothic Heavy"/>
                <w:noProof/>
                <w:color w:val="000000"/>
                <w:sz w:val="20"/>
                <w:szCs w:val="20"/>
              </w:rPr>
              <w:drawing>
                <wp:inline distT="0" distB="0" distL="0" distR="0" wp14:anchorId="47A3E95E" wp14:editId="763C9EE0">
                  <wp:extent cx="828675" cy="819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r="64687"/>
                          <a:stretch>
                            <a:fillRect/>
                          </a:stretch>
                        </pic:blipFill>
                        <pic:spPr bwMode="auto">
                          <a:xfrm>
                            <a:off x="0" y="0"/>
                            <a:ext cx="828675" cy="819150"/>
                          </a:xfrm>
                          <a:prstGeom prst="rect">
                            <a:avLst/>
                          </a:prstGeom>
                          <a:noFill/>
                          <a:ln>
                            <a:noFill/>
                          </a:ln>
                        </pic:spPr>
                      </pic:pic>
                    </a:graphicData>
                  </a:graphic>
                </wp:inline>
              </w:drawing>
            </w:r>
          </w:p>
        </w:tc>
        <w:tc>
          <w:tcPr>
            <w:tcW w:w="5101" w:type="dxa"/>
            <w:vAlign w:val="center"/>
          </w:tcPr>
          <w:p w14:paraId="41388C18" w14:textId="264D62F6" w:rsidR="00BC660C" w:rsidRPr="008C358F" w:rsidRDefault="00E95450" w:rsidP="00F5743A">
            <w:pPr>
              <w:pStyle w:val="Heading1"/>
              <w:spacing w:before="0"/>
              <w:rPr>
                <w:rFonts w:asciiTheme="minorHAnsi" w:hAnsiTheme="minorHAnsi" w:cstheme="minorHAnsi"/>
                <w:b/>
                <w:bCs/>
                <w:sz w:val="44"/>
                <w:szCs w:val="44"/>
              </w:rPr>
            </w:pPr>
            <w:bookmarkStart w:id="10" w:name="_Toc135833602"/>
            <w:bookmarkStart w:id="11" w:name="_Toc135835636"/>
            <w:bookmarkStart w:id="12" w:name="_Toc168932119"/>
            <w:r>
              <w:rPr>
                <w:rFonts w:asciiTheme="minorHAnsi" w:hAnsiTheme="minorHAnsi" w:cstheme="minorHAnsi"/>
                <w:b/>
                <w:bCs/>
                <w:color w:val="002060"/>
                <w:sz w:val="44"/>
                <w:szCs w:val="44"/>
              </w:rPr>
              <w:t xml:space="preserve">MORNING </w:t>
            </w:r>
            <w:r w:rsidR="00BC660C" w:rsidRPr="008C358F">
              <w:rPr>
                <w:rFonts w:asciiTheme="minorHAnsi" w:hAnsiTheme="minorHAnsi" w:cstheme="minorHAnsi"/>
                <w:b/>
                <w:bCs/>
                <w:color w:val="002060"/>
                <w:sz w:val="44"/>
                <w:szCs w:val="44"/>
              </w:rPr>
              <w:t>KEYNOTE</w:t>
            </w:r>
            <w:r w:rsidR="00E351BE">
              <w:rPr>
                <w:rFonts w:asciiTheme="minorHAnsi" w:hAnsiTheme="minorHAnsi" w:cstheme="minorHAnsi"/>
                <w:b/>
                <w:bCs/>
                <w:color w:val="002060"/>
                <w:sz w:val="44"/>
                <w:szCs w:val="44"/>
              </w:rPr>
              <w:t> </w:t>
            </w:r>
            <w:r w:rsidR="00BC660C" w:rsidRPr="008C358F">
              <w:rPr>
                <w:rFonts w:asciiTheme="minorHAnsi" w:hAnsiTheme="minorHAnsi" w:cstheme="minorHAnsi"/>
                <w:b/>
                <w:bCs/>
                <w:color w:val="002060"/>
                <w:sz w:val="44"/>
                <w:szCs w:val="44"/>
              </w:rPr>
              <w:t>SPEAKER</w:t>
            </w:r>
            <w:bookmarkEnd w:id="10"/>
            <w:bookmarkEnd w:id="11"/>
            <w:bookmarkEnd w:id="12"/>
          </w:p>
        </w:tc>
      </w:tr>
    </w:tbl>
    <w:p w14:paraId="76152E9A" w14:textId="1A2E1FA2" w:rsidR="00BC660C" w:rsidRDefault="007425B3" w:rsidP="007B2D95">
      <w:pPr>
        <w:tabs>
          <w:tab w:val="left" w:pos="8482"/>
        </w:tabs>
        <w:rPr>
          <w:rFonts w:ascii="Calibri" w:hAnsi="Calibri" w:cs="Franklin Gothic Heavy"/>
          <w:sz w:val="20"/>
          <w:szCs w:val="20"/>
        </w:rPr>
      </w:pPr>
      <w:r>
        <w:rPr>
          <w:noProof/>
        </w:rPr>
        <w:drawing>
          <wp:anchor distT="0" distB="0" distL="114300" distR="114300" simplePos="0" relativeHeight="251725824" behindDoc="1" locked="0" layoutInCell="1" allowOverlap="1" wp14:anchorId="4C842743" wp14:editId="4FBEC25D">
            <wp:simplePos x="0" y="0"/>
            <wp:positionH relativeFrom="margin">
              <wp:posOffset>3886200</wp:posOffset>
            </wp:positionH>
            <wp:positionV relativeFrom="paragraph">
              <wp:posOffset>6985</wp:posOffset>
            </wp:positionV>
            <wp:extent cx="1847850" cy="2036445"/>
            <wp:effectExtent l="0" t="0" r="0" b="1905"/>
            <wp:wrapTight wrapText="bothSides">
              <wp:wrapPolygon edited="0">
                <wp:start x="0" y="0"/>
                <wp:lineTo x="0" y="21418"/>
                <wp:lineTo x="21377" y="21418"/>
                <wp:lineTo x="21377" y="0"/>
                <wp:lineTo x="0" y="0"/>
              </wp:wrapPolygon>
            </wp:wrapTight>
            <wp:docPr id="1538646490" name="Picture 4"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46490" name="Picture 4" descr="A person smiling at the camera&#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7850" cy="2036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790758" w14:textId="09817F9E" w:rsidR="006509FD" w:rsidRPr="00C9259C" w:rsidRDefault="007425B3" w:rsidP="00F34189">
      <w:pPr>
        <w:pStyle w:val="NoSpacing"/>
        <w:outlineLvl w:val="1"/>
        <w:rPr>
          <w:rFonts w:asciiTheme="minorHAnsi" w:hAnsiTheme="minorHAnsi" w:cstheme="minorHAnsi"/>
          <w:b/>
          <w:bCs/>
          <w:color w:val="1F4E79" w:themeColor="accent1" w:themeShade="80"/>
          <w:sz w:val="32"/>
          <w:szCs w:val="32"/>
        </w:rPr>
      </w:pPr>
      <w:bookmarkStart w:id="13" w:name="_Toc168932120"/>
      <w:r w:rsidRPr="00C9259C">
        <w:rPr>
          <w:rFonts w:asciiTheme="minorHAnsi" w:hAnsiTheme="minorHAnsi" w:cstheme="minorHAnsi"/>
          <w:b/>
          <w:bCs/>
          <w:color w:val="1F4E79" w:themeColor="accent1" w:themeShade="80"/>
          <w:sz w:val="32"/>
          <w:szCs w:val="32"/>
        </w:rPr>
        <w:t>Karen Fleming</w:t>
      </w:r>
      <w:r w:rsidR="00924FD9">
        <w:rPr>
          <w:rFonts w:asciiTheme="minorHAnsi" w:hAnsiTheme="minorHAnsi" w:cstheme="minorHAnsi"/>
          <w:b/>
          <w:bCs/>
          <w:color w:val="1F4E79" w:themeColor="accent1" w:themeShade="80"/>
          <w:sz w:val="32"/>
          <w:szCs w:val="32"/>
        </w:rPr>
        <w:t xml:space="preserve"> - </w:t>
      </w:r>
      <w:r w:rsidR="00924FD9" w:rsidRPr="00924FD9">
        <w:t xml:space="preserve"> </w:t>
      </w:r>
      <w:r w:rsidR="00924FD9" w:rsidRPr="00924FD9">
        <w:rPr>
          <w:rFonts w:asciiTheme="minorHAnsi" w:hAnsiTheme="minorHAnsi" w:cstheme="minorHAnsi"/>
          <w:b/>
          <w:bCs/>
          <w:color w:val="1F4E79" w:themeColor="accent1" w:themeShade="80"/>
          <w:sz w:val="32"/>
          <w:szCs w:val="32"/>
        </w:rPr>
        <w:t>Shattering Barriers To Equitable Care By Elevating Value</w:t>
      </w:r>
      <w:bookmarkEnd w:id="13"/>
    </w:p>
    <w:p w14:paraId="1FF8E93F" w14:textId="77777777" w:rsidR="00924FD9" w:rsidRDefault="00924FD9" w:rsidP="006509FD">
      <w:pPr>
        <w:pStyle w:val="NoSpacing"/>
        <w:rPr>
          <w:rFonts w:asciiTheme="minorHAnsi" w:hAnsiTheme="minorHAnsi" w:cstheme="minorHAnsi"/>
          <w:b/>
          <w:bCs/>
          <w:color w:val="1F4E79" w:themeColor="accent1" w:themeShade="80"/>
          <w:sz w:val="32"/>
          <w:szCs w:val="32"/>
        </w:rPr>
      </w:pPr>
    </w:p>
    <w:p w14:paraId="2F00B42C" w14:textId="70163B96" w:rsidR="00C9259C" w:rsidRPr="00C9259C" w:rsidRDefault="007425B3" w:rsidP="006509FD">
      <w:pPr>
        <w:pStyle w:val="NoSpacing"/>
        <w:rPr>
          <w:rFonts w:asciiTheme="minorHAnsi" w:hAnsiTheme="minorHAnsi" w:cstheme="minorHAnsi"/>
          <w:b/>
          <w:bCs/>
          <w:color w:val="1F4E79" w:themeColor="accent1" w:themeShade="80"/>
          <w:sz w:val="32"/>
          <w:szCs w:val="32"/>
        </w:rPr>
      </w:pPr>
      <w:r w:rsidRPr="00C9259C">
        <w:rPr>
          <w:rFonts w:asciiTheme="minorHAnsi" w:hAnsiTheme="minorHAnsi" w:cstheme="minorHAnsi"/>
          <w:b/>
          <w:bCs/>
          <w:color w:val="1F4E79" w:themeColor="accent1" w:themeShade="80"/>
          <w:sz w:val="32"/>
          <w:szCs w:val="32"/>
        </w:rPr>
        <w:t xml:space="preserve">CNS, MN, MSHS, CHSE </w:t>
      </w:r>
    </w:p>
    <w:p w14:paraId="762F97A7" w14:textId="77777777" w:rsidR="0044294D" w:rsidRDefault="0044294D" w:rsidP="006509FD">
      <w:pPr>
        <w:pStyle w:val="NoSpacing"/>
        <w:rPr>
          <w:rFonts w:asciiTheme="minorHAnsi" w:hAnsiTheme="minorHAnsi" w:cstheme="minorHAnsi"/>
          <w:b/>
          <w:bCs/>
          <w:color w:val="1F4E79" w:themeColor="accent1" w:themeShade="80"/>
          <w:sz w:val="24"/>
          <w:szCs w:val="24"/>
        </w:rPr>
      </w:pPr>
    </w:p>
    <w:p w14:paraId="53EB22F3" w14:textId="1028541D" w:rsidR="007425B3" w:rsidRPr="008A627D" w:rsidRDefault="007425B3" w:rsidP="006509FD">
      <w:pPr>
        <w:pStyle w:val="NoSpacing"/>
        <w:rPr>
          <w:rFonts w:asciiTheme="minorHAnsi" w:hAnsiTheme="minorHAnsi" w:cstheme="minorHAnsi"/>
          <w:b/>
          <w:bCs/>
          <w:color w:val="1F4E79" w:themeColor="accent1" w:themeShade="80"/>
          <w:sz w:val="28"/>
          <w:szCs w:val="28"/>
        </w:rPr>
      </w:pPr>
      <w:r w:rsidRPr="008A627D">
        <w:rPr>
          <w:rFonts w:asciiTheme="minorHAnsi" w:hAnsiTheme="minorHAnsi" w:cstheme="minorHAnsi"/>
          <w:b/>
          <w:bCs/>
          <w:color w:val="1F4E79" w:themeColor="accent1" w:themeShade="80"/>
          <w:sz w:val="28"/>
          <w:szCs w:val="28"/>
        </w:rPr>
        <w:t>Clinical Nurse Specialist, Red Blood Cell Disorders Clinic</w:t>
      </w:r>
    </w:p>
    <w:p w14:paraId="3FAFDAE3" w14:textId="77777777" w:rsidR="00A55AF7" w:rsidRPr="008A627D" w:rsidRDefault="00A55AF7" w:rsidP="006509FD">
      <w:pPr>
        <w:pStyle w:val="NoSpacing"/>
        <w:rPr>
          <w:rFonts w:asciiTheme="minorHAnsi" w:hAnsiTheme="minorHAnsi" w:cstheme="minorHAnsi"/>
          <w:b/>
          <w:bCs/>
          <w:color w:val="1F4E79" w:themeColor="accent1" w:themeShade="80"/>
          <w:sz w:val="28"/>
          <w:szCs w:val="28"/>
        </w:rPr>
      </w:pPr>
    </w:p>
    <w:p w14:paraId="0C6E48B6" w14:textId="428D9729" w:rsidR="007425B3" w:rsidRPr="008A627D" w:rsidRDefault="007425B3" w:rsidP="006509FD">
      <w:pPr>
        <w:pStyle w:val="NoSpacing"/>
        <w:rPr>
          <w:rFonts w:asciiTheme="minorHAnsi" w:hAnsiTheme="minorHAnsi" w:cstheme="minorHAnsi"/>
          <w:b/>
          <w:bCs/>
          <w:color w:val="1F4E79" w:themeColor="accent1" w:themeShade="80"/>
          <w:sz w:val="28"/>
          <w:szCs w:val="28"/>
        </w:rPr>
      </w:pPr>
      <w:r w:rsidRPr="008A627D">
        <w:rPr>
          <w:rFonts w:asciiTheme="minorHAnsi" w:hAnsiTheme="minorHAnsi" w:cstheme="minorHAnsi"/>
          <w:b/>
          <w:bCs/>
          <w:color w:val="1F4E79" w:themeColor="accent1" w:themeShade="80"/>
          <w:sz w:val="28"/>
          <w:szCs w:val="28"/>
        </w:rPr>
        <w:t xml:space="preserve">Toronto General Hospital </w:t>
      </w:r>
    </w:p>
    <w:p w14:paraId="499011E8" w14:textId="2CB1EA38" w:rsidR="007425B3" w:rsidRPr="007425B3" w:rsidRDefault="007425B3" w:rsidP="006509FD">
      <w:pPr>
        <w:pStyle w:val="NoSpacing"/>
        <w:rPr>
          <w:rFonts w:asciiTheme="minorHAnsi" w:hAnsiTheme="minorHAnsi" w:cstheme="minorHAnsi"/>
          <w:color w:val="1F4E79" w:themeColor="accent1" w:themeShade="80"/>
          <w:sz w:val="24"/>
          <w:szCs w:val="24"/>
        </w:rPr>
      </w:pPr>
    </w:p>
    <w:p w14:paraId="45B1936B" w14:textId="381E8F6C" w:rsidR="007425B3" w:rsidRDefault="007425B3" w:rsidP="007B2D95">
      <w:pPr>
        <w:tabs>
          <w:tab w:val="left" w:pos="8482"/>
        </w:tabs>
        <w:rPr>
          <w:rFonts w:asciiTheme="minorHAnsi" w:hAnsiTheme="minorHAnsi" w:cstheme="minorHAnsi"/>
          <w:color w:val="1F4E79" w:themeColor="accent1" w:themeShade="80"/>
          <w:sz w:val="28"/>
          <w:szCs w:val="28"/>
        </w:rPr>
      </w:pPr>
      <w:r w:rsidRPr="007425B3">
        <w:rPr>
          <w:rFonts w:asciiTheme="minorHAnsi" w:hAnsiTheme="minorHAnsi" w:cstheme="minorHAnsi"/>
          <w:color w:val="1F4E79" w:themeColor="accent1" w:themeShade="80"/>
          <w:sz w:val="28"/>
          <w:szCs w:val="28"/>
        </w:rPr>
        <w:t>Karen Fleming has been a nurse for over 21 years and started her career at The Hospital for Sick Children on the Haematology/Oncology unit.  She has since pursued nursing leadership roles, completed her MN in 2011 and her Masters of Science in Healthcare Simulation in December 2021 and will be starting her Doctor of Education in September 2024 at UofT.  She believes in the power of education and more specifically, in the power of simulation-based education to engage all 3 domains of learning, while having the biggest impact on behaviour change</w:t>
      </w:r>
      <w:r>
        <w:rPr>
          <w:rFonts w:asciiTheme="minorHAnsi" w:hAnsiTheme="minorHAnsi" w:cstheme="minorHAnsi"/>
          <w:color w:val="1F4E79" w:themeColor="accent1" w:themeShade="80"/>
          <w:sz w:val="28"/>
          <w:szCs w:val="28"/>
        </w:rPr>
        <w:t xml:space="preserve">. </w:t>
      </w:r>
    </w:p>
    <w:p w14:paraId="3E564F15" w14:textId="697973A3" w:rsidR="007425B3" w:rsidRDefault="007425B3" w:rsidP="007B2D95">
      <w:pPr>
        <w:tabs>
          <w:tab w:val="left" w:pos="8482"/>
        </w:tabs>
        <w:rPr>
          <w:rFonts w:asciiTheme="minorHAnsi" w:hAnsiTheme="minorHAnsi" w:cstheme="minorHAnsi"/>
          <w:color w:val="1F4E79" w:themeColor="accent1" w:themeShade="80"/>
          <w:sz w:val="28"/>
          <w:szCs w:val="28"/>
        </w:rPr>
      </w:pPr>
    </w:p>
    <w:p w14:paraId="7CA2671A" w14:textId="45BD29E6" w:rsidR="007425B3" w:rsidRDefault="007425B3" w:rsidP="007B2D95">
      <w:pPr>
        <w:tabs>
          <w:tab w:val="left" w:pos="8482"/>
        </w:tabs>
        <w:rPr>
          <w:rFonts w:asciiTheme="minorHAnsi" w:hAnsiTheme="minorHAnsi" w:cstheme="minorHAnsi"/>
          <w:color w:val="1F4E79" w:themeColor="accent1" w:themeShade="80"/>
          <w:sz w:val="28"/>
          <w:szCs w:val="28"/>
        </w:rPr>
      </w:pPr>
      <w:r w:rsidRPr="007425B3">
        <w:rPr>
          <w:rFonts w:asciiTheme="minorHAnsi" w:hAnsiTheme="minorHAnsi" w:cstheme="minorHAnsi"/>
          <w:color w:val="1F4E79" w:themeColor="accent1" w:themeShade="80"/>
          <w:sz w:val="28"/>
          <w:szCs w:val="28"/>
        </w:rPr>
        <w:t>With an ongoing mental commentary of wanting to reduce inequities in health care and improve the quality, access, and delivery of care from nurses, doctors, and all healthcare providers, she has devoted her free time and work time to the advancement of quality care for individuals with Sickle Cell Disease that is anti-racist, equitable, safe, and accessible.</w:t>
      </w:r>
      <w:r>
        <w:rPr>
          <w:rFonts w:asciiTheme="minorHAnsi" w:hAnsiTheme="minorHAnsi" w:cstheme="minorHAnsi"/>
          <w:color w:val="1F4E79" w:themeColor="accent1" w:themeShade="80"/>
          <w:sz w:val="28"/>
          <w:szCs w:val="28"/>
        </w:rPr>
        <w:t xml:space="preserve"> </w:t>
      </w:r>
    </w:p>
    <w:p w14:paraId="0DD49678" w14:textId="77777777" w:rsidR="007425B3" w:rsidRDefault="007425B3" w:rsidP="007B2D95">
      <w:pPr>
        <w:tabs>
          <w:tab w:val="left" w:pos="8482"/>
        </w:tabs>
        <w:rPr>
          <w:rFonts w:asciiTheme="minorHAnsi" w:hAnsiTheme="minorHAnsi" w:cstheme="minorHAnsi"/>
          <w:color w:val="1F4E79" w:themeColor="accent1" w:themeShade="80"/>
          <w:sz w:val="28"/>
          <w:szCs w:val="28"/>
        </w:rPr>
      </w:pPr>
    </w:p>
    <w:p w14:paraId="200BDE26" w14:textId="77777777" w:rsidR="007425B3" w:rsidRDefault="007425B3" w:rsidP="007B2D95">
      <w:pPr>
        <w:tabs>
          <w:tab w:val="left" w:pos="8482"/>
        </w:tabs>
        <w:rPr>
          <w:rFonts w:asciiTheme="minorHAnsi" w:hAnsiTheme="minorHAnsi" w:cstheme="minorHAnsi"/>
          <w:color w:val="1F4E79" w:themeColor="accent1" w:themeShade="80"/>
          <w:sz w:val="28"/>
          <w:szCs w:val="28"/>
        </w:rPr>
      </w:pPr>
      <w:r w:rsidRPr="007425B3">
        <w:rPr>
          <w:rFonts w:asciiTheme="minorHAnsi" w:hAnsiTheme="minorHAnsi" w:cstheme="minorHAnsi"/>
          <w:color w:val="1F4E79" w:themeColor="accent1" w:themeShade="80"/>
          <w:sz w:val="28"/>
          <w:szCs w:val="28"/>
        </w:rPr>
        <w:t>Karen’s most recent achievement is as a member of the Ontario Health Advisory Committee for a Sickle Cell Community of Practice, where providers from all settings can come together to learn from, with and about the best practices in the interprofessional care of patients with SCD.</w:t>
      </w:r>
      <w:r>
        <w:rPr>
          <w:rFonts w:asciiTheme="minorHAnsi" w:hAnsiTheme="minorHAnsi" w:cstheme="minorHAnsi"/>
          <w:color w:val="1F4E79" w:themeColor="accent1" w:themeShade="80"/>
          <w:sz w:val="28"/>
          <w:szCs w:val="28"/>
        </w:rPr>
        <w:t xml:space="preserve"> </w:t>
      </w:r>
    </w:p>
    <w:p w14:paraId="3AD8F0DF" w14:textId="77777777" w:rsidR="007425B3" w:rsidRDefault="007425B3" w:rsidP="007B2D95">
      <w:pPr>
        <w:tabs>
          <w:tab w:val="left" w:pos="8482"/>
        </w:tabs>
        <w:rPr>
          <w:rFonts w:asciiTheme="minorHAnsi" w:hAnsiTheme="minorHAnsi" w:cstheme="minorHAnsi"/>
          <w:color w:val="1F4E79" w:themeColor="accent1" w:themeShade="80"/>
          <w:sz w:val="28"/>
          <w:szCs w:val="28"/>
        </w:rPr>
      </w:pPr>
    </w:p>
    <w:p w14:paraId="509F0E06" w14:textId="0256110E" w:rsidR="007425B3" w:rsidRDefault="007425B3" w:rsidP="007B2D95">
      <w:pPr>
        <w:tabs>
          <w:tab w:val="left" w:pos="8482"/>
        </w:tabs>
        <w:rPr>
          <w:rFonts w:asciiTheme="minorHAnsi" w:hAnsiTheme="minorHAnsi" w:cstheme="minorHAnsi"/>
          <w:color w:val="1F4E79" w:themeColor="accent1" w:themeShade="80"/>
          <w:sz w:val="28"/>
          <w:szCs w:val="28"/>
        </w:rPr>
      </w:pPr>
      <w:r w:rsidRPr="007425B3">
        <w:rPr>
          <w:rFonts w:asciiTheme="minorHAnsi" w:hAnsiTheme="minorHAnsi" w:cstheme="minorHAnsi"/>
          <w:i/>
          <w:iCs/>
          <w:color w:val="1F4E79" w:themeColor="accent1" w:themeShade="80"/>
          <w:sz w:val="28"/>
          <w:szCs w:val="28"/>
        </w:rPr>
        <w:t>“My biggest message to all of you is never give up on your dreams, don’t let anyone tell you you can’t, and believe in your own greatness, no matter what anyone else thinks or says.”﻿</w:t>
      </w:r>
    </w:p>
    <w:p w14:paraId="25337F76" w14:textId="38BD7A9D" w:rsidR="007425B3" w:rsidRPr="007B2D95" w:rsidRDefault="007425B3" w:rsidP="007B2D95">
      <w:pPr>
        <w:tabs>
          <w:tab w:val="left" w:pos="8482"/>
        </w:tabs>
        <w:rPr>
          <w:rFonts w:ascii="Calibri" w:hAnsi="Calibri" w:cs="Franklin Gothic Heavy"/>
          <w:sz w:val="20"/>
          <w:szCs w:val="20"/>
        </w:rPr>
        <w:sectPr w:rsidR="007425B3" w:rsidRPr="007B2D95" w:rsidSect="00685BF2">
          <w:pgSz w:w="12240" w:h="15840"/>
          <w:pgMar w:top="720" w:right="1440" w:bottom="1440" w:left="1440" w:header="720" w:footer="720" w:gutter="0"/>
          <w:cols w:space="720"/>
          <w:noEndnote/>
          <w:docGrid w:linePitch="326"/>
        </w:sectPr>
      </w:pPr>
    </w:p>
    <w:tbl>
      <w:tblPr>
        <w:tblW w:w="0" w:type="auto"/>
        <w:tblLook w:val="04A0" w:firstRow="1" w:lastRow="0" w:firstColumn="1" w:lastColumn="0" w:noHBand="0" w:noVBand="1"/>
      </w:tblPr>
      <w:tblGrid>
        <w:gridCol w:w="2732"/>
        <w:gridCol w:w="1527"/>
        <w:gridCol w:w="5101"/>
      </w:tblGrid>
      <w:tr w:rsidR="002B3DD4" w:rsidRPr="009A74D6" w14:paraId="50394CF6" w14:textId="77777777" w:rsidTr="00F84E0A">
        <w:tc>
          <w:tcPr>
            <w:tcW w:w="2732" w:type="dxa"/>
            <w:vAlign w:val="center"/>
          </w:tcPr>
          <w:p w14:paraId="7F443CE6" w14:textId="77777777" w:rsidR="002B3DD4" w:rsidRPr="009A74D6" w:rsidRDefault="002B3DD4" w:rsidP="00F84E0A">
            <w:pPr>
              <w:kinsoku w:val="0"/>
              <w:overflowPunct w:val="0"/>
              <w:spacing w:before="43"/>
              <w:jc w:val="center"/>
              <w:rPr>
                <w:rFonts w:ascii="Calibri" w:hAnsi="Calibri" w:cs="Franklin Gothic Heavy"/>
                <w:color w:val="000000"/>
                <w:sz w:val="20"/>
                <w:szCs w:val="20"/>
              </w:rPr>
            </w:pPr>
            <w:r w:rsidRPr="009A74D6">
              <w:rPr>
                <w:rFonts w:ascii="Calibri" w:hAnsi="Calibri" w:cs="Franklin Gothic Heavy"/>
                <w:noProof/>
                <w:color w:val="000000"/>
                <w:sz w:val="20"/>
                <w:szCs w:val="20"/>
              </w:rPr>
              <w:lastRenderedPageBreak/>
              <w:drawing>
                <wp:inline distT="0" distB="0" distL="0" distR="0" wp14:anchorId="790EAF60" wp14:editId="436AE538">
                  <wp:extent cx="1524000" cy="819150"/>
                  <wp:effectExtent l="0" t="0" r="0" b="0"/>
                  <wp:docPr id="1501173178" name="Picture 1501173178"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173178" name="Picture 1501173178" descr="A close-up of a logo&#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l="35350"/>
                          <a:stretch>
                            <a:fillRect/>
                          </a:stretch>
                        </pic:blipFill>
                        <pic:spPr bwMode="auto">
                          <a:xfrm>
                            <a:off x="0" y="0"/>
                            <a:ext cx="1524000" cy="819150"/>
                          </a:xfrm>
                          <a:prstGeom prst="rect">
                            <a:avLst/>
                          </a:prstGeom>
                          <a:noFill/>
                          <a:ln>
                            <a:noFill/>
                          </a:ln>
                        </pic:spPr>
                      </pic:pic>
                    </a:graphicData>
                  </a:graphic>
                </wp:inline>
              </w:drawing>
            </w:r>
          </w:p>
        </w:tc>
        <w:tc>
          <w:tcPr>
            <w:tcW w:w="1527" w:type="dxa"/>
            <w:vAlign w:val="center"/>
          </w:tcPr>
          <w:p w14:paraId="77E12D5A" w14:textId="77777777" w:rsidR="002B3DD4" w:rsidRPr="009A74D6" w:rsidRDefault="002B3DD4" w:rsidP="00F84E0A">
            <w:pPr>
              <w:kinsoku w:val="0"/>
              <w:overflowPunct w:val="0"/>
              <w:spacing w:before="43"/>
              <w:jc w:val="center"/>
              <w:rPr>
                <w:rFonts w:ascii="Calibri" w:hAnsi="Calibri" w:cs="Franklin Gothic Heavy"/>
                <w:color w:val="000000"/>
                <w:sz w:val="20"/>
                <w:szCs w:val="20"/>
              </w:rPr>
            </w:pPr>
            <w:r w:rsidRPr="009A74D6">
              <w:rPr>
                <w:rFonts w:ascii="Calibri" w:hAnsi="Calibri" w:cs="Franklin Gothic Heavy"/>
                <w:noProof/>
                <w:color w:val="000000"/>
                <w:sz w:val="20"/>
                <w:szCs w:val="20"/>
              </w:rPr>
              <w:drawing>
                <wp:inline distT="0" distB="0" distL="0" distR="0" wp14:anchorId="76E86C2F" wp14:editId="4D8B34EB">
                  <wp:extent cx="828675" cy="819150"/>
                  <wp:effectExtent l="0" t="0" r="0" b="0"/>
                  <wp:docPr id="1689575491" name="Picture 1689575491"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575491" name="Picture 1689575491" descr="A close-up of a logo&#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r="64687"/>
                          <a:stretch>
                            <a:fillRect/>
                          </a:stretch>
                        </pic:blipFill>
                        <pic:spPr bwMode="auto">
                          <a:xfrm>
                            <a:off x="0" y="0"/>
                            <a:ext cx="828675" cy="819150"/>
                          </a:xfrm>
                          <a:prstGeom prst="rect">
                            <a:avLst/>
                          </a:prstGeom>
                          <a:noFill/>
                          <a:ln>
                            <a:noFill/>
                          </a:ln>
                        </pic:spPr>
                      </pic:pic>
                    </a:graphicData>
                  </a:graphic>
                </wp:inline>
              </w:drawing>
            </w:r>
          </w:p>
        </w:tc>
        <w:tc>
          <w:tcPr>
            <w:tcW w:w="5101" w:type="dxa"/>
            <w:vAlign w:val="center"/>
          </w:tcPr>
          <w:p w14:paraId="1495C1D2" w14:textId="00FA357E" w:rsidR="002B3DD4" w:rsidRPr="00E05C25" w:rsidRDefault="00E95450" w:rsidP="00F5743A">
            <w:pPr>
              <w:pStyle w:val="Heading1"/>
              <w:spacing w:before="0"/>
              <w:rPr>
                <w:rFonts w:asciiTheme="minorHAnsi" w:hAnsiTheme="minorHAnsi" w:cstheme="minorHAnsi"/>
                <w:b/>
                <w:bCs/>
                <w:sz w:val="44"/>
                <w:szCs w:val="44"/>
              </w:rPr>
            </w:pPr>
            <w:bookmarkStart w:id="14" w:name="_Toc135833604"/>
            <w:bookmarkStart w:id="15" w:name="_Toc135835638"/>
            <w:bookmarkStart w:id="16" w:name="_Toc168932121"/>
            <w:r>
              <w:rPr>
                <w:rFonts w:asciiTheme="minorHAnsi" w:hAnsiTheme="minorHAnsi" w:cstheme="minorHAnsi"/>
                <w:b/>
                <w:bCs/>
                <w:color w:val="002060"/>
                <w:sz w:val="44"/>
                <w:szCs w:val="44"/>
              </w:rPr>
              <w:t xml:space="preserve">AFTERNOON </w:t>
            </w:r>
            <w:r w:rsidR="002B3DD4" w:rsidRPr="00E05C25">
              <w:rPr>
                <w:rFonts w:asciiTheme="minorHAnsi" w:hAnsiTheme="minorHAnsi" w:cstheme="minorHAnsi"/>
                <w:b/>
                <w:bCs/>
                <w:color w:val="002060"/>
                <w:sz w:val="44"/>
                <w:szCs w:val="44"/>
              </w:rPr>
              <w:t>KEYNOTE</w:t>
            </w:r>
            <w:r>
              <w:rPr>
                <w:rFonts w:asciiTheme="minorHAnsi" w:hAnsiTheme="minorHAnsi" w:cstheme="minorHAnsi"/>
                <w:b/>
                <w:bCs/>
                <w:color w:val="002060"/>
                <w:sz w:val="44"/>
                <w:szCs w:val="44"/>
              </w:rPr>
              <w:t> </w:t>
            </w:r>
            <w:r w:rsidR="002B3DD4" w:rsidRPr="00E05C25">
              <w:rPr>
                <w:rFonts w:asciiTheme="minorHAnsi" w:hAnsiTheme="minorHAnsi" w:cstheme="minorHAnsi"/>
                <w:b/>
                <w:bCs/>
                <w:color w:val="002060"/>
                <w:sz w:val="44"/>
                <w:szCs w:val="44"/>
              </w:rPr>
              <w:t>SPEAKER</w:t>
            </w:r>
            <w:bookmarkEnd w:id="14"/>
            <w:bookmarkEnd w:id="15"/>
            <w:bookmarkEnd w:id="16"/>
          </w:p>
        </w:tc>
      </w:tr>
    </w:tbl>
    <w:p w14:paraId="40EE1AA8" w14:textId="77777777" w:rsidR="007E6F34" w:rsidRDefault="00A55AF7" w:rsidP="007E6F34">
      <w:pPr>
        <w:tabs>
          <w:tab w:val="left" w:pos="8482"/>
        </w:tabs>
        <w:rPr>
          <w:rFonts w:asciiTheme="minorHAnsi" w:hAnsiTheme="minorHAnsi" w:cstheme="minorHAnsi"/>
          <w:b/>
          <w:bCs/>
          <w:color w:val="1F4E79" w:themeColor="accent1" w:themeShade="80"/>
          <w:sz w:val="32"/>
          <w:szCs w:val="32"/>
        </w:rPr>
      </w:pPr>
      <w:r>
        <w:rPr>
          <w:noProof/>
        </w:rPr>
        <w:drawing>
          <wp:anchor distT="0" distB="0" distL="114300" distR="114300" simplePos="0" relativeHeight="251726848" behindDoc="1" locked="0" layoutInCell="1" allowOverlap="1" wp14:anchorId="611B8C24" wp14:editId="46562AB7">
            <wp:simplePos x="0" y="0"/>
            <wp:positionH relativeFrom="column">
              <wp:posOffset>4028440</wp:posOffset>
            </wp:positionH>
            <wp:positionV relativeFrom="page">
              <wp:posOffset>1485900</wp:posOffset>
            </wp:positionV>
            <wp:extent cx="1628775" cy="2171700"/>
            <wp:effectExtent l="0" t="0" r="9525" b="0"/>
            <wp:wrapTight wrapText="bothSides">
              <wp:wrapPolygon edited="0">
                <wp:start x="0" y="0"/>
                <wp:lineTo x="0" y="21411"/>
                <wp:lineTo x="21474" y="21411"/>
                <wp:lineTo x="21474" y="0"/>
                <wp:lineTo x="0" y="0"/>
              </wp:wrapPolygon>
            </wp:wrapTight>
            <wp:docPr id="526616739" name="Picture 5"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616739" name="Picture 5" descr="A person smiling for the camera&#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H="1">
                      <a:off x="0" y="0"/>
                      <a:ext cx="162877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7" w:name="_Toc132983815"/>
      <w:bookmarkStart w:id="18" w:name="_Toc132983455"/>
    </w:p>
    <w:p w14:paraId="7DB81539" w14:textId="45D2BECA" w:rsidR="00A42DB1" w:rsidRPr="007E6F34" w:rsidRDefault="000640C2" w:rsidP="00F34189">
      <w:pPr>
        <w:pStyle w:val="Heading2"/>
        <w:rPr>
          <w:rFonts w:ascii="Calibri" w:hAnsi="Calibri" w:cs="Franklin Gothic Heavy"/>
          <w:color w:val="auto"/>
          <w:sz w:val="20"/>
          <w:szCs w:val="20"/>
        </w:rPr>
      </w:pPr>
      <w:bookmarkStart w:id="19" w:name="_Toc168932122"/>
      <w:r w:rsidRPr="00924FD9">
        <w:rPr>
          <w:rFonts w:asciiTheme="minorHAnsi" w:hAnsiTheme="minorHAnsi" w:cstheme="minorHAnsi"/>
          <w:b/>
          <w:bCs/>
          <w:color w:val="1F4E79" w:themeColor="accent1" w:themeShade="80"/>
          <w:sz w:val="32"/>
          <w:szCs w:val="32"/>
        </w:rPr>
        <w:t>Joanna Binch</w:t>
      </w:r>
      <w:r w:rsidR="00924FD9" w:rsidRPr="00924FD9">
        <w:rPr>
          <w:rFonts w:asciiTheme="minorHAnsi" w:hAnsiTheme="minorHAnsi" w:cstheme="minorHAnsi"/>
          <w:b/>
          <w:bCs/>
          <w:color w:val="1F4E79" w:themeColor="accent1" w:themeShade="80"/>
          <w:sz w:val="32"/>
          <w:szCs w:val="32"/>
        </w:rPr>
        <w:t xml:space="preserve"> - How do we cultivate our passion?</w:t>
      </w:r>
      <w:bookmarkEnd w:id="19"/>
    </w:p>
    <w:p w14:paraId="69C0B0DA" w14:textId="77777777" w:rsidR="00924FD9" w:rsidRPr="00924FD9" w:rsidRDefault="00924FD9" w:rsidP="00A42DB1">
      <w:pPr>
        <w:pStyle w:val="NoSpacing"/>
        <w:rPr>
          <w:rFonts w:asciiTheme="minorHAnsi" w:hAnsiTheme="minorHAnsi" w:cstheme="minorHAnsi"/>
          <w:b/>
          <w:bCs/>
          <w:color w:val="1F4E79" w:themeColor="accent1" w:themeShade="80"/>
          <w:sz w:val="32"/>
          <w:szCs w:val="32"/>
        </w:rPr>
      </w:pPr>
    </w:p>
    <w:p w14:paraId="7618FF76" w14:textId="11D66A82" w:rsidR="005F5B2F" w:rsidRPr="00924FD9" w:rsidRDefault="00A42DB1" w:rsidP="00A42DB1">
      <w:pPr>
        <w:pStyle w:val="NoSpacing"/>
        <w:rPr>
          <w:rFonts w:asciiTheme="minorHAnsi" w:hAnsiTheme="minorHAnsi" w:cstheme="minorHAnsi"/>
          <w:b/>
          <w:bCs/>
          <w:color w:val="1F4E79" w:themeColor="accent1" w:themeShade="80"/>
          <w:sz w:val="32"/>
          <w:szCs w:val="32"/>
        </w:rPr>
      </w:pPr>
      <w:r w:rsidRPr="00924FD9">
        <w:rPr>
          <w:rFonts w:asciiTheme="minorHAnsi" w:hAnsiTheme="minorHAnsi" w:cstheme="minorHAnsi"/>
          <w:b/>
          <w:bCs/>
          <w:color w:val="1F4E79" w:themeColor="accent1" w:themeShade="80"/>
          <w:sz w:val="32"/>
          <w:szCs w:val="32"/>
        </w:rPr>
        <w:t>RN</w:t>
      </w:r>
      <w:r w:rsidR="000640C2" w:rsidRPr="00924FD9">
        <w:rPr>
          <w:rFonts w:asciiTheme="minorHAnsi" w:hAnsiTheme="minorHAnsi" w:cstheme="minorHAnsi"/>
          <w:b/>
          <w:bCs/>
          <w:color w:val="1F4E79" w:themeColor="accent1" w:themeShade="80"/>
          <w:sz w:val="32"/>
          <w:szCs w:val="32"/>
        </w:rPr>
        <w:t xml:space="preserve"> (EC)</w:t>
      </w:r>
      <w:r w:rsidRPr="00924FD9">
        <w:rPr>
          <w:rFonts w:asciiTheme="minorHAnsi" w:hAnsiTheme="minorHAnsi" w:cstheme="minorHAnsi"/>
          <w:b/>
          <w:bCs/>
          <w:color w:val="1F4E79" w:themeColor="accent1" w:themeShade="80"/>
          <w:sz w:val="32"/>
          <w:szCs w:val="32"/>
        </w:rPr>
        <w:t>, M</w:t>
      </w:r>
      <w:bookmarkEnd w:id="17"/>
      <w:bookmarkEnd w:id="18"/>
      <w:r w:rsidR="000640C2" w:rsidRPr="00924FD9">
        <w:rPr>
          <w:rFonts w:asciiTheme="minorHAnsi" w:hAnsiTheme="minorHAnsi" w:cstheme="minorHAnsi"/>
          <w:b/>
          <w:bCs/>
          <w:color w:val="1F4E79" w:themeColor="accent1" w:themeShade="80"/>
          <w:sz w:val="32"/>
          <w:szCs w:val="32"/>
        </w:rPr>
        <w:t>ScN, PhD</w:t>
      </w:r>
    </w:p>
    <w:p w14:paraId="1DDBD95C" w14:textId="0B2969C3" w:rsidR="005F5B2F" w:rsidRPr="005F5B2F" w:rsidRDefault="00A55AF7" w:rsidP="00A42DB1">
      <w:pPr>
        <w:pStyle w:val="NoSpacing"/>
        <w:rPr>
          <w:rFonts w:asciiTheme="minorHAnsi" w:hAnsiTheme="minorHAnsi" w:cstheme="minorHAnsi"/>
          <w:b/>
          <w:bCs/>
          <w:color w:val="1F4E79" w:themeColor="accent1" w:themeShade="80"/>
          <w:sz w:val="36"/>
          <w:szCs w:val="36"/>
        </w:rPr>
      </w:pPr>
      <w:r w:rsidRPr="005F5B2F">
        <w:rPr>
          <w:rFonts w:asciiTheme="minorHAnsi" w:hAnsiTheme="minorHAnsi" w:cstheme="minorHAnsi"/>
          <w:b/>
          <w:bCs/>
          <w:color w:val="1F4E79" w:themeColor="accent1" w:themeShade="80"/>
          <w:sz w:val="36"/>
          <w:szCs w:val="36"/>
        </w:rPr>
        <w:t xml:space="preserve"> </w:t>
      </w:r>
    </w:p>
    <w:p w14:paraId="1A13301C" w14:textId="7A0156E6" w:rsidR="00A42DB1" w:rsidRPr="005F5B2F" w:rsidRDefault="00A55AF7" w:rsidP="00A42DB1">
      <w:pPr>
        <w:pStyle w:val="NoSpacing"/>
        <w:rPr>
          <w:rFonts w:asciiTheme="minorHAnsi" w:hAnsiTheme="minorHAnsi" w:cstheme="minorHAnsi"/>
          <w:b/>
          <w:bCs/>
          <w:color w:val="1F4E79" w:themeColor="accent1" w:themeShade="80"/>
          <w:sz w:val="28"/>
          <w:szCs w:val="28"/>
        </w:rPr>
      </w:pPr>
      <w:r w:rsidRPr="005F5B2F">
        <w:rPr>
          <w:rFonts w:asciiTheme="minorHAnsi" w:hAnsiTheme="minorHAnsi" w:cstheme="minorHAnsi"/>
          <w:b/>
          <w:bCs/>
          <w:color w:val="1F4E79" w:themeColor="accent1" w:themeShade="80"/>
          <w:sz w:val="28"/>
          <w:szCs w:val="28"/>
        </w:rPr>
        <w:t>Professor of Nursing, Algonquin College</w:t>
      </w:r>
    </w:p>
    <w:p w14:paraId="0E3B11E0" w14:textId="77777777" w:rsidR="005F5B2F" w:rsidRDefault="005F5B2F" w:rsidP="00A42DB1">
      <w:pPr>
        <w:pStyle w:val="NoSpacing"/>
        <w:rPr>
          <w:rFonts w:asciiTheme="minorHAnsi" w:hAnsiTheme="minorHAnsi" w:cstheme="minorHAnsi"/>
          <w:b/>
          <w:bCs/>
          <w:color w:val="1F4E79" w:themeColor="accent1" w:themeShade="80"/>
          <w:sz w:val="28"/>
          <w:szCs w:val="28"/>
        </w:rPr>
      </w:pPr>
    </w:p>
    <w:p w14:paraId="6D295426" w14:textId="0345B71C" w:rsidR="00A42DB1" w:rsidRDefault="00A42DB1" w:rsidP="00A42DB1">
      <w:pPr>
        <w:textAlignment w:val="baseline"/>
        <w:rPr>
          <w:rFonts w:asciiTheme="minorHAnsi" w:hAnsiTheme="minorHAnsi" w:cstheme="minorHAnsi"/>
        </w:rPr>
      </w:pPr>
    </w:p>
    <w:p w14:paraId="0A2005A3" w14:textId="77777777" w:rsidR="000640C2" w:rsidRPr="00A42DB1" w:rsidRDefault="000640C2" w:rsidP="00A42DB1">
      <w:pPr>
        <w:textAlignment w:val="baseline"/>
        <w:rPr>
          <w:rFonts w:asciiTheme="minorHAnsi" w:hAnsiTheme="minorHAnsi" w:cstheme="minorHAnsi"/>
        </w:rPr>
      </w:pPr>
    </w:p>
    <w:p w14:paraId="37416741" w14:textId="75C7153D" w:rsidR="00E811CA" w:rsidRDefault="00A42DB1" w:rsidP="00A42DB1">
      <w:pPr>
        <w:rPr>
          <w:rFonts w:asciiTheme="minorHAnsi" w:hAnsiTheme="minorHAnsi" w:cstheme="minorHAnsi"/>
          <w:color w:val="1F4E79" w:themeColor="accent1" w:themeShade="80"/>
          <w:sz w:val="28"/>
          <w:szCs w:val="28"/>
        </w:rPr>
        <w:sectPr w:rsidR="00E811CA" w:rsidSect="00685BF2">
          <w:headerReference w:type="default" r:id="rId24"/>
          <w:footerReference w:type="first" r:id="rId25"/>
          <w:pgSz w:w="12240" w:h="15840"/>
          <w:pgMar w:top="720" w:right="1440" w:bottom="994" w:left="1440" w:header="720" w:footer="720" w:gutter="0"/>
          <w:cols w:space="720"/>
          <w:noEndnote/>
          <w:docGrid w:linePitch="326"/>
        </w:sectPr>
      </w:pPr>
      <w:r w:rsidRPr="00BD4FBB">
        <w:rPr>
          <w:rFonts w:asciiTheme="minorHAnsi" w:hAnsiTheme="minorHAnsi" w:cstheme="minorHAnsi"/>
          <w:color w:val="1F4E79" w:themeColor="accent1" w:themeShade="80"/>
          <w:sz w:val="28"/>
          <w:szCs w:val="28"/>
        </w:rPr>
        <w:t>After receiving her Bachelor of Science in Nursing from St. Lawrence College, Jennifer went to work in areas of acute, critical, and transitional care nursing in Kingston.  Her experiences as a registered nurse fueled her motivation to better understand how the processes of compassion for self and others can strengthen nurses and nursing students’ ability to thrive while facing the extreme stress of the health care system. Jennifer went on to obtain her Master’s in Nursing Science at Queen's University, wherein her thesis was focused on discovering the vital role of self</w:t>
      </w:r>
      <w:r w:rsidRPr="00BD4FBB">
        <w:rPr>
          <w:rFonts w:asciiTheme="minorHAnsi" w:hAnsiTheme="minorHAnsi" w:cstheme="minorHAnsi"/>
          <w:color w:val="1F4E79" w:themeColor="accent1" w:themeShade="80"/>
          <w:sz w:val="28"/>
          <w:szCs w:val="28"/>
        </w:rPr>
        <w:noBreakHyphen/>
        <w:t>compassion not only to nursing practice, but also as a key ingredient of a trauma</w:t>
      </w:r>
      <w:r w:rsidRPr="00BD4FBB">
        <w:rPr>
          <w:rFonts w:asciiTheme="minorHAnsi" w:hAnsiTheme="minorHAnsi" w:cstheme="minorHAnsi"/>
          <w:color w:val="1F4E79" w:themeColor="accent1" w:themeShade="80"/>
          <w:sz w:val="28"/>
          <w:szCs w:val="28"/>
        </w:rPr>
        <w:noBreakHyphen/>
        <w:t>informed approach. Jennifer’s research revealed the potential of using self</w:t>
      </w:r>
      <w:r w:rsidRPr="00BD4FBB">
        <w:rPr>
          <w:rFonts w:asciiTheme="minorHAnsi" w:hAnsiTheme="minorHAnsi" w:cstheme="minorHAnsi"/>
          <w:color w:val="1F4E79" w:themeColor="accent1" w:themeShade="80"/>
          <w:sz w:val="28"/>
          <w:szCs w:val="28"/>
        </w:rPr>
        <w:noBreakHyphen/>
        <w:t>compassion techniques to manage one’s emotions, deepen self</w:t>
      </w:r>
      <w:r w:rsidRPr="00BD4FBB">
        <w:rPr>
          <w:rFonts w:asciiTheme="minorHAnsi" w:hAnsiTheme="minorHAnsi" w:cstheme="minorHAnsi"/>
          <w:color w:val="1F4E79" w:themeColor="accent1" w:themeShade="80"/>
          <w:sz w:val="28"/>
          <w:szCs w:val="28"/>
        </w:rPr>
        <w:noBreakHyphen/>
        <w:t>awareness, foster compassion for others, and build personal resilience. Jennifer is convinced the future of nursing should include a braided approach to fostering a resilient nursing workforce using a trauma informed lens, self</w:t>
      </w:r>
      <w:r w:rsidRPr="00BD4FBB">
        <w:rPr>
          <w:rFonts w:asciiTheme="minorHAnsi" w:hAnsiTheme="minorHAnsi" w:cstheme="minorHAnsi"/>
          <w:color w:val="1F4E79" w:themeColor="accent1" w:themeShade="80"/>
          <w:sz w:val="28"/>
          <w:szCs w:val="28"/>
        </w:rPr>
        <w:noBreakHyphen/>
        <w:t>compassion practice, and building connections</w:t>
      </w:r>
      <w:r w:rsidR="00236708">
        <w:rPr>
          <w:rFonts w:asciiTheme="minorHAnsi" w:hAnsiTheme="minorHAnsi" w:cstheme="minorHAnsi"/>
          <w:color w:val="1F4E79" w:themeColor="accent1" w:themeShade="80"/>
          <w:sz w:val="28"/>
          <w:szCs w:val="28"/>
        </w:rPr>
        <w:t>.</w:t>
      </w:r>
    </w:p>
    <w:tbl>
      <w:tblPr>
        <w:tblpPr w:leftFromText="180" w:rightFromText="180" w:vertAnchor="text" w:horzAnchor="margin" w:tblpY="386"/>
        <w:tblW w:w="0" w:type="auto"/>
        <w:tblLook w:val="04A0" w:firstRow="1" w:lastRow="0" w:firstColumn="1" w:lastColumn="0" w:noHBand="0" w:noVBand="1"/>
      </w:tblPr>
      <w:tblGrid>
        <w:gridCol w:w="2732"/>
        <w:gridCol w:w="1527"/>
        <w:gridCol w:w="5101"/>
      </w:tblGrid>
      <w:tr w:rsidR="00892B0D" w:rsidRPr="00AE7F4B" w14:paraId="4AD224B5" w14:textId="77777777" w:rsidTr="00892B0D">
        <w:tc>
          <w:tcPr>
            <w:tcW w:w="2732" w:type="dxa"/>
            <w:vAlign w:val="center"/>
          </w:tcPr>
          <w:p w14:paraId="393191B6" w14:textId="77777777" w:rsidR="00892B0D" w:rsidRPr="00AE7F4B" w:rsidRDefault="00892B0D" w:rsidP="00892B0D">
            <w:pPr>
              <w:kinsoku w:val="0"/>
              <w:overflowPunct w:val="0"/>
              <w:spacing w:before="43"/>
              <w:jc w:val="center"/>
              <w:rPr>
                <w:rFonts w:ascii="Calibri" w:hAnsi="Calibri" w:cs="Franklin Gothic Heavy"/>
                <w:color w:val="000000"/>
                <w:sz w:val="20"/>
                <w:szCs w:val="20"/>
              </w:rPr>
            </w:pPr>
            <w:r w:rsidRPr="00AE7F4B">
              <w:rPr>
                <w:rFonts w:ascii="Calibri" w:hAnsi="Calibri" w:cs="Franklin Gothic Heavy"/>
                <w:noProof/>
                <w:color w:val="000000"/>
                <w:sz w:val="20"/>
                <w:szCs w:val="20"/>
              </w:rPr>
              <w:lastRenderedPageBreak/>
              <w:drawing>
                <wp:inline distT="0" distB="0" distL="0" distR="0" wp14:anchorId="7AD70739" wp14:editId="263CFCE3">
                  <wp:extent cx="1524000" cy="819150"/>
                  <wp:effectExtent l="0" t="0" r="0" b="0"/>
                  <wp:docPr id="12379687" name="Picture 12379687"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9687" name="Picture 12379687" descr="A close-up of a logo&#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l="35350"/>
                          <a:stretch>
                            <a:fillRect/>
                          </a:stretch>
                        </pic:blipFill>
                        <pic:spPr bwMode="auto">
                          <a:xfrm>
                            <a:off x="0" y="0"/>
                            <a:ext cx="1524000" cy="819150"/>
                          </a:xfrm>
                          <a:prstGeom prst="rect">
                            <a:avLst/>
                          </a:prstGeom>
                          <a:noFill/>
                          <a:ln>
                            <a:noFill/>
                          </a:ln>
                        </pic:spPr>
                      </pic:pic>
                    </a:graphicData>
                  </a:graphic>
                </wp:inline>
              </w:drawing>
            </w:r>
          </w:p>
        </w:tc>
        <w:tc>
          <w:tcPr>
            <w:tcW w:w="1527" w:type="dxa"/>
            <w:vAlign w:val="center"/>
          </w:tcPr>
          <w:p w14:paraId="3DAFCE01" w14:textId="77777777" w:rsidR="00892B0D" w:rsidRPr="00AE7F4B" w:rsidRDefault="00892B0D" w:rsidP="00892B0D">
            <w:pPr>
              <w:kinsoku w:val="0"/>
              <w:overflowPunct w:val="0"/>
              <w:spacing w:before="43"/>
              <w:jc w:val="center"/>
              <w:rPr>
                <w:rFonts w:ascii="Calibri" w:hAnsi="Calibri" w:cs="Franklin Gothic Heavy"/>
                <w:color w:val="000000"/>
                <w:sz w:val="20"/>
                <w:szCs w:val="20"/>
              </w:rPr>
            </w:pPr>
            <w:r w:rsidRPr="00AE7F4B">
              <w:rPr>
                <w:rFonts w:ascii="Calibri" w:hAnsi="Calibri" w:cs="Franklin Gothic Heavy"/>
                <w:noProof/>
                <w:color w:val="000000"/>
                <w:sz w:val="20"/>
                <w:szCs w:val="20"/>
              </w:rPr>
              <w:drawing>
                <wp:inline distT="0" distB="0" distL="0" distR="0" wp14:anchorId="0CBE4897" wp14:editId="7AF37E33">
                  <wp:extent cx="828675" cy="819150"/>
                  <wp:effectExtent l="0" t="0" r="0" b="0"/>
                  <wp:docPr id="1728237851" name="Picture 1728237851"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237851" name="Picture 1728237851" descr="A close-up of a logo&#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r="64687"/>
                          <a:stretch>
                            <a:fillRect/>
                          </a:stretch>
                        </pic:blipFill>
                        <pic:spPr bwMode="auto">
                          <a:xfrm>
                            <a:off x="0" y="0"/>
                            <a:ext cx="828675" cy="819150"/>
                          </a:xfrm>
                          <a:prstGeom prst="rect">
                            <a:avLst/>
                          </a:prstGeom>
                          <a:noFill/>
                          <a:ln>
                            <a:noFill/>
                          </a:ln>
                        </pic:spPr>
                      </pic:pic>
                    </a:graphicData>
                  </a:graphic>
                </wp:inline>
              </w:drawing>
            </w:r>
          </w:p>
        </w:tc>
        <w:tc>
          <w:tcPr>
            <w:tcW w:w="5101" w:type="dxa"/>
            <w:vAlign w:val="center"/>
          </w:tcPr>
          <w:p w14:paraId="1C7EE2DE" w14:textId="1057B79D" w:rsidR="00892B0D" w:rsidRPr="00AE7F4B" w:rsidRDefault="00892B0D" w:rsidP="00892B0D">
            <w:pPr>
              <w:keepNext/>
              <w:keepLines/>
              <w:outlineLvl w:val="0"/>
              <w:rPr>
                <w:rFonts w:ascii="Calibri" w:eastAsiaTheme="majorEastAsia" w:hAnsi="Calibri" w:cs="Franklin Gothic Heavy"/>
                <w:b/>
                <w:color w:val="002060"/>
                <w:sz w:val="44"/>
                <w:szCs w:val="20"/>
              </w:rPr>
            </w:pPr>
            <w:bookmarkStart w:id="20" w:name="_Toc168932123"/>
            <w:r w:rsidRPr="00AE7F4B">
              <w:rPr>
                <w:rFonts w:asciiTheme="minorHAnsi" w:eastAsiaTheme="majorEastAsia" w:hAnsiTheme="minorHAnsi" w:cstheme="minorHAnsi"/>
                <w:b/>
                <w:bCs/>
                <w:color w:val="002060"/>
                <w:sz w:val="44"/>
                <w:szCs w:val="44"/>
              </w:rPr>
              <w:t>WORKSHOP</w:t>
            </w:r>
            <w:bookmarkEnd w:id="20"/>
          </w:p>
        </w:tc>
      </w:tr>
    </w:tbl>
    <w:tbl>
      <w:tblPr>
        <w:tblStyle w:val="GridTable2-Accent1"/>
        <w:tblpPr w:leftFromText="180" w:rightFromText="180" w:vertAnchor="text" w:horzAnchor="margin" w:tblpXSpec="center" w:tblpY="1841"/>
        <w:tblW w:w="10350" w:type="dxa"/>
        <w:tblLook w:val="04A0" w:firstRow="1" w:lastRow="0" w:firstColumn="1" w:lastColumn="0" w:noHBand="0" w:noVBand="1"/>
      </w:tblPr>
      <w:tblGrid>
        <w:gridCol w:w="5040"/>
        <w:gridCol w:w="2288"/>
        <w:gridCol w:w="1380"/>
        <w:gridCol w:w="1642"/>
      </w:tblGrid>
      <w:tr w:rsidR="00892B0D" w:rsidRPr="002B3405" w14:paraId="7033B7E1" w14:textId="77777777" w:rsidTr="00892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23F02197" w14:textId="77777777" w:rsidR="00892B0D" w:rsidRPr="002B3405" w:rsidRDefault="00892B0D" w:rsidP="00892B0D">
            <w:pPr>
              <w:jc w:val="center"/>
              <w:rPr>
                <w:rFonts w:asciiTheme="minorHAnsi" w:hAnsiTheme="minorHAnsi" w:cs="Arial"/>
                <w:b w:val="0"/>
                <w:caps/>
                <w:color w:val="002060"/>
              </w:rPr>
            </w:pPr>
            <w:r>
              <w:rPr>
                <w:rFonts w:asciiTheme="minorHAnsi" w:hAnsiTheme="minorHAnsi" w:cs="Arial"/>
                <w:caps/>
                <w:color w:val="002060"/>
              </w:rPr>
              <w:t>Workshop</w:t>
            </w:r>
          </w:p>
        </w:tc>
        <w:tc>
          <w:tcPr>
            <w:tcW w:w="2288" w:type="dxa"/>
            <w:vAlign w:val="center"/>
          </w:tcPr>
          <w:p w14:paraId="4E456231" w14:textId="77777777" w:rsidR="00892B0D" w:rsidRPr="006E294B" w:rsidRDefault="00892B0D" w:rsidP="00892B0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aps/>
                <w:color w:val="002060"/>
              </w:rPr>
            </w:pPr>
            <w:r>
              <w:rPr>
                <w:rFonts w:asciiTheme="minorHAnsi" w:hAnsiTheme="minorHAnsi" w:cs="Arial"/>
                <w:bCs w:val="0"/>
                <w:caps/>
                <w:color w:val="002060"/>
              </w:rPr>
              <w:t>PRESENTERS:</w:t>
            </w:r>
          </w:p>
        </w:tc>
        <w:tc>
          <w:tcPr>
            <w:tcW w:w="1380" w:type="dxa"/>
            <w:vAlign w:val="center"/>
          </w:tcPr>
          <w:p w14:paraId="56D4BE74" w14:textId="77777777" w:rsidR="00892B0D" w:rsidRPr="002B3405" w:rsidRDefault="00892B0D" w:rsidP="00892B0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caps/>
                <w:color w:val="002060"/>
              </w:rPr>
            </w:pPr>
            <w:r w:rsidRPr="002B3405">
              <w:rPr>
                <w:rFonts w:asciiTheme="minorHAnsi" w:hAnsiTheme="minorHAnsi" w:cs="Arial"/>
                <w:caps/>
                <w:color w:val="002060"/>
              </w:rPr>
              <w:t>Time</w:t>
            </w:r>
          </w:p>
        </w:tc>
        <w:tc>
          <w:tcPr>
            <w:tcW w:w="1642" w:type="dxa"/>
            <w:vAlign w:val="center"/>
          </w:tcPr>
          <w:p w14:paraId="3A9B3B03" w14:textId="77777777" w:rsidR="00892B0D" w:rsidRPr="002B3405" w:rsidRDefault="00892B0D" w:rsidP="00892B0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caps/>
                <w:color w:val="002060"/>
              </w:rPr>
            </w:pPr>
            <w:r w:rsidRPr="002B3405">
              <w:rPr>
                <w:rFonts w:asciiTheme="minorHAnsi" w:hAnsiTheme="minorHAnsi" w:cs="Arial"/>
                <w:caps/>
                <w:color w:val="002060"/>
              </w:rPr>
              <w:t>Location</w:t>
            </w:r>
          </w:p>
        </w:tc>
      </w:tr>
      <w:tr w:rsidR="00892B0D" w:rsidRPr="0058554F" w14:paraId="1F759B65" w14:textId="77777777" w:rsidTr="00892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0B22321F" w14:textId="77777777" w:rsidR="00892B0D" w:rsidRPr="00B94EFE" w:rsidRDefault="00892B0D" w:rsidP="00892B0D">
            <w:pPr>
              <w:pStyle w:val="Heading2"/>
              <w:jc w:val="center"/>
              <w:rPr>
                <w:b w:val="0"/>
                <w:bCs w:val="0"/>
                <w:sz w:val="32"/>
                <w:szCs w:val="32"/>
              </w:rPr>
            </w:pPr>
            <w:bookmarkStart w:id="21" w:name="_Toc168932124"/>
            <w:r w:rsidRPr="008409D5">
              <w:rPr>
                <w:color w:val="002060"/>
                <w:sz w:val="32"/>
                <w:szCs w:val="32"/>
              </w:rPr>
              <w:t>Research Café: Networking Workshop</w:t>
            </w:r>
            <w:bookmarkEnd w:id="21"/>
          </w:p>
        </w:tc>
        <w:tc>
          <w:tcPr>
            <w:tcW w:w="2288" w:type="dxa"/>
          </w:tcPr>
          <w:p w14:paraId="39E97AA5" w14:textId="77777777" w:rsidR="00892B0D" w:rsidRPr="00BF3987" w:rsidRDefault="00892B0D" w:rsidP="00892B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8409D5">
              <w:rPr>
                <w:rFonts w:asciiTheme="minorHAnsi" w:hAnsiTheme="minorHAnsi" w:cs="Arial"/>
              </w:rPr>
              <w:t>Keri-ann Be</w:t>
            </w:r>
            <w:r>
              <w:rPr>
                <w:rFonts w:asciiTheme="minorHAnsi" w:hAnsiTheme="minorHAnsi" w:cs="Arial"/>
              </w:rPr>
              <w:t>r</w:t>
            </w:r>
            <w:r w:rsidRPr="008409D5">
              <w:rPr>
                <w:rFonts w:asciiTheme="minorHAnsi" w:hAnsiTheme="minorHAnsi" w:cs="Arial"/>
              </w:rPr>
              <w:t>ga, Sasha Murray, Fiona Jager</w:t>
            </w:r>
          </w:p>
        </w:tc>
        <w:tc>
          <w:tcPr>
            <w:tcW w:w="1380" w:type="dxa"/>
          </w:tcPr>
          <w:p w14:paraId="4D12EC4C" w14:textId="77777777" w:rsidR="00892B0D" w:rsidRPr="00BF3987" w:rsidRDefault="00892B0D" w:rsidP="00892B0D">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1450-1545</w:t>
            </w:r>
          </w:p>
        </w:tc>
        <w:tc>
          <w:tcPr>
            <w:tcW w:w="1642" w:type="dxa"/>
          </w:tcPr>
          <w:p w14:paraId="6A001013" w14:textId="77777777" w:rsidR="00892B0D" w:rsidRPr="008C078F" w:rsidRDefault="00892B0D" w:rsidP="00892B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8C078F">
              <w:rPr>
                <w:rFonts w:asciiTheme="minorHAnsi" w:hAnsiTheme="minorHAnsi" w:cs="Arial"/>
              </w:rPr>
              <w:t>Venue B</w:t>
            </w:r>
          </w:p>
        </w:tc>
      </w:tr>
      <w:tr w:rsidR="00892B0D" w:rsidRPr="00BF3987" w14:paraId="225905F5" w14:textId="77777777" w:rsidTr="00892B0D">
        <w:trPr>
          <w:trHeight w:val="3255"/>
        </w:trPr>
        <w:tc>
          <w:tcPr>
            <w:cnfStyle w:val="001000000000" w:firstRow="0" w:lastRow="0" w:firstColumn="1" w:lastColumn="0" w:oddVBand="0" w:evenVBand="0" w:oddHBand="0" w:evenHBand="0" w:firstRowFirstColumn="0" w:firstRowLastColumn="0" w:lastRowFirstColumn="0" w:lastRowLastColumn="0"/>
            <w:tcW w:w="10350" w:type="dxa"/>
            <w:gridSpan w:val="4"/>
          </w:tcPr>
          <w:p w14:paraId="7DD73A25" w14:textId="77777777" w:rsidR="00892B0D" w:rsidRDefault="00892B0D" w:rsidP="00892B0D">
            <w:pPr>
              <w:rPr>
                <w:rFonts w:asciiTheme="minorHAnsi" w:hAnsiTheme="minorHAnsi" w:cs="Arial"/>
                <w:b w:val="0"/>
                <w:bCs w:val="0"/>
                <w:caps/>
                <w:color w:val="002060"/>
              </w:rPr>
            </w:pPr>
          </w:p>
          <w:p w14:paraId="44DE9015" w14:textId="77777777" w:rsidR="00892B0D" w:rsidRDefault="00892B0D" w:rsidP="00892B0D">
            <w:pPr>
              <w:rPr>
                <w:rFonts w:asciiTheme="minorHAnsi" w:hAnsiTheme="minorHAnsi"/>
                <w:b w:val="0"/>
                <w:bCs w:val="0"/>
                <w:caps/>
                <w:color w:val="002060"/>
              </w:rPr>
            </w:pPr>
            <w:r w:rsidRPr="006409B2">
              <w:rPr>
                <w:rFonts w:asciiTheme="minorHAnsi" w:hAnsiTheme="minorHAnsi" w:cs="Arial"/>
                <w:caps/>
                <w:color w:val="002060"/>
              </w:rPr>
              <w:t>Description:</w:t>
            </w:r>
          </w:p>
          <w:p w14:paraId="294A4C2C" w14:textId="77777777" w:rsidR="00892B0D" w:rsidRPr="006409B2" w:rsidRDefault="00892B0D" w:rsidP="00892B0D">
            <w:pPr>
              <w:rPr>
                <w:rFonts w:asciiTheme="minorHAnsi" w:hAnsiTheme="minorHAnsi"/>
                <w:bCs w:val="0"/>
              </w:rPr>
            </w:pPr>
            <w:r w:rsidRPr="008409D5">
              <w:rPr>
                <w:rFonts w:asciiTheme="minorHAnsi" w:hAnsiTheme="minorHAnsi"/>
                <w:b w:val="0"/>
              </w:rPr>
              <w:t>This workshop is an extension of the Research Café series put on by the St Lawrence College School of Nursing Scholarship Committee. During this workshop, participants will have an opportunity to work in groups with people with shared interests to share ideas and consider directions for future research projects. They will also have the opportunity to consult with some of the people at SLC that support research, including Robyn Saaltink, the Research Support Officer, Sonja Irving, the Manager of Libraries and Learning Commons, and Elizabeth Moulton, a Professor in the School of Nursing with expertise in systematic reviews.</w:t>
            </w:r>
          </w:p>
        </w:tc>
      </w:tr>
      <w:tr w:rsidR="00892B0D" w:rsidRPr="0058554F" w14:paraId="4180C006" w14:textId="77777777" w:rsidTr="00892B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0350" w:type="dxa"/>
            <w:gridSpan w:val="4"/>
            <w:shd w:val="clear" w:color="auto" w:fill="2E74B5" w:themeFill="accent1" w:themeFillShade="BF"/>
          </w:tcPr>
          <w:p w14:paraId="4C4656E7" w14:textId="77777777" w:rsidR="00892B0D" w:rsidRPr="001F0F08" w:rsidRDefault="00892B0D" w:rsidP="00892B0D">
            <w:pPr>
              <w:jc w:val="center"/>
              <w:rPr>
                <w:rFonts w:asciiTheme="minorHAnsi" w:hAnsiTheme="minorHAnsi"/>
                <w:b w:val="0"/>
                <w:color w:val="2E74B5" w:themeColor="accent1" w:themeShade="BF"/>
              </w:rPr>
            </w:pPr>
          </w:p>
        </w:tc>
      </w:tr>
    </w:tbl>
    <w:p w14:paraId="3F1618C6" w14:textId="6B54C084" w:rsidR="00892B0D" w:rsidRPr="00892B0D" w:rsidRDefault="00892B0D" w:rsidP="00892B0D">
      <w:pPr>
        <w:tabs>
          <w:tab w:val="left" w:pos="4140"/>
        </w:tabs>
        <w:rPr>
          <w:rFonts w:ascii="Calibri" w:hAnsi="Calibri" w:cs="Franklin Gothic Heavy"/>
          <w:sz w:val="28"/>
          <w:szCs w:val="20"/>
          <w:lang w:val="fr-CA"/>
        </w:rPr>
        <w:sectPr w:rsidR="00892B0D" w:rsidRPr="00892B0D" w:rsidSect="009225DD">
          <w:headerReference w:type="default" r:id="rId26"/>
          <w:pgSz w:w="12240" w:h="15840"/>
          <w:pgMar w:top="720" w:right="1440" w:bottom="1440" w:left="1440" w:header="720" w:footer="720" w:gutter="0"/>
          <w:cols w:space="720"/>
          <w:noEndnote/>
          <w:docGrid w:linePitch="326"/>
        </w:sectPr>
      </w:pPr>
    </w:p>
    <w:tbl>
      <w:tblPr>
        <w:tblpPr w:leftFromText="180" w:rightFromText="180" w:vertAnchor="page" w:horzAnchor="margin" w:tblpXSpec="right" w:tblpY="1531"/>
        <w:tblW w:w="0" w:type="auto"/>
        <w:tblLook w:val="04A0" w:firstRow="1" w:lastRow="0" w:firstColumn="1" w:lastColumn="0" w:noHBand="0" w:noVBand="1"/>
      </w:tblPr>
      <w:tblGrid>
        <w:gridCol w:w="1549"/>
        <w:gridCol w:w="1889"/>
        <w:gridCol w:w="2575"/>
      </w:tblGrid>
      <w:tr w:rsidR="007F0BD2" w:rsidRPr="009A74D6" w14:paraId="4AE3A075" w14:textId="77777777" w:rsidTr="00B40FB5">
        <w:trPr>
          <w:trHeight w:val="2304"/>
        </w:trPr>
        <w:tc>
          <w:tcPr>
            <w:tcW w:w="1549" w:type="dxa"/>
          </w:tcPr>
          <w:p w14:paraId="4DC13E84" w14:textId="77777777" w:rsidR="007F0BD2" w:rsidRPr="00C81023" w:rsidRDefault="007F0BD2" w:rsidP="007F0BD2">
            <w:pPr>
              <w:kinsoku w:val="0"/>
              <w:overflowPunct w:val="0"/>
              <w:spacing w:before="43"/>
              <w:rPr>
                <w:rFonts w:ascii="Calibri" w:hAnsi="Calibri" w:cs="Franklin Gothic Heavy"/>
                <w:b/>
                <w:color w:val="002060"/>
                <w:sz w:val="28"/>
                <w:szCs w:val="20"/>
                <w:lang w:val="fr-CA"/>
              </w:rPr>
            </w:pPr>
          </w:p>
        </w:tc>
        <w:tc>
          <w:tcPr>
            <w:tcW w:w="4464" w:type="dxa"/>
            <w:gridSpan w:val="2"/>
            <w:shd w:val="clear" w:color="auto" w:fill="2E74B5"/>
            <w:vAlign w:val="center"/>
          </w:tcPr>
          <w:p w14:paraId="09883EF3" w14:textId="2471D5C9" w:rsidR="007F0BD2" w:rsidRPr="00F5743A" w:rsidRDefault="00991300" w:rsidP="00866831">
            <w:pPr>
              <w:pStyle w:val="Heading1"/>
              <w:spacing w:before="0"/>
              <w:jc w:val="center"/>
              <w:rPr>
                <w:rFonts w:asciiTheme="minorHAnsi" w:hAnsiTheme="minorHAnsi" w:cstheme="minorHAnsi"/>
                <w:b/>
                <w:bCs/>
                <w:color w:val="002060"/>
                <w:sz w:val="44"/>
                <w:szCs w:val="44"/>
              </w:rPr>
            </w:pPr>
            <w:bookmarkStart w:id="22" w:name="_Toc135835641"/>
            <w:bookmarkStart w:id="23" w:name="_Toc168932125"/>
            <w:r w:rsidRPr="00B40FB5">
              <w:rPr>
                <w:rFonts w:ascii="Calibri" w:hAnsi="Calibri" w:cs="Franklin Gothic Heavy"/>
                <w:b/>
                <w:color w:val="FFFFFF"/>
                <w:sz w:val="120"/>
                <w:szCs w:val="120"/>
              </w:rPr>
              <w:t>ORAL</w:t>
            </w:r>
            <w:bookmarkEnd w:id="22"/>
            <w:bookmarkEnd w:id="23"/>
          </w:p>
        </w:tc>
      </w:tr>
      <w:tr w:rsidR="00866831" w:rsidRPr="009A74D6" w14:paraId="280AA208" w14:textId="77777777" w:rsidTr="00B40FB5">
        <w:trPr>
          <w:trHeight w:val="864"/>
        </w:trPr>
        <w:tc>
          <w:tcPr>
            <w:tcW w:w="1549" w:type="dxa"/>
          </w:tcPr>
          <w:p w14:paraId="198F7A7A" w14:textId="77777777" w:rsidR="00866831" w:rsidRPr="009A74D6" w:rsidRDefault="00866831" w:rsidP="00866831">
            <w:pPr>
              <w:kinsoku w:val="0"/>
              <w:overflowPunct w:val="0"/>
              <w:spacing w:before="43"/>
              <w:rPr>
                <w:rFonts w:ascii="Calibri" w:hAnsi="Calibri" w:cs="Franklin Gothic Heavy"/>
                <w:b/>
                <w:color w:val="002060"/>
                <w:sz w:val="28"/>
                <w:szCs w:val="20"/>
              </w:rPr>
            </w:pPr>
          </w:p>
        </w:tc>
        <w:tc>
          <w:tcPr>
            <w:tcW w:w="1889" w:type="dxa"/>
          </w:tcPr>
          <w:p w14:paraId="305A6939" w14:textId="77777777" w:rsidR="00866831" w:rsidRPr="009A74D6" w:rsidRDefault="00866831" w:rsidP="00866831">
            <w:pPr>
              <w:kinsoku w:val="0"/>
              <w:overflowPunct w:val="0"/>
              <w:spacing w:before="43"/>
              <w:rPr>
                <w:rFonts w:ascii="Calibri" w:hAnsi="Calibri" w:cs="Franklin Gothic Heavy"/>
                <w:b/>
                <w:color w:val="002060"/>
                <w:sz w:val="28"/>
                <w:szCs w:val="20"/>
              </w:rPr>
            </w:pPr>
          </w:p>
        </w:tc>
        <w:tc>
          <w:tcPr>
            <w:tcW w:w="2575" w:type="dxa"/>
            <w:shd w:val="clear" w:color="auto" w:fill="9CC2E5"/>
            <w:vAlign w:val="center"/>
          </w:tcPr>
          <w:p w14:paraId="17836D73" w14:textId="1A516C1B" w:rsidR="00866831" w:rsidRPr="00F5743A" w:rsidRDefault="0057262F" w:rsidP="0057262F">
            <w:r w:rsidRPr="00B40FB5">
              <w:rPr>
                <w:rFonts w:ascii="Calibri" w:hAnsi="Calibri" w:cs="Franklin Gothic Heavy"/>
                <w:b/>
                <w:color w:val="FFFFFF"/>
                <w:sz w:val="44"/>
                <w:szCs w:val="20"/>
              </w:rPr>
              <w:t>ABSTRACTS</w:t>
            </w:r>
          </w:p>
        </w:tc>
      </w:tr>
    </w:tbl>
    <w:p w14:paraId="3AF6CACC" w14:textId="77777777" w:rsidR="00A4444C" w:rsidRPr="009A74D6" w:rsidRDefault="007F0BD2" w:rsidP="00BD53C5">
      <w:pPr>
        <w:rPr>
          <w:rFonts w:ascii="Calibri" w:hAnsi="Calibri" w:cs="Franklin Gothic Heavy"/>
          <w:sz w:val="28"/>
          <w:szCs w:val="20"/>
        </w:rPr>
      </w:pPr>
      <w:r>
        <w:rPr>
          <w:noProof/>
        </w:rPr>
        <w:drawing>
          <wp:anchor distT="0" distB="0" distL="114300" distR="114300" simplePos="0" relativeHeight="251659264" behindDoc="1" locked="0" layoutInCell="1" allowOverlap="1" wp14:anchorId="074428D3" wp14:editId="5CDEED4F">
            <wp:simplePos x="0" y="0"/>
            <wp:positionH relativeFrom="margin">
              <wp:align>right</wp:align>
            </wp:positionH>
            <wp:positionV relativeFrom="paragraph">
              <wp:posOffset>9525</wp:posOffset>
            </wp:positionV>
            <wp:extent cx="5943600" cy="643890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43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CECF4D" w14:textId="77777777" w:rsidR="00202B3E" w:rsidRDefault="00202B3E" w:rsidP="00202B3E">
      <w:pPr>
        <w:rPr>
          <w:rFonts w:ascii="Calibri" w:hAnsi="Calibri" w:cs="Franklin Gothic Heavy"/>
          <w:sz w:val="28"/>
          <w:szCs w:val="20"/>
        </w:rPr>
        <w:sectPr w:rsidR="00202B3E" w:rsidSect="00DA3729">
          <w:pgSz w:w="12240" w:h="15840"/>
          <w:pgMar w:top="1440" w:right="1440" w:bottom="1440" w:left="1440" w:header="720" w:footer="720" w:gutter="0"/>
          <w:cols w:space="720"/>
          <w:noEndnote/>
          <w:titlePg/>
          <w:docGrid w:linePitch="326"/>
        </w:sectPr>
      </w:pPr>
    </w:p>
    <w:tbl>
      <w:tblPr>
        <w:tblW w:w="10130" w:type="dxa"/>
        <w:jc w:val="center"/>
        <w:tblLook w:val="04A0" w:firstRow="1" w:lastRow="0" w:firstColumn="1" w:lastColumn="0" w:noHBand="0" w:noVBand="1"/>
      </w:tblPr>
      <w:tblGrid>
        <w:gridCol w:w="1609"/>
        <w:gridCol w:w="2450"/>
        <w:gridCol w:w="466"/>
        <w:gridCol w:w="5605"/>
      </w:tblGrid>
      <w:tr w:rsidR="00202B3E" w:rsidRPr="009A74D6" w14:paraId="3C627B9E" w14:textId="77777777" w:rsidTr="008406CA">
        <w:trPr>
          <w:trHeight w:val="2115"/>
          <w:jc w:val="center"/>
        </w:trPr>
        <w:tc>
          <w:tcPr>
            <w:tcW w:w="1609" w:type="dxa"/>
          </w:tcPr>
          <w:p w14:paraId="4969C749" w14:textId="77777777" w:rsidR="00202B3E" w:rsidRPr="009A74D6" w:rsidRDefault="00202B3E" w:rsidP="008406CA">
            <w:pPr>
              <w:kinsoku w:val="0"/>
              <w:overflowPunct w:val="0"/>
              <w:spacing w:before="43"/>
              <w:jc w:val="center"/>
              <w:rPr>
                <w:rFonts w:ascii="Calibri" w:hAnsi="Calibri" w:cs="Franklin Gothic Heavy"/>
                <w:szCs w:val="20"/>
              </w:rPr>
            </w:pPr>
          </w:p>
        </w:tc>
        <w:tc>
          <w:tcPr>
            <w:tcW w:w="2450" w:type="dxa"/>
            <w:shd w:val="clear" w:color="auto" w:fill="2E74B5"/>
            <w:vAlign w:val="center"/>
          </w:tcPr>
          <w:p w14:paraId="7A0F17C1" w14:textId="0592BE12" w:rsidR="00202B3E" w:rsidRPr="0026538D" w:rsidRDefault="00202B3E" w:rsidP="008406CA">
            <w:pPr>
              <w:kinsoku w:val="0"/>
              <w:overflowPunct w:val="0"/>
              <w:spacing w:before="43"/>
              <w:jc w:val="center"/>
              <w:rPr>
                <w:rFonts w:ascii="Calibri" w:hAnsi="Calibri" w:cs="Franklin Gothic Heavy"/>
                <w:b/>
                <w:color w:val="FFFFFF"/>
                <w:sz w:val="96"/>
                <w:szCs w:val="96"/>
              </w:rPr>
            </w:pPr>
            <w:r w:rsidRPr="0026538D">
              <w:rPr>
                <w:rFonts w:ascii="Calibri" w:hAnsi="Calibri" w:cs="Franklin Gothic Heavy"/>
                <w:b/>
                <w:color w:val="FFFFFF"/>
                <w:sz w:val="96"/>
                <w:szCs w:val="96"/>
              </w:rPr>
              <w:t>1</w:t>
            </w:r>
            <w:r w:rsidR="00D034D9" w:rsidRPr="0026538D">
              <w:rPr>
                <w:rFonts w:ascii="Calibri" w:hAnsi="Calibri" w:cs="Franklin Gothic Heavy"/>
                <w:b/>
                <w:color w:val="FFFFFF"/>
                <w:sz w:val="96"/>
                <w:szCs w:val="96"/>
              </w:rPr>
              <w:t>.</w:t>
            </w:r>
            <w:r w:rsidR="0026538D" w:rsidRPr="0026538D">
              <w:rPr>
                <w:rFonts w:ascii="Calibri" w:hAnsi="Calibri" w:cs="Franklin Gothic Heavy"/>
                <w:b/>
                <w:color w:val="FFFFFF"/>
                <w:sz w:val="96"/>
                <w:szCs w:val="96"/>
              </w:rPr>
              <w:t>1</w:t>
            </w:r>
            <w:r w:rsidR="008111C6">
              <w:rPr>
                <w:rFonts w:ascii="Calibri" w:hAnsi="Calibri" w:cs="Franklin Gothic Heavy"/>
                <w:b/>
                <w:color w:val="FFFFFF"/>
                <w:sz w:val="96"/>
                <w:szCs w:val="96"/>
              </w:rPr>
              <w:t>B</w:t>
            </w:r>
          </w:p>
        </w:tc>
        <w:tc>
          <w:tcPr>
            <w:tcW w:w="466" w:type="dxa"/>
            <w:vMerge w:val="restart"/>
          </w:tcPr>
          <w:p w14:paraId="300F37F5" w14:textId="77777777" w:rsidR="00202B3E" w:rsidRPr="009A74D6" w:rsidRDefault="00202B3E" w:rsidP="008406CA">
            <w:pPr>
              <w:kinsoku w:val="0"/>
              <w:overflowPunct w:val="0"/>
              <w:spacing w:before="43"/>
              <w:rPr>
                <w:rFonts w:ascii="Calibri" w:hAnsi="Calibri" w:cs="Franklin Gothic Heavy"/>
                <w:sz w:val="22"/>
                <w:szCs w:val="20"/>
              </w:rPr>
            </w:pPr>
          </w:p>
        </w:tc>
        <w:tc>
          <w:tcPr>
            <w:tcW w:w="5605" w:type="dxa"/>
            <w:vMerge w:val="restart"/>
          </w:tcPr>
          <w:p w14:paraId="79CEE799" w14:textId="1902300F" w:rsidR="00817BE6" w:rsidRPr="00A7192B" w:rsidRDefault="00817BE6" w:rsidP="00817BE6">
            <w:pPr>
              <w:rPr>
                <w:rFonts w:asciiTheme="minorHAnsi" w:hAnsiTheme="minorHAnsi" w:cstheme="minorHAnsi"/>
                <w:b/>
                <w:color w:val="002060"/>
              </w:rPr>
            </w:pPr>
            <w:r w:rsidRPr="00817BE6">
              <w:rPr>
                <w:rFonts w:asciiTheme="minorHAnsi" w:hAnsiTheme="minorHAnsi" w:cstheme="minorHAnsi"/>
                <w:b/>
                <w:color w:val="002060"/>
              </w:rPr>
              <w:t>Background</w:t>
            </w:r>
            <w:r w:rsidR="00A7192B">
              <w:rPr>
                <w:rFonts w:asciiTheme="minorHAnsi" w:hAnsiTheme="minorHAnsi" w:cstheme="minorHAnsi"/>
                <w:b/>
                <w:color w:val="002060"/>
              </w:rPr>
              <w:t>:</w:t>
            </w:r>
            <w:r w:rsidR="00C66B2E" w:rsidRPr="00C66B2E">
              <w:rPr>
                <w:rFonts w:asciiTheme="minorHAnsi" w:hAnsiTheme="minorHAnsi" w:cstheme="minorHAnsi"/>
                <w:bCs/>
              </w:rPr>
              <w:t xml:space="preserve"> Movement and mobility are concepts that are often used interchangeably. A concept analysis was used to clarify their defining attributes, which provides the basis for theoretical definitions proposed by this paper. However, to select appropriate measures the concepts need to be operationalized.</w:t>
            </w:r>
          </w:p>
          <w:p w14:paraId="0C72D418" w14:textId="77777777" w:rsidR="00A7192B" w:rsidRDefault="00A7192B" w:rsidP="00817BE6">
            <w:pPr>
              <w:rPr>
                <w:rFonts w:asciiTheme="minorHAnsi" w:hAnsiTheme="minorHAnsi" w:cstheme="minorHAnsi"/>
                <w:b/>
                <w:color w:val="002060"/>
              </w:rPr>
            </w:pPr>
          </w:p>
          <w:p w14:paraId="2645BB77" w14:textId="742C876C" w:rsidR="00C66B2E" w:rsidRDefault="00C66B2E" w:rsidP="00A7192B">
            <w:pPr>
              <w:rPr>
                <w:rFonts w:ascii="Segoe UI" w:eastAsia="Segoe UI" w:hAnsi="Segoe UI" w:cs="Segoe UI"/>
                <w:color w:val="262627"/>
                <w:sz w:val="21"/>
                <w:szCs w:val="21"/>
              </w:rPr>
            </w:pPr>
            <w:r>
              <w:rPr>
                <w:rFonts w:asciiTheme="minorHAnsi" w:hAnsiTheme="minorHAnsi" w:cstheme="minorHAnsi"/>
                <w:b/>
                <w:color w:val="002060"/>
              </w:rPr>
              <w:t>Objectives:</w:t>
            </w:r>
            <w:r w:rsidRPr="00C66B2E">
              <w:rPr>
                <w:rFonts w:asciiTheme="minorHAnsi" w:hAnsiTheme="minorHAnsi" w:cstheme="minorHAnsi"/>
                <w:bCs/>
              </w:rPr>
              <w:t xml:space="preserve"> </w:t>
            </w:r>
            <w:r w:rsidRPr="69DCAC4E">
              <w:rPr>
                <w:rFonts w:ascii="Segoe UI" w:eastAsia="Segoe UI" w:hAnsi="Segoe UI" w:cs="Segoe UI"/>
                <w:color w:val="262627"/>
                <w:sz w:val="21"/>
                <w:szCs w:val="21"/>
              </w:rPr>
              <w:t xml:space="preserve">First to bridge the gap between the conceptual understanding of movement and mobility and the measurement of these concepts, given the complexity of these concepts and the large number of measures that exist. </w:t>
            </w:r>
            <w:r w:rsidR="005244E4" w:rsidRPr="69DCAC4E">
              <w:rPr>
                <w:rFonts w:ascii="Segoe UI" w:eastAsia="Segoe UI" w:hAnsi="Segoe UI" w:cs="Segoe UI"/>
                <w:color w:val="262627"/>
                <w:sz w:val="21"/>
                <w:szCs w:val="21"/>
              </w:rPr>
              <w:t>Second,</w:t>
            </w:r>
            <w:r w:rsidRPr="69DCAC4E">
              <w:rPr>
                <w:rFonts w:ascii="Segoe UI" w:eastAsia="Segoe UI" w:hAnsi="Segoe UI" w:cs="Segoe UI"/>
                <w:color w:val="262627"/>
                <w:sz w:val="21"/>
                <w:szCs w:val="21"/>
              </w:rPr>
              <w:t xml:space="preserve"> to advise on the selection of measures for movement or mobility. </w:t>
            </w:r>
          </w:p>
          <w:p w14:paraId="4EFA3285" w14:textId="77777777" w:rsidR="00C66B2E" w:rsidRDefault="00C66B2E" w:rsidP="00A7192B">
            <w:pPr>
              <w:rPr>
                <w:rFonts w:ascii="Segoe UI" w:eastAsia="Segoe UI" w:hAnsi="Segoe UI" w:cs="Segoe UI"/>
                <w:b/>
                <w:bCs/>
                <w:color w:val="262627"/>
                <w:sz w:val="21"/>
                <w:szCs w:val="21"/>
              </w:rPr>
            </w:pPr>
          </w:p>
          <w:p w14:paraId="0EB07937" w14:textId="6D95A920" w:rsidR="00C66B2E" w:rsidRDefault="00C66B2E" w:rsidP="00A7192B">
            <w:pPr>
              <w:rPr>
                <w:rFonts w:ascii="Segoe UI" w:eastAsia="Segoe UI" w:hAnsi="Segoe UI" w:cs="Segoe UI"/>
                <w:b/>
                <w:bCs/>
                <w:color w:val="262627"/>
                <w:sz w:val="21"/>
                <w:szCs w:val="21"/>
              </w:rPr>
            </w:pPr>
            <w:r>
              <w:rPr>
                <w:rFonts w:asciiTheme="minorHAnsi" w:hAnsiTheme="minorHAnsi" w:cstheme="minorHAnsi"/>
                <w:b/>
                <w:color w:val="002060"/>
              </w:rPr>
              <w:t>Methods:</w:t>
            </w:r>
            <w:r w:rsidRPr="69DCAC4E">
              <w:rPr>
                <w:rFonts w:ascii="Segoe UI" w:eastAsia="Segoe UI" w:hAnsi="Segoe UI" w:cs="Segoe UI"/>
                <w:color w:val="262627"/>
                <w:sz w:val="21"/>
                <w:szCs w:val="21"/>
              </w:rPr>
              <w:t xml:space="preserve"> The concepts were operationalized using the five steps outlined by Waltz, Strickland, and Lenz: 1) develop a theoretical definition; 2) specify variables derived from the theoretical definition; 3) identify observable indicators; 4) develop means for measuring the indicators; and 5) evaluate the adequacy of the resulting operational definition</w:t>
            </w:r>
            <w:r w:rsidRPr="0084098D">
              <w:rPr>
                <w:rFonts w:ascii="Segoe UI" w:eastAsia="Segoe UI" w:hAnsi="Segoe UI" w:cs="Segoe UI"/>
                <w:b/>
                <w:bCs/>
                <w:color w:val="262627"/>
                <w:sz w:val="21"/>
                <w:szCs w:val="21"/>
              </w:rPr>
              <w:t xml:space="preserve">. </w:t>
            </w:r>
          </w:p>
          <w:p w14:paraId="28F90A6F" w14:textId="77777777" w:rsidR="00C66B2E" w:rsidRDefault="00C66B2E" w:rsidP="00A7192B">
            <w:pPr>
              <w:rPr>
                <w:rFonts w:ascii="Segoe UI" w:eastAsia="Segoe UI" w:hAnsi="Segoe UI" w:cs="Segoe UI"/>
                <w:b/>
                <w:bCs/>
                <w:color w:val="262627"/>
                <w:sz w:val="21"/>
                <w:szCs w:val="21"/>
              </w:rPr>
            </w:pPr>
          </w:p>
          <w:p w14:paraId="78284816" w14:textId="61963FE5" w:rsidR="00202B3E" w:rsidRPr="00A7192B" w:rsidRDefault="00C66B2E" w:rsidP="00A7192B">
            <w:pPr>
              <w:rPr>
                <w:rFonts w:asciiTheme="minorHAnsi" w:hAnsiTheme="minorHAnsi" w:cstheme="minorHAnsi"/>
                <w:b/>
                <w:color w:val="002060"/>
              </w:rPr>
            </w:pPr>
            <w:r>
              <w:rPr>
                <w:rFonts w:asciiTheme="minorHAnsi" w:hAnsiTheme="minorHAnsi" w:cstheme="minorHAnsi"/>
                <w:b/>
                <w:color w:val="002060"/>
              </w:rPr>
              <w:t>Results and Conclusions:</w:t>
            </w:r>
            <w:r w:rsidRPr="69DCAC4E">
              <w:rPr>
                <w:rFonts w:ascii="Segoe UI" w:eastAsia="Segoe UI" w:hAnsi="Segoe UI" w:cs="Segoe UI"/>
                <w:color w:val="262627"/>
                <w:sz w:val="21"/>
                <w:szCs w:val="21"/>
              </w:rPr>
              <w:t xml:space="preserve"> An example case was used to demonstrate the process of moving from theoretical definitions of movement and mobility to operational definitions. The operational definition was then used to select measures for the example case. When selecting a </w:t>
            </w:r>
            <w:r w:rsidR="005244E4" w:rsidRPr="69DCAC4E">
              <w:rPr>
                <w:rFonts w:ascii="Segoe UI" w:eastAsia="Segoe UI" w:hAnsi="Segoe UI" w:cs="Segoe UI"/>
                <w:color w:val="262627"/>
                <w:sz w:val="21"/>
                <w:szCs w:val="21"/>
              </w:rPr>
              <w:t>measure,</w:t>
            </w:r>
            <w:r w:rsidRPr="69DCAC4E">
              <w:rPr>
                <w:rFonts w:ascii="Segoe UI" w:eastAsia="Segoe UI" w:hAnsi="Segoe UI" w:cs="Segoe UI"/>
                <w:color w:val="262627"/>
                <w:sz w:val="21"/>
                <w:szCs w:val="21"/>
              </w:rPr>
              <w:t xml:space="preserve"> the following characteristics need to be considered: if it is a patient reported outcome measure or a practical measure, if it measures a specific symptom or patient population, what concepts it covers, and the validity and reliability of the measure.</w:t>
            </w:r>
          </w:p>
        </w:tc>
      </w:tr>
      <w:tr w:rsidR="00202B3E" w:rsidRPr="009A74D6" w14:paraId="36E13CD5" w14:textId="77777777" w:rsidTr="008406CA">
        <w:trPr>
          <w:trHeight w:val="693"/>
          <w:jc w:val="center"/>
        </w:trPr>
        <w:tc>
          <w:tcPr>
            <w:tcW w:w="1609" w:type="dxa"/>
          </w:tcPr>
          <w:p w14:paraId="292D1E1D" w14:textId="77777777" w:rsidR="00202B3E" w:rsidRPr="009A74D6" w:rsidRDefault="00202B3E" w:rsidP="008406CA">
            <w:pPr>
              <w:kinsoku w:val="0"/>
              <w:overflowPunct w:val="0"/>
              <w:spacing w:before="43"/>
              <w:jc w:val="center"/>
              <w:rPr>
                <w:rFonts w:ascii="Calibri" w:hAnsi="Calibri" w:cs="Franklin Gothic Heavy"/>
                <w:sz w:val="22"/>
                <w:szCs w:val="20"/>
              </w:rPr>
            </w:pPr>
          </w:p>
        </w:tc>
        <w:tc>
          <w:tcPr>
            <w:tcW w:w="2450" w:type="dxa"/>
            <w:shd w:val="clear" w:color="auto" w:fill="1F4E79"/>
            <w:vAlign w:val="center"/>
          </w:tcPr>
          <w:p w14:paraId="42E8FD7A" w14:textId="77777777" w:rsidR="00202B3E" w:rsidRPr="009A74D6" w:rsidRDefault="00202B3E" w:rsidP="008406CA">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ORAL</w:t>
            </w:r>
          </w:p>
        </w:tc>
        <w:tc>
          <w:tcPr>
            <w:tcW w:w="466" w:type="dxa"/>
            <w:vMerge/>
          </w:tcPr>
          <w:p w14:paraId="7F50FAF9" w14:textId="77777777" w:rsidR="00202B3E" w:rsidRPr="009A74D6" w:rsidRDefault="00202B3E" w:rsidP="008406CA">
            <w:pPr>
              <w:kinsoku w:val="0"/>
              <w:overflowPunct w:val="0"/>
              <w:spacing w:before="43"/>
              <w:rPr>
                <w:rFonts w:ascii="Calibri" w:hAnsi="Calibri" w:cs="Franklin Gothic Heavy"/>
                <w:sz w:val="22"/>
                <w:szCs w:val="20"/>
              </w:rPr>
            </w:pPr>
          </w:p>
        </w:tc>
        <w:tc>
          <w:tcPr>
            <w:tcW w:w="5605" w:type="dxa"/>
            <w:vMerge/>
          </w:tcPr>
          <w:p w14:paraId="60B91180" w14:textId="77777777" w:rsidR="00202B3E" w:rsidRPr="009A74D6" w:rsidRDefault="00202B3E" w:rsidP="008406CA">
            <w:pPr>
              <w:kinsoku w:val="0"/>
              <w:overflowPunct w:val="0"/>
              <w:spacing w:before="43"/>
              <w:rPr>
                <w:rFonts w:ascii="Calibri" w:hAnsi="Calibri" w:cs="Franklin Gothic Heavy"/>
                <w:sz w:val="22"/>
                <w:szCs w:val="20"/>
              </w:rPr>
            </w:pPr>
          </w:p>
        </w:tc>
      </w:tr>
      <w:tr w:rsidR="00202B3E" w:rsidRPr="009A74D6" w14:paraId="1D60C716" w14:textId="77777777" w:rsidTr="008406CA">
        <w:trPr>
          <w:trHeight w:val="810"/>
          <w:jc w:val="center"/>
        </w:trPr>
        <w:tc>
          <w:tcPr>
            <w:tcW w:w="4059" w:type="dxa"/>
            <w:gridSpan w:val="2"/>
          </w:tcPr>
          <w:p w14:paraId="79E78F57" w14:textId="77777777" w:rsidR="00202B3E" w:rsidRPr="009A74D6" w:rsidRDefault="00202B3E" w:rsidP="008406CA">
            <w:pPr>
              <w:kinsoku w:val="0"/>
              <w:overflowPunct w:val="0"/>
              <w:spacing w:before="43"/>
              <w:rPr>
                <w:rFonts w:ascii="Calibri" w:hAnsi="Calibri"/>
                <w:b/>
                <w:color w:val="1F4E79"/>
                <w:sz w:val="28"/>
                <w:szCs w:val="14"/>
                <w:lang w:val="en-CA"/>
              </w:rPr>
            </w:pPr>
          </w:p>
          <w:p w14:paraId="43730640" w14:textId="6443888B" w:rsidR="00202B3E" w:rsidRPr="00817BE6" w:rsidRDefault="00236708" w:rsidP="00817BE6">
            <w:pPr>
              <w:pStyle w:val="Heading2"/>
              <w:rPr>
                <w:rFonts w:asciiTheme="minorHAnsi" w:hAnsiTheme="minorHAnsi" w:cstheme="minorHAnsi"/>
                <w:b/>
                <w:bCs/>
                <w:color w:val="FFFFFF"/>
                <w:sz w:val="32"/>
                <w:szCs w:val="32"/>
              </w:rPr>
            </w:pPr>
            <w:bookmarkStart w:id="24" w:name="_Toc135835643"/>
            <w:bookmarkStart w:id="25" w:name="_Toc168932126"/>
            <w:r w:rsidRPr="00236708">
              <w:rPr>
                <w:rFonts w:asciiTheme="minorHAnsi" w:hAnsiTheme="minorHAnsi" w:cstheme="minorHAnsi"/>
                <w:b/>
                <w:bCs/>
                <w:color w:val="1F4E79" w:themeColor="accent1" w:themeShade="80"/>
                <w:sz w:val="32"/>
                <w:szCs w:val="32"/>
                <w:lang w:val="en-CA"/>
              </w:rPr>
              <w:t>Operationalizing Movement and Mobility</w:t>
            </w:r>
            <w:bookmarkEnd w:id="24"/>
            <w:bookmarkEnd w:id="25"/>
          </w:p>
        </w:tc>
        <w:tc>
          <w:tcPr>
            <w:tcW w:w="466" w:type="dxa"/>
            <w:vMerge/>
          </w:tcPr>
          <w:p w14:paraId="2EC392A7" w14:textId="77777777" w:rsidR="00202B3E" w:rsidRPr="009A74D6" w:rsidRDefault="00202B3E" w:rsidP="008406CA">
            <w:pPr>
              <w:kinsoku w:val="0"/>
              <w:overflowPunct w:val="0"/>
              <w:spacing w:before="43"/>
              <w:rPr>
                <w:rFonts w:ascii="Calibri" w:hAnsi="Calibri" w:cs="Franklin Gothic Heavy"/>
                <w:sz w:val="22"/>
                <w:szCs w:val="20"/>
              </w:rPr>
            </w:pPr>
          </w:p>
        </w:tc>
        <w:tc>
          <w:tcPr>
            <w:tcW w:w="5605" w:type="dxa"/>
            <w:vMerge/>
          </w:tcPr>
          <w:p w14:paraId="1FDDDC7F" w14:textId="77777777" w:rsidR="00202B3E" w:rsidRPr="009A74D6" w:rsidRDefault="00202B3E" w:rsidP="008406CA">
            <w:pPr>
              <w:kinsoku w:val="0"/>
              <w:overflowPunct w:val="0"/>
              <w:spacing w:before="43"/>
              <w:rPr>
                <w:rFonts w:ascii="Calibri" w:hAnsi="Calibri" w:cs="Franklin Gothic Heavy"/>
                <w:sz w:val="22"/>
                <w:szCs w:val="20"/>
              </w:rPr>
            </w:pPr>
          </w:p>
        </w:tc>
      </w:tr>
      <w:tr w:rsidR="00202B3E" w:rsidRPr="009A74D6" w14:paraId="59AEA7DA" w14:textId="77777777" w:rsidTr="008406CA">
        <w:trPr>
          <w:trHeight w:val="3450"/>
          <w:jc w:val="center"/>
        </w:trPr>
        <w:tc>
          <w:tcPr>
            <w:tcW w:w="4059" w:type="dxa"/>
            <w:gridSpan w:val="2"/>
          </w:tcPr>
          <w:p w14:paraId="5F1CE7ED" w14:textId="77777777" w:rsidR="00A7192B" w:rsidRDefault="00A7192B" w:rsidP="008406CA">
            <w:pPr>
              <w:kinsoku w:val="0"/>
              <w:overflowPunct w:val="0"/>
              <w:spacing w:before="43"/>
              <w:rPr>
                <w:rFonts w:asciiTheme="minorHAnsi" w:hAnsiTheme="minorHAnsi" w:cstheme="minorHAnsi"/>
              </w:rPr>
            </w:pPr>
          </w:p>
          <w:p w14:paraId="0AB2B9F1" w14:textId="0F3D0993" w:rsidR="002D3915" w:rsidRPr="002D3915" w:rsidRDefault="00236708" w:rsidP="002D3915">
            <w:pPr>
              <w:spacing w:after="160"/>
              <w:rPr>
                <w:rFonts w:asciiTheme="minorHAnsi" w:eastAsiaTheme="minorEastAsia" w:hAnsiTheme="minorHAnsi" w:cstheme="minorHAnsi"/>
                <w:color w:val="262627"/>
              </w:rPr>
            </w:pPr>
            <w:r w:rsidRPr="00070365">
              <w:rPr>
                <w:rFonts w:asciiTheme="minorHAnsi" w:eastAsiaTheme="minorEastAsia" w:hAnsiTheme="minorHAnsi" w:cstheme="minorHAnsi"/>
                <w:color w:val="262627"/>
                <w:u w:val="single"/>
              </w:rPr>
              <w:t>Elizabeth Moulton</w:t>
            </w:r>
            <w:r w:rsidR="002D3915">
              <w:rPr>
                <w:rFonts w:asciiTheme="minorHAnsi" w:eastAsiaTheme="minorEastAsia" w:hAnsiTheme="minorHAnsi" w:cstheme="minorHAnsi"/>
                <w:color w:val="262627"/>
              </w:rPr>
              <w:t xml:space="preserve">                    </w:t>
            </w:r>
            <w:r w:rsidR="002D3915" w:rsidRPr="002D3915">
              <w:rPr>
                <w:rFonts w:asciiTheme="minorHAnsi" w:hAnsiTheme="minorHAnsi" w:cstheme="minorHAnsi"/>
                <w:color w:val="262627"/>
              </w:rPr>
              <w:t>Rosemary Wilson</w:t>
            </w:r>
          </w:p>
          <w:p w14:paraId="24C24D64" w14:textId="0A5F7D3F" w:rsidR="00202B3E" w:rsidRPr="006504A3" w:rsidRDefault="00202B3E" w:rsidP="008406CA">
            <w:pPr>
              <w:kinsoku w:val="0"/>
              <w:overflowPunct w:val="0"/>
              <w:spacing w:before="43"/>
              <w:rPr>
                <w:rFonts w:asciiTheme="minorHAnsi" w:hAnsiTheme="minorHAnsi" w:cstheme="minorHAnsi"/>
                <w:b/>
                <w:color w:val="FFFFFF"/>
                <w:sz w:val="180"/>
                <w:szCs w:val="20"/>
              </w:rPr>
            </w:pPr>
          </w:p>
        </w:tc>
        <w:tc>
          <w:tcPr>
            <w:tcW w:w="466" w:type="dxa"/>
            <w:vMerge/>
          </w:tcPr>
          <w:p w14:paraId="4D1FCA39" w14:textId="77777777" w:rsidR="00202B3E" w:rsidRPr="009A74D6" w:rsidRDefault="00202B3E" w:rsidP="008406CA">
            <w:pPr>
              <w:kinsoku w:val="0"/>
              <w:overflowPunct w:val="0"/>
              <w:spacing w:before="43"/>
              <w:rPr>
                <w:rFonts w:ascii="Calibri" w:hAnsi="Calibri" w:cs="Franklin Gothic Heavy"/>
                <w:sz w:val="22"/>
                <w:szCs w:val="20"/>
              </w:rPr>
            </w:pPr>
          </w:p>
        </w:tc>
        <w:tc>
          <w:tcPr>
            <w:tcW w:w="5605" w:type="dxa"/>
            <w:vMerge/>
          </w:tcPr>
          <w:p w14:paraId="579DBED4" w14:textId="77777777" w:rsidR="00202B3E" w:rsidRPr="009A74D6" w:rsidRDefault="00202B3E" w:rsidP="008406CA">
            <w:pPr>
              <w:kinsoku w:val="0"/>
              <w:overflowPunct w:val="0"/>
              <w:spacing w:before="43"/>
              <w:rPr>
                <w:rFonts w:ascii="Calibri" w:hAnsi="Calibri" w:cs="Franklin Gothic Heavy"/>
                <w:sz w:val="22"/>
                <w:szCs w:val="20"/>
              </w:rPr>
            </w:pPr>
          </w:p>
        </w:tc>
      </w:tr>
    </w:tbl>
    <w:p w14:paraId="1C6A320F" w14:textId="77777777" w:rsidR="00202B3E" w:rsidRPr="009A74D6" w:rsidRDefault="00202B3E" w:rsidP="00202B3E">
      <w:pPr>
        <w:kinsoku w:val="0"/>
        <w:overflowPunct w:val="0"/>
        <w:spacing w:before="43"/>
        <w:rPr>
          <w:rFonts w:ascii="Calibri" w:hAnsi="Calibri" w:cs="Franklin Gothic Heavy"/>
          <w:b/>
          <w:color w:val="002060"/>
          <w:sz w:val="28"/>
          <w:szCs w:val="20"/>
        </w:rPr>
        <w:sectPr w:rsidR="00202B3E" w:rsidRPr="009A74D6" w:rsidSect="00A4444C">
          <w:headerReference w:type="default" r:id="rId27"/>
          <w:pgSz w:w="12240" w:h="15840"/>
          <w:pgMar w:top="1440" w:right="1440" w:bottom="1440" w:left="1440" w:header="720" w:footer="720" w:gutter="0"/>
          <w:cols w:space="720"/>
          <w:noEndnote/>
          <w:docGrid w:linePitch="326"/>
        </w:sectPr>
      </w:pPr>
    </w:p>
    <w:tbl>
      <w:tblPr>
        <w:tblW w:w="10130" w:type="dxa"/>
        <w:jc w:val="center"/>
        <w:tblLook w:val="04A0" w:firstRow="1" w:lastRow="0" w:firstColumn="1" w:lastColumn="0" w:noHBand="0" w:noVBand="1"/>
      </w:tblPr>
      <w:tblGrid>
        <w:gridCol w:w="1609"/>
        <w:gridCol w:w="2450"/>
        <w:gridCol w:w="466"/>
        <w:gridCol w:w="5605"/>
      </w:tblGrid>
      <w:tr w:rsidR="00723457" w:rsidRPr="009A74D6" w14:paraId="29DA671F" w14:textId="77777777" w:rsidTr="005F48AF">
        <w:trPr>
          <w:jc w:val="center"/>
        </w:trPr>
        <w:tc>
          <w:tcPr>
            <w:tcW w:w="1609" w:type="dxa"/>
          </w:tcPr>
          <w:p w14:paraId="16007918" w14:textId="77777777" w:rsidR="00723457" w:rsidRPr="009A74D6" w:rsidRDefault="00723457" w:rsidP="005F48AF">
            <w:pPr>
              <w:kinsoku w:val="0"/>
              <w:overflowPunct w:val="0"/>
              <w:spacing w:before="43"/>
              <w:jc w:val="center"/>
              <w:rPr>
                <w:rFonts w:ascii="Calibri" w:hAnsi="Calibri" w:cs="Franklin Gothic Heavy"/>
                <w:szCs w:val="20"/>
              </w:rPr>
            </w:pPr>
          </w:p>
        </w:tc>
        <w:tc>
          <w:tcPr>
            <w:tcW w:w="2450" w:type="dxa"/>
          </w:tcPr>
          <w:p w14:paraId="2B324551" w14:textId="77777777" w:rsidR="00723457" w:rsidRPr="009A74D6" w:rsidRDefault="00723457" w:rsidP="005F48AF">
            <w:pPr>
              <w:kinsoku w:val="0"/>
              <w:overflowPunct w:val="0"/>
              <w:spacing w:before="43"/>
              <w:rPr>
                <w:rFonts w:ascii="Calibri" w:hAnsi="Calibri" w:cs="Franklin Gothic Heavy"/>
                <w:szCs w:val="20"/>
              </w:rPr>
            </w:pPr>
          </w:p>
        </w:tc>
        <w:tc>
          <w:tcPr>
            <w:tcW w:w="6071" w:type="dxa"/>
            <w:gridSpan w:val="2"/>
          </w:tcPr>
          <w:p w14:paraId="429A05B9" w14:textId="77777777" w:rsidR="00723457" w:rsidRPr="009A74D6" w:rsidRDefault="00723457" w:rsidP="005F48AF">
            <w:pPr>
              <w:kinsoku w:val="0"/>
              <w:overflowPunct w:val="0"/>
              <w:spacing w:before="43"/>
              <w:rPr>
                <w:rFonts w:ascii="Calibri" w:hAnsi="Calibri" w:cs="Franklin Gothic Heavy"/>
                <w:szCs w:val="20"/>
              </w:rPr>
            </w:pPr>
          </w:p>
        </w:tc>
      </w:tr>
      <w:tr w:rsidR="00202B3E" w:rsidRPr="009A74D6" w14:paraId="1FC23756" w14:textId="77777777" w:rsidTr="008406CA">
        <w:trPr>
          <w:trHeight w:val="2115"/>
          <w:jc w:val="center"/>
        </w:trPr>
        <w:tc>
          <w:tcPr>
            <w:tcW w:w="1609" w:type="dxa"/>
          </w:tcPr>
          <w:p w14:paraId="38D817D0" w14:textId="77777777" w:rsidR="00202B3E" w:rsidRPr="009A74D6" w:rsidRDefault="00202B3E" w:rsidP="008406CA">
            <w:pPr>
              <w:kinsoku w:val="0"/>
              <w:overflowPunct w:val="0"/>
              <w:spacing w:before="43"/>
              <w:jc w:val="center"/>
              <w:rPr>
                <w:rFonts w:ascii="Calibri" w:hAnsi="Calibri" w:cs="Franklin Gothic Heavy"/>
                <w:szCs w:val="20"/>
              </w:rPr>
            </w:pPr>
          </w:p>
        </w:tc>
        <w:tc>
          <w:tcPr>
            <w:tcW w:w="2450" w:type="dxa"/>
            <w:shd w:val="clear" w:color="auto" w:fill="2E74B5"/>
            <w:vAlign w:val="center"/>
          </w:tcPr>
          <w:p w14:paraId="55164D4B" w14:textId="31F5FF3D" w:rsidR="00202B3E" w:rsidRPr="009A74D6" w:rsidRDefault="00817BE6" w:rsidP="008406CA">
            <w:pPr>
              <w:kinsoku w:val="0"/>
              <w:overflowPunct w:val="0"/>
              <w:spacing w:before="43"/>
              <w:jc w:val="center"/>
              <w:rPr>
                <w:rFonts w:ascii="Calibri" w:hAnsi="Calibri" w:cs="Franklin Gothic Heavy"/>
                <w:b/>
                <w:color w:val="FFFFFF"/>
                <w:szCs w:val="20"/>
              </w:rPr>
            </w:pPr>
            <w:r w:rsidRPr="0026538D">
              <w:rPr>
                <w:rFonts w:ascii="Calibri" w:hAnsi="Calibri" w:cs="Franklin Gothic Heavy"/>
                <w:b/>
                <w:color w:val="FFFFFF"/>
                <w:sz w:val="96"/>
                <w:szCs w:val="96"/>
              </w:rPr>
              <w:t>1.</w:t>
            </w:r>
            <w:r>
              <w:rPr>
                <w:rFonts w:ascii="Calibri" w:hAnsi="Calibri" w:cs="Franklin Gothic Heavy"/>
                <w:b/>
                <w:color w:val="FFFFFF"/>
                <w:sz w:val="96"/>
                <w:szCs w:val="96"/>
              </w:rPr>
              <w:t>1</w:t>
            </w:r>
            <w:r w:rsidR="008111C6">
              <w:rPr>
                <w:rFonts w:ascii="Calibri" w:hAnsi="Calibri" w:cs="Franklin Gothic Heavy"/>
                <w:b/>
                <w:color w:val="FFFFFF"/>
                <w:sz w:val="96"/>
                <w:szCs w:val="96"/>
              </w:rPr>
              <w:t>C</w:t>
            </w:r>
          </w:p>
        </w:tc>
        <w:tc>
          <w:tcPr>
            <w:tcW w:w="466" w:type="dxa"/>
            <w:vMerge w:val="restart"/>
          </w:tcPr>
          <w:p w14:paraId="53A02211" w14:textId="77777777" w:rsidR="00202B3E" w:rsidRPr="009A74D6" w:rsidRDefault="00202B3E" w:rsidP="008406CA">
            <w:pPr>
              <w:kinsoku w:val="0"/>
              <w:overflowPunct w:val="0"/>
              <w:spacing w:before="43"/>
              <w:rPr>
                <w:rFonts w:ascii="Calibri" w:hAnsi="Calibri" w:cs="Franklin Gothic Heavy"/>
                <w:sz w:val="22"/>
                <w:szCs w:val="20"/>
              </w:rPr>
            </w:pPr>
          </w:p>
        </w:tc>
        <w:tc>
          <w:tcPr>
            <w:tcW w:w="5605" w:type="dxa"/>
            <w:vMerge w:val="restart"/>
          </w:tcPr>
          <w:p w14:paraId="7EC39067" w14:textId="35645865" w:rsidR="000C2FB2" w:rsidRDefault="00817BE6" w:rsidP="00817BE6">
            <w:pPr>
              <w:kinsoku w:val="0"/>
              <w:overflowPunct w:val="0"/>
              <w:spacing w:before="43"/>
              <w:rPr>
                <w:rFonts w:asciiTheme="minorHAnsi" w:hAnsiTheme="minorHAnsi" w:cstheme="minorHAnsi"/>
                <w:b/>
                <w:color w:val="1F4E79" w:themeColor="accent1" w:themeShade="80"/>
                <w:lang w:val="en-CA"/>
              </w:rPr>
            </w:pPr>
            <w:r w:rsidRPr="00817BE6">
              <w:rPr>
                <w:rFonts w:asciiTheme="minorHAnsi" w:hAnsiTheme="minorHAnsi" w:cstheme="minorHAnsi"/>
                <w:b/>
                <w:color w:val="1F4E79" w:themeColor="accent1" w:themeShade="80"/>
                <w:lang w:val="en-CA"/>
              </w:rPr>
              <w:t>Backgroun</w:t>
            </w:r>
            <w:r w:rsidR="000C2FB2">
              <w:rPr>
                <w:rFonts w:asciiTheme="minorHAnsi" w:hAnsiTheme="minorHAnsi" w:cstheme="minorHAnsi"/>
                <w:b/>
                <w:color w:val="1F4E79" w:themeColor="accent1" w:themeShade="80"/>
                <w:lang w:val="en-CA"/>
              </w:rPr>
              <w:t>d</w:t>
            </w:r>
            <w:r w:rsidR="0031798C">
              <w:rPr>
                <w:rFonts w:asciiTheme="minorHAnsi" w:hAnsiTheme="minorHAnsi" w:cstheme="minorHAnsi"/>
                <w:b/>
                <w:color w:val="1F4E79" w:themeColor="accent1" w:themeShade="80"/>
                <w:lang w:val="en-CA"/>
              </w:rPr>
              <w:t>/Context</w:t>
            </w:r>
            <w:r w:rsidR="000C2FB2">
              <w:rPr>
                <w:rFonts w:asciiTheme="minorHAnsi" w:hAnsiTheme="minorHAnsi" w:cstheme="minorHAnsi"/>
                <w:b/>
                <w:color w:val="1F4E79" w:themeColor="accent1" w:themeShade="80"/>
                <w:lang w:val="en-CA"/>
              </w:rPr>
              <w:t>:</w:t>
            </w:r>
            <w:r w:rsidR="000C2FB2">
              <w:rPr>
                <w:b/>
                <w:color w:val="1F4E79" w:themeColor="accent1" w:themeShade="80"/>
              </w:rPr>
              <w:t xml:space="preserve"> </w:t>
            </w:r>
            <w:r w:rsidR="000C2FB2" w:rsidRPr="7E4E7C36">
              <w:rPr>
                <w:rFonts w:ascii="Segoe UI" w:eastAsia="Segoe UI" w:hAnsi="Segoe UI" w:cs="Segoe UI"/>
                <w:color w:val="262627"/>
                <w:sz w:val="21"/>
                <w:szCs w:val="21"/>
              </w:rPr>
              <w:t>Student-led simulation is an innovative means that stimulates students to think independently, be critically reflective, try on new roles, acquire the knowledge and skills necessary to act in these new roles, and to gain competence and self-confidence (Rojo et al., 2023). Simulation in nursing has been the object of extensive scholarship over the past decade, including simulation in mental health (Norman, 2012; Vandyk et al., 2018). There is some literature regarding student-led simulation in Nursing (Svellington et al., 2021; Valler-Jones, 2014; Brown &amp; Rode, 2018), the scholarship in this area is, overall, under-developed.</w:t>
            </w:r>
            <w:r w:rsidR="000C2FB2">
              <w:br/>
            </w:r>
          </w:p>
          <w:p w14:paraId="5254F184" w14:textId="4493E292" w:rsidR="00202B3E" w:rsidRPr="00817BE6" w:rsidRDefault="0031798C" w:rsidP="00817BE6">
            <w:pPr>
              <w:kinsoku w:val="0"/>
              <w:overflowPunct w:val="0"/>
              <w:spacing w:before="43"/>
              <w:rPr>
                <w:rFonts w:asciiTheme="minorHAnsi" w:hAnsiTheme="minorHAnsi" w:cs="Franklin Gothic Heavy"/>
                <w:bCs/>
                <w:sz w:val="20"/>
                <w:szCs w:val="20"/>
              </w:rPr>
            </w:pPr>
            <w:r>
              <w:rPr>
                <w:rFonts w:asciiTheme="minorHAnsi" w:hAnsiTheme="minorHAnsi" w:cstheme="minorHAnsi"/>
                <w:b/>
                <w:color w:val="1F4E79" w:themeColor="accent1" w:themeShade="80"/>
                <w:lang w:val="en-CA"/>
              </w:rPr>
              <w:t>Purpose/Aims</w:t>
            </w:r>
            <w:r w:rsidR="000C2FB2">
              <w:rPr>
                <w:rFonts w:asciiTheme="minorHAnsi" w:hAnsiTheme="minorHAnsi" w:cstheme="minorHAnsi"/>
                <w:b/>
                <w:color w:val="1F4E79" w:themeColor="accent1" w:themeShade="80"/>
                <w:lang w:val="en-CA"/>
              </w:rPr>
              <w:t>:</w:t>
            </w:r>
            <w:r w:rsidR="000C2FB2">
              <w:rPr>
                <w:b/>
                <w:color w:val="1F4E79" w:themeColor="accent1" w:themeShade="80"/>
              </w:rPr>
              <w:t xml:space="preserve"> </w:t>
            </w:r>
            <w:r w:rsidR="000C2FB2" w:rsidRPr="7E4E7C36">
              <w:rPr>
                <w:rFonts w:ascii="Segoe UI" w:eastAsia="Segoe UI" w:hAnsi="Segoe UI" w:cs="Segoe UI"/>
                <w:color w:val="262627"/>
                <w:sz w:val="21"/>
                <w:szCs w:val="21"/>
              </w:rPr>
              <w:t>The aim of these projects were to engage students in real-life practice experiences while working in student groups to lead the development of teaching/learning while utilizing simulation on topics that aligned with classroom theory.</w:t>
            </w:r>
            <w:r w:rsidR="000C2FB2">
              <w:br/>
            </w:r>
            <w:r w:rsidR="000C2FB2" w:rsidRPr="7E4E7C36">
              <w:rPr>
                <w:rFonts w:ascii="Segoe UI" w:eastAsia="Segoe UI" w:hAnsi="Segoe UI" w:cs="Segoe UI"/>
                <w:color w:val="262627"/>
                <w:sz w:val="21"/>
                <w:szCs w:val="21"/>
              </w:rPr>
              <w:t xml:space="preserve"> </w:t>
            </w:r>
            <w:r w:rsidR="000C2FB2">
              <w:br/>
            </w:r>
            <w:r w:rsidR="00240A26">
              <w:rPr>
                <w:rFonts w:asciiTheme="minorHAnsi" w:hAnsiTheme="minorHAnsi" w:cstheme="minorHAnsi"/>
                <w:b/>
                <w:color w:val="1F4E79" w:themeColor="accent1" w:themeShade="80"/>
                <w:lang w:val="en-CA"/>
              </w:rPr>
              <w:t>Methods:</w:t>
            </w:r>
            <w:r w:rsidR="00240A26" w:rsidRPr="7E4E7C36">
              <w:rPr>
                <w:rFonts w:ascii="Segoe UI" w:eastAsia="Segoe UI" w:hAnsi="Segoe UI" w:cs="Segoe UI"/>
                <w:color w:val="262627"/>
                <w:sz w:val="21"/>
                <w:szCs w:val="21"/>
              </w:rPr>
              <w:t xml:space="preserve"> Two</w:t>
            </w:r>
            <w:r w:rsidR="000C2FB2" w:rsidRPr="7E4E7C36">
              <w:rPr>
                <w:rFonts w:ascii="Segoe UI" w:eastAsia="Segoe UI" w:hAnsi="Segoe UI" w:cs="Segoe UI"/>
                <w:color w:val="262627"/>
                <w:sz w:val="21"/>
                <w:szCs w:val="21"/>
              </w:rPr>
              <w:t xml:space="preserve"> student led simulation assignments were piloted as part of an undergraduate nursing program. The first assignment was utilized in a third-year mental health nursing class. A a convergent parallel mixed methods study was conducted, with both quantitate and qualitative data collected using an anonymous survey to examine the effectiveness of the assignment. The second assignment was deployed in a third-year med-surg class. Formal data was not collected. Personal experiences and anecdotal data from students about this project will be shared.</w:t>
            </w:r>
            <w:r w:rsidR="000C2FB2">
              <w:br/>
            </w:r>
            <w:r w:rsidR="000C2FB2">
              <w:br/>
            </w:r>
            <w:r w:rsidR="00880DD3">
              <w:rPr>
                <w:rFonts w:asciiTheme="minorHAnsi" w:hAnsiTheme="minorHAnsi" w:cstheme="minorHAnsi"/>
                <w:b/>
                <w:color w:val="1F4E79" w:themeColor="accent1" w:themeShade="80"/>
                <w:lang w:val="en-CA"/>
              </w:rPr>
              <w:t>Results:</w:t>
            </w:r>
            <w:r w:rsidR="000C2FB2" w:rsidRPr="7E4E7C36">
              <w:rPr>
                <w:rFonts w:ascii="Segoe UI" w:eastAsia="Segoe UI" w:hAnsi="Segoe UI" w:cs="Segoe UI"/>
                <w:color w:val="262627"/>
                <w:sz w:val="21"/>
                <w:szCs w:val="21"/>
              </w:rPr>
              <w:t xml:space="preserve"> Both assignments allowed for rich learning experiences which engaged the students in hands-on learning as well as critical thinking about the material. </w:t>
            </w:r>
            <w:r w:rsidR="000C2FB2">
              <w:br/>
            </w:r>
            <w:r w:rsidR="000C2FB2">
              <w:br/>
            </w:r>
            <w:r w:rsidR="00880DD3">
              <w:rPr>
                <w:rFonts w:asciiTheme="minorHAnsi" w:hAnsiTheme="minorHAnsi" w:cstheme="minorHAnsi"/>
                <w:b/>
                <w:color w:val="1F4E79" w:themeColor="accent1" w:themeShade="80"/>
                <w:lang w:val="en-CA"/>
              </w:rPr>
              <w:t>Impact:</w:t>
            </w:r>
            <w:r w:rsidR="00880DD3">
              <w:rPr>
                <w:b/>
                <w:color w:val="1F4E79" w:themeColor="accent1" w:themeShade="80"/>
              </w:rPr>
              <w:t xml:space="preserve"> </w:t>
            </w:r>
            <w:r w:rsidR="000C2FB2" w:rsidRPr="7E4E7C36">
              <w:rPr>
                <w:rFonts w:ascii="Segoe UI" w:eastAsia="Segoe UI" w:hAnsi="Segoe UI" w:cs="Segoe UI"/>
                <w:color w:val="262627"/>
                <w:sz w:val="21"/>
                <w:szCs w:val="21"/>
              </w:rPr>
              <w:t>With the continued evolution of education, the use of student-led simulation is an innovative way to create learning experiences for students, while developing practice and scholarship.</w:t>
            </w:r>
          </w:p>
        </w:tc>
      </w:tr>
      <w:tr w:rsidR="00202B3E" w:rsidRPr="009A74D6" w14:paraId="63489029" w14:textId="77777777" w:rsidTr="008406CA">
        <w:trPr>
          <w:trHeight w:val="693"/>
          <w:jc w:val="center"/>
        </w:trPr>
        <w:tc>
          <w:tcPr>
            <w:tcW w:w="1609" w:type="dxa"/>
          </w:tcPr>
          <w:p w14:paraId="78D1A4AC" w14:textId="77777777" w:rsidR="00202B3E" w:rsidRPr="009A74D6" w:rsidRDefault="00202B3E" w:rsidP="008406CA">
            <w:pPr>
              <w:kinsoku w:val="0"/>
              <w:overflowPunct w:val="0"/>
              <w:spacing w:before="43"/>
              <w:jc w:val="center"/>
              <w:rPr>
                <w:rFonts w:ascii="Calibri" w:hAnsi="Calibri" w:cs="Franklin Gothic Heavy"/>
                <w:sz w:val="22"/>
                <w:szCs w:val="20"/>
              </w:rPr>
            </w:pPr>
          </w:p>
        </w:tc>
        <w:tc>
          <w:tcPr>
            <w:tcW w:w="2450" w:type="dxa"/>
            <w:shd w:val="clear" w:color="auto" w:fill="1F4E79"/>
            <w:vAlign w:val="center"/>
          </w:tcPr>
          <w:p w14:paraId="1DA750CC" w14:textId="77777777" w:rsidR="00202B3E" w:rsidRPr="009A74D6" w:rsidRDefault="00202B3E" w:rsidP="008406CA">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ORAL</w:t>
            </w:r>
          </w:p>
        </w:tc>
        <w:tc>
          <w:tcPr>
            <w:tcW w:w="466" w:type="dxa"/>
            <w:vMerge/>
          </w:tcPr>
          <w:p w14:paraId="36D374C2" w14:textId="77777777" w:rsidR="00202B3E" w:rsidRPr="009A74D6" w:rsidRDefault="00202B3E" w:rsidP="008406CA">
            <w:pPr>
              <w:kinsoku w:val="0"/>
              <w:overflowPunct w:val="0"/>
              <w:spacing w:before="43"/>
              <w:rPr>
                <w:rFonts w:ascii="Calibri" w:hAnsi="Calibri" w:cs="Franklin Gothic Heavy"/>
                <w:sz w:val="22"/>
                <w:szCs w:val="20"/>
              </w:rPr>
            </w:pPr>
          </w:p>
        </w:tc>
        <w:tc>
          <w:tcPr>
            <w:tcW w:w="5605" w:type="dxa"/>
            <w:vMerge/>
          </w:tcPr>
          <w:p w14:paraId="6932F75D" w14:textId="77777777" w:rsidR="00202B3E" w:rsidRPr="009A74D6" w:rsidRDefault="00202B3E" w:rsidP="008406CA">
            <w:pPr>
              <w:kinsoku w:val="0"/>
              <w:overflowPunct w:val="0"/>
              <w:spacing w:before="43"/>
              <w:rPr>
                <w:rFonts w:ascii="Calibri" w:hAnsi="Calibri" w:cs="Franklin Gothic Heavy"/>
                <w:sz w:val="22"/>
                <w:szCs w:val="20"/>
              </w:rPr>
            </w:pPr>
          </w:p>
        </w:tc>
      </w:tr>
      <w:tr w:rsidR="00202B3E" w:rsidRPr="00817BE6" w14:paraId="496EE69D" w14:textId="77777777" w:rsidTr="008406CA">
        <w:trPr>
          <w:trHeight w:val="810"/>
          <w:jc w:val="center"/>
        </w:trPr>
        <w:tc>
          <w:tcPr>
            <w:tcW w:w="4059" w:type="dxa"/>
            <w:gridSpan w:val="2"/>
          </w:tcPr>
          <w:p w14:paraId="72E1383E" w14:textId="77777777" w:rsidR="0057262F" w:rsidRPr="0057262F" w:rsidRDefault="0057262F" w:rsidP="00B65809">
            <w:pPr>
              <w:pStyle w:val="Heading2"/>
              <w:rPr>
                <w:b/>
                <w:bCs/>
                <w:sz w:val="28"/>
                <w:szCs w:val="28"/>
                <w:lang w:val="en-CA"/>
              </w:rPr>
            </w:pPr>
            <w:bookmarkStart w:id="26" w:name="_Toc135835644"/>
          </w:p>
          <w:p w14:paraId="3D6A81A9" w14:textId="25947984" w:rsidR="00202B3E" w:rsidRPr="00B65809" w:rsidRDefault="000C2FB2" w:rsidP="00B65809">
            <w:pPr>
              <w:pStyle w:val="Heading2"/>
              <w:rPr>
                <w:rFonts w:asciiTheme="minorHAnsi" w:hAnsiTheme="minorHAnsi" w:cstheme="minorHAnsi"/>
                <w:b/>
                <w:bCs/>
                <w:color w:val="1F4E79" w:themeColor="accent1" w:themeShade="80"/>
                <w:sz w:val="32"/>
                <w:szCs w:val="32"/>
                <w:lang w:val="en-CA"/>
              </w:rPr>
            </w:pPr>
            <w:bookmarkStart w:id="27" w:name="_Toc168932127"/>
            <w:r w:rsidRPr="000C2FB2">
              <w:rPr>
                <w:rFonts w:asciiTheme="minorHAnsi" w:hAnsiTheme="minorHAnsi" w:cstheme="minorHAnsi"/>
                <w:b/>
                <w:bCs/>
                <w:color w:val="1F4E79" w:themeColor="accent1" w:themeShade="80"/>
                <w:sz w:val="32"/>
                <w:szCs w:val="32"/>
                <w:lang w:val="en-CA"/>
              </w:rPr>
              <w:t>Student</w:t>
            </w:r>
            <w:r w:rsidR="00B65809">
              <w:rPr>
                <w:rFonts w:asciiTheme="minorHAnsi" w:hAnsiTheme="minorHAnsi" w:cstheme="minorHAnsi"/>
                <w:b/>
                <w:bCs/>
                <w:color w:val="1F4E79" w:themeColor="accent1" w:themeShade="80"/>
                <w:sz w:val="32"/>
                <w:szCs w:val="32"/>
                <w:lang w:val="en-CA"/>
              </w:rPr>
              <w:t xml:space="preserve"> </w:t>
            </w:r>
            <w:r w:rsidRPr="000C2FB2">
              <w:rPr>
                <w:rFonts w:asciiTheme="minorHAnsi" w:hAnsiTheme="minorHAnsi" w:cstheme="minorHAnsi"/>
                <w:b/>
                <w:bCs/>
                <w:color w:val="1F4E79" w:themeColor="accent1" w:themeShade="80"/>
                <w:sz w:val="32"/>
                <w:szCs w:val="32"/>
                <w:lang w:val="en-CA"/>
              </w:rPr>
              <w:t>Led</w:t>
            </w:r>
            <w:r w:rsidR="00B65809">
              <w:rPr>
                <w:rFonts w:asciiTheme="minorHAnsi" w:hAnsiTheme="minorHAnsi" w:cstheme="minorHAnsi"/>
                <w:b/>
                <w:bCs/>
                <w:color w:val="1F4E79" w:themeColor="accent1" w:themeShade="80"/>
                <w:sz w:val="32"/>
                <w:szCs w:val="32"/>
                <w:lang w:val="en-CA"/>
              </w:rPr>
              <w:t xml:space="preserve"> </w:t>
            </w:r>
            <w:r w:rsidRPr="000C2FB2">
              <w:rPr>
                <w:rFonts w:asciiTheme="minorHAnsi" w:hAnsiTheme="minorHAnsi" w:cstheme="minorHAnsi"/>
                <w:b/>
                <w:bCs/>
                <w:color w:val="1F4E79" w:themeColor="accent1" w:themeShade="80"/>
                <w:sz w:val="32"/>
                <w:szCs w:val="32"/>
                <w:lang w:val="en-CA"/>
              </w:rPr>
              <w:t>Simulations</w:t>
            </w:r>
            <w:r w:rsidR="00B65809">
              <w:rPr>
                <w:rFonts w:asciiTheme="minorHAnsi" w:hAnsiTheme="minorHAnsi" w:cstheme="minorHAnsi"/>
                <w:b/>
                <w:bCs/>
                <w:color w:val="1F4E79" w:themeColor="accent1" w:themeShade="80"/>
                <w:sz w:val="32"/>
                <w:szCs w:val="32"/>
                <w:lang w:val="en-CA"/>
              </w:rPr>
              <w:t>-</w:t>
            </w:r>
            <w:r w:rsidRPr="000C2FB2">
              <w:rPr>
                <w:rFonts w:asciiTheme="minorHAnsi" w:hAnsiTheme="minorHAnsi" w:cstheme="minorHAnsi"/>
                <w:b/>
                <w:bCs/>
                <w:color w:val="1F4E79" w:themeColor="accent1" w:themeShade="80"/>
                <w:sz w:val="32"/>
                <w:szCs w:val="32"/>
                <w:lang w:val="en-CA"/>
              </w:rPr>
              <w:t>Implementation</w:t>
            </w:r>
            <w:r w:rsidR="00B65809">
              <w:rPr>
                <w:rFonts w:asciiTheme="minorHAnsi" w:hAnsiTheme="minorHAnsi" w:cstheme="minorHAnsi"/>
                <w:b/>
                <w:bCs/>
                <w:color w:val="1F4E79" w:themeColor="accent1" w:themeShade="80"/>
                <w:sz w:val="32"/>
                <w:szCs w:val="32"/>
                <w:lang w:val="en-CA"/>
              </w:rPr>
              <w:t xml:space="preserve"> </w:t>
            </w:r>
            <w:r w:rsidRPr="000C2FB2">
              <w:rPr>
                <w:rFonts w:asciiTheme="minorHAnsi" w:hAnsiTheme="minorHAnsi" w:cstheme="minorHAnsi"/>
                <w:b/>
                <w:bCs/>
                <w:color w:val="1F4E79" w:themeColor="accent1" w:themeShade="80"/>
                <w:sz w:val="32"/>
                <w:szCs w:val="32"/>
                <w:lang w:val="en-CA"/>
              </w:rPr>
              <w:t>and</w:t>
            </w:r>
            <w:r w:rsidR="00B65809">
              <w:rPr>
                <w:rFonts w:asciiTheme="minorHAnsi" w:hAnsiTheme="minorHAnsi" w:cstheme="minorHAnsi"/>
                <w:b/>
                <w:bCs/>
                <w:color w:val="1F4E79" w:themeColor="accent1" w:themeShade="80"/>
                <w:sz w:val="32"/>
                <w:szCs w:val="32"/>
                <w:lang w:val="en-CA"/>
              </w:rPr>
              <w:t xml:space="preserve"> </w:t>
            </w:r>
            <w:r w:rsidRPr="000C2FB2">
              <w:rPr>
                <w:rFonts w:asciiTheme="minorHAnsi" w:hAnsiTheme="minorHAnsi" w:cstheme="minorHAnsi"/>
                <w:b/>
                <w:bCs/>
                <w:color w:val="1F4E79" w:themeColor="accent1" w:themeShade="80"/>
                <w:sz w:val="32"/>
                <w:szCs w:val="32"/>
                <w:lang w:val="en-CA"/>
              </w:rPr>
              <w:t>Lessons</w:t>
            </w:r>
            <w:r w:rsidR="00B65809">
              <w:rPr>
                <w:rFonts w:asciiTheme="minorHAnsi" w:hAnsiTheme="minorHAnsi" w:cstheme="minorHAnsi"/>
                <w:b/>
                <w:bCs/>
                <w:color w:val="1F4E79" w:themeColor="accent1" w:themeShade="80"/>
                <w:sz w:val="32"/>
                <w:szCs w:val="32"/>
                <w:lang w:val="en-CA"/>
              </w:rPr>
              <w:t xml:space="preserve"> </w:t>
            </w:r>
            <w:r w:rsidRPr="000C2FB2">
              <w:rPr>
                <w:rFonts w:asciiTheme="minorHAnsi" w:hAnsiTheme="minorHAnsi" w:cstheme="minorHAnsi"/>
                <w:b/>
                <w:bCs/>
                <w:color w:val="1F4E79" w:themeColor="accent1" w:themeShade="80"/>
                <w:sz w:val="32"/>
                <w:szCs w:val="32"/>
                <w:lang w:val="en-CA"/>
              </w:rPr>
              <w:t>Learned</w:t>
            </w:r>
            <w:bookmarkEnd w:id="26"/>
            <w:bookmarkEnd w:id="27"/>
          </w:p>
        </w:tc>
        <w:tc>
          <w:tcPr>
            <w:tcW w:w="466" w:type="dxa"/>
            <w:vMerge/>
          </w:tcPr>
          <w:p w14:paraId="39FD1207" w14:textId="77777777" w:rsidR="00202B3E" w:rsidRPr="00817BE6" w:rsidRDefault="00202B3E" w:rsidP="00B65809">
            <w:pPr>
              <w:pStyle w:val="Heading2"/>
              <w:rPr>
                <w:rFonts w:asciiTheme="minorHAnsi" w:hAnsiTheme="minorHAnsi" w:cstheme="minorHAnsi"/>
                <w:b/>
                <w:bCs/>
                <w:color w:val="1F4E79" w:themeColor="accent1" w:themeShade="80"/>
                <w:sz w:val="32"/>
                <w:szCs w:val="32"/>
                <w:lang w:val="en-CA"/>
              </w:rPr>
            </w:pPr>
          </w:p>
        </w:tc>
        <w:tc>
          <w:tcPr>
            <w:tcW w:w="5605" w:type="dxa"/>
            <w:vMerge/>
          </w:tcPr>
          <w:p w14:paraId="3CA96405" w14:textId="77777777" w:rsidR="00202B3E" w:rsidRPr="00817BE6" w:rsidRDefault="00202B3E" w:rsidP="00B65809">
            <w:pPr>
              <w:pStyle w:val="Heading2"/>
              <w:rPr>
                <w:rFonts w:asciiTheme="minorHAnsi" w:hAnsiTheme="minorHAnsi" w:cstheme="minorHAnsi"/>
                <w:b/>
                <w:bCs/>
                <w:color w:val="1F4E79" w:themeColor="accent1" w:themeShade="80"/>
                <w:sz w:val="32"/>
                <w:szCs w:val="32"/>
                <w:lang w:val="en-CA"/>
              </w:rPr>
            </w:pPr>
          </w:p>
        </w:tc>
      </w:tr>
      <w:tr w:rsidR="00202B3E" w:rsidRPr="009A74D6" w14:paraId="0F73D852" w14:textId="77777777" w:rsidTr="008406CA">
        <w:trPr>
          <w:trHeight w:val="3450"/>
          <w:jc w:val="center"/>
        </w:trPr>
        <w:tc>
          <w:tcPr>
            <w:tcW w:w="4059" w:type="dxa"/>
            <w:gridSpan w:val="2"/>
          </w:tcPr>
          <w:p w14:paraId="059EFB9C" w14:textId="77777777" w:rsidR="00A7192B" w:rsidRDefault="00A7192B" w:rsidP="008406CA">
            <w:pPr>
              <w:kinsoku w:val="0"/>
              <w:overflowPunct w:val="0"/>
              <w:spacing w:before="43"/>
              <w:rPr>
                <w:rFonts w:asciiTheme="minorHAnsi" w:hAnsiTheme="minorHAnsi" w:cstheme="minorHAnsi"/>
              </w:rPr>
            </w:pPr>
          </w:p>
          <w:p w14:paraId="50733F2B" w14:textId="77777777" w:rsidR="00BE7A94" w:rsidRPr="00070365" w:rsidRDefault="00BE7A94" w:rsidP="008406CA">
            <w:pPr>
              <w:kinsoku w:val="0"/>
              <w:overflowPunct w:val="0"/>
              <w:spacing w:before="43"/>
              <w:rPr>
                <w:rFonts w:asciiTheme="minorHAnsi" w:hAnsiTheme="minorHAnsi" w:cstheme="minorHAnsi"/>
                <w:u w:val="single"/>
              </w:rPr>
            </w:pPr>
            <w:r w:rsidRPr="00070365">
              <w:rPr>
                <w:rFonts w:asciiTheme="minorHAnsi" w:hAnsiTheme="minorHAnsi" w:cstheme="minorHAnsi"/>
                <w:u w:val="single"/>
              </w:rPr>
              <w:t xml:space="preserve">Sasha Murray </w:t>
            </w:r>
          </w:p>
          <w:p w14:paraId="70343CEC" w14:textId="77777777" w:rsidR="00BE7A94" w:rsidRPr="00070365" w:rsidRDefault="00BE7A94" w:rsidP="008406CA">
            <w:pPr>
              <w:kinsoku w:val="0"/>
              <w:overflowPunct w:val="0"/>
              <w:spacing w:before="43"/>
              <w:rPr>
                <w:rFonts w:asciiTheme="minorHAnsi" w:hAnsiTheme="minorHAnsi" w:cstheme="minorHAnsi"/>
                <w:u w:val="single"/>
              </w:rPr>
            </w:pPr>
            <w:r w:rsidRPr="00070365">
              <w:rPr>
                <w:rFonts w:asciiTheme="minorHAnsi" w:hAnsiTheme="minorHAnsi" w:cstheme="minorHAnsi"/>
                <w:u w:val="single"/>
              </w:rPr>
              <w:t>Fiona Jager</w:t>
            </w:r>
          </w:p>
          <w:p w14:paraId="448300A5" w14:textId="77777777" w:rsidR="00BE7A94" w:rsidRPr="00070365" w:rsidRDefault="00BE7A94" w:rsidP="008406CA">
            <w:pPr>
              <w:kinsoku w:val="0"/>
              <w:overflowPunct w:val="0"/>
              <w:spacing w:before="43"/>
              <w:rPr>
                <w:rFonts w:asciiTheme="minorHAnsi" w:hAnsiTheme="minorHAnsi" w:cstheme="minorHAnsi"/>
                <w:u w:val="single"/>
              </w:rPr>
            </w:pPr>
            <w:r w:rsidRPr="00070365">
              <w:rPr>
                <w:rFonts w:asciiTheme="minorHAnsi" w:hAnsiTheme="minorHAnsi" w:cstheme="minorHAnsi"/>
                <w:u w:val="single"/>
              </w:rPr>
              <w:t>Matt LeBlanc</w:t>
            </w:r>
          </w:p>
          <w:p w14:paraId="1F97DA10" w14:textId="367E9519" w:rsidR="00BE7A94" w:rsidRPr="00070365" w:rsidRDefault="00BE7A94" w:rsidP="008406CA">
            <w:pPr>
              <w:kinsoku w:val="0"/>
              <w:overflowPunct w:val="0"/>
              <w:spacing w:before="43"/>
              <w:rPr>
                <w:rFonts w:asciiTheme="minorHAnsi" w:hAnsiTheme="minorHAnsi" w:cstheme="minorHAnsi"/>
                <w:u w:val="single"/>
              </w:rPr>
            </w:pPr>
            <w:r w:rsidRPr="00070365">
              <w:rPr>
                <w:rFonts w:asciiTheme="minorHAnsi" w:hAnsiTheme="minorHAnsi" w:cstheme="minorHAnsi"/>
                <w:u w:val="single"/>
              </w:rPr>
              <w:t xml:space="preserve">Colleen Battista </w:t>
            </w:r>
          </w:p>
          <w:p w14:paraId="62E38BDC" w14:textId="77777777" w:rsidR="00E60416" w:rsidRPr="00070365" w:rsidRDefault="00BE7A94" w:rsidP="008406CA">
            <w:pPr>
              <w:kinsoku w:val="0"/>
              <w:overflowPunct w:val="0"/>
              <w:spacing w:before="43"/>
              <w:rPr>
                <w:rFonts w:asciiTheme="minorHAnsi" w:hAnsiTheme="minorHAnsi" w:cstheme="minorHAnsi"/>
                <w:u w:val="single"/>
              </w:rPr>
            </w:pPr>
            <w:r w:rsidRPr="00070365">
              <w:rPr>
                <w:rFonts w:asciiTheme="minorHAnsi" w:hAnsiTheme="minorHAnsi" w:cstheme="minorHAnsi"/>
                <w:u w:val="single"/>
              </w:rPr>
              <w:t>Heather McMiller</w:t>
            </w:r>
          </w:p>
          <w:p w14:paraId="670F5428" w14:textId="77777777" w:rsidR="00E60416" w:rsidRDefault="00E60416" w:rsidP="008406CA">
            <w:pPr>
              <w:kinsoku w:val="0"/>
              <w:overflowPunct w:val="0"/>
              <w:spacing w:before="43"/>
              <w:rPr>
                <w:rFonts w:asciiTheme="minorHAnsi" w:hAnsiTheme="minorHAnsi" w:cstheme="minorHAnsi"/>
              </w:rPr>
            </w:pPr>
            <w:r>
              <w:rPr>
                <w:rFonts w:asciiTheme="minorHAnsi" w:hAnsiTheme="minorHAnsi" w:cstheme="minorHAnsi"/>
              </w:rPr>
              <w:t>Valerie Andrecyk</w:t>
            </w:r>
          </w:p>
          <w:p w14:paraId="0B037777" w14:textId="77777777" w:rsidR="00E60416" w:rsidRDefault="00E60416" w:rsidP="008406CA">
            <w:pPr>
              <w:kinsoku w:val="0"/>
              <w:overflowPunct w:val="0"/>
              <w:spacing w:before="43"/>
              <w:rPr>
                <w:rFonts w:asciiTheme="minorHAnsi" w:hAnsiTheme="minorHAnsi" w:cstheme="minorHAnsi"/>
              </w:rPr>
            </w:pPr>
            <w:r>
              <w:rPr>
                <w:rFonts w:asciiTheme="minorHAnsi" w:hAnsiTheme="minorHAnsi" w:cstheme="minorHAnsi"/>
              </w:rPr>
              <w:t>Holly McShane</w:t>
            </w:r>
          </w:p>
          <w:p w14:paraId="526A4B1E" w14:textId="77777777" w:rsidR="00E60416" w:rsidRDefault="00E60416" w:rsidP="008406CA">
            <w:pPr>
              <w:kinsoku w:val="0"/>
              <w:overflowPunct w:val="0"/>
              <w:spacing w:before="43"/>
              <w:rPr>
                <w:rFonts w:asciiTheme="minorHAnsi" w:hAnsiTheme="minorHAnsi" w:cstheme="minorHAnsi"/>
              </w:rPr>
            </w:pPr>
            <w:r>
              <w:rPr>
                <w:rFonts w:asciiTheme="minorHAnsi" w:hAnsiTheme="minorHAnsi" w:cstheme="minorHAnsi"/>
              </w:rPr>
              <w:t>Doris McDonald</w:t>
            </w:r>
          </w:p>
          <w:p w14:paraId="34F24679" w14:textId="77777777" w:rsidR="00E60416" w:rsidRDefault="00E60416" w:rsidP="008406CA">
            <w:pPr>
              <w:kinsoku w:val="0"/>
              <w:overflowPunct w:val="0"/>
              <w:spacing w:before="43"/>
              <w:rPr>
                <w:rFonts w:asciiTheme="minorHAnsi" w:hAnsiTheme="minorHAnsi" w:cstheme="minorHAnsi"/>
              </w:rPr>
            </w:pPr>
            <w:r>
              <w:rPr>
                <w:rFonts w:asciiTheme="minorHAnsi" w:hAnsiTheme="minorHAnsi" w:cstheme="minorHAnsi"/>
              </w:rPr>
              <w:t>Krista Dukelow</w:t>
            </w:r>
          </w:p>
          <w:p w14:paraId="45D8F120" w14:textId="77777777" w:rsidR="00E60416" w:rsidRDefault="00E60416" w:rsidP="008406CA">
            <w:pPr>
              <w:kinsoku w:val="0"/>
              <w:overflowPunct w:val="0"/>
              <w:spacing w:before="43"/>
              <w:rPr>
                <w:rFonts w:asciiTheme="minorHAnsi" w:hAnsiTheme="minorHAnsi" w:cstheme="minorHAnsi"/>
              </w:rPr>
            </w:pPr>
            <w:r>
              <w:rPr>
                <w:rFonts w:asciiTheme="minorHAnsi" w:hAnsiTheme="minorHAnsi" w:cstheme="minorHAnsi"/>
              </w:rPr>
              <w:t>Stephanie Gayle</w:t>
            </w:r>
          </w:p>
          <w:p w14:paraId="71FCA16C" w14:textId="77777777" w:rsidR="00E60416" w:rsidRDefault="00E60416" w:rsidP="008406CA">
            <w:pPr>
              <w:kinsoku w:val="0"/>
              <w:overflowPunct w:val="0"/>
              <w:spacing w:before="43"/>
              <w:rPr>
                <w:rFonts w:asciiTheme="minorHAnsi" w:hAnsiTheme="minorHAnsi" w:cstheme="minorHAnsi"/>
              </w:rPr>
            </w:pPr>
            <w:r>
              <w:rPr>
                <w:rFonts w:asciiTheme="minorHAnsi" w:hAnsiTheme="minorHAnsi" w:cstheme="minorHAnsi"/>
              </w:rPr>
              <w:t>Ashley Bartholomew</w:t>
            </w:r>
          </w:p>
          <w:p w14:paraId="3E91E3DC" w14:textId="2471B258" w:rsidR="00E60416" w:rsidRPr="00E60416" w:rsidRDefault="00E60416" w:rsidP="008406CA">
            <w:pPr>
              <w:kinsoku w:val="0"/>
              <w:overflowPunct w:val="0"/>
              <w:spacing w:before="43"/>
              <w:rPr>
                <w:rFonts w:asciiTheme="minorHAnsi" w:hAnsiTheme="minorHAnsi" w:cstheme="minorHAnsi"/>
              </w:rPr>
            </w:pPr>
            <w:r>
              <w:rPr>
                <w:rFonts w:asciiTheme="minorHAnsi" w:hAnsiTheme="minorHAnsi" w:cstheme="minorHAnsi"/>
              </w:rPr>
              <w:t>Craig Rowe</w:t>
            </w:r>
          </w:p>
        </w:tc>
        <w:tc>
          <w:tcPr>
            <w:tcW w:w="466" w:type="dxa"/>
            <w:vMerge/>
          </w:tcPr>
          <w:p w14:paraId="7DDF4C0E" w14:textId="77777777" w:rsidR="00202B3E" w:rsidRPr="009A74D6" w:rsidRDefault="00202B3E" w:rsidP="008406CA">
            <w:pPr>
              <w:kinsoku w:val="0"/>
              <w:overflowPunct w:val="0"/>
              <w:spacing w:before="43"/>
              <w:rPr>
                <w:rFonts w:ascii="Calibri" w:hAnsi="Calibri" w:cs="Franklin Gothic Heavy"/>
                <w:sz w:val="22"/>
                <w:szCs w:val="20"/>
              </w:rPr>
            </w:pPr>
          </w:p>
        </w:tc>
        <w:tc>
          <w:tcPr>
            <w:tcW w:w="5605" w:type="dxa"/>
            <w:vMerge/>
          </w:tcPr>
          <w:p w14:paraId="7A75ACD1" w14:textId="77777777" w:rsidR="00202B3E" w:rsidRPr="009A74D6" w:rsidRDefault="00202B3E" w:rsidP="008406CA">
            <w:pPr>
              <w:kinsoku w:val="0"/>
              <w:overflowPunct w:val="0"/>
              <w:spacing w:before="43"/>
              <w:rPr>
                <w:rFonts w:ascii="Calibri" w:hAnsi="Calibri" w:cs="Franklin Gothic Heavy"/>
                <w:sz w:val="22"/>
                <w:szCs w:val="20"/>
              </w:rPr>
            </w:pPr>
          </w:p>
        </w:tc>
      </w:tr>
    </w:tbl>
    <w:p w14:paraId="6A3E8825" w14:textId="77777777" w:rsidR="001D6680" w:rsidRDefault="001D6680" w:rsidP="00202B3E">
      <w:pPr>
        <w:kinsoku w:val="0"/>
        <w:overflowPunct w:val="0"/>
        <w:spacing w:before="43"/>
        <w:rPr>
          <w:rFonts w:ascii="Calibri" w:hAnsi="Calibri" w:cs="Franklin Gothic Heavy"/>
          <w:b/>
          <w:color w:val="002060"/>
          <w:sz w:val="28"/>
          <w:szCs w:val="20"/>
        </w:rPr>
      </w:pPr>
    </w:p>
    <w:p w14:paraId="3A561AA6" w14:textId="77777777" w:rsidR="00817BE6" w:rsidRDefault="00817BE6">
      <w:pPr>
        <w:widowControl/>
        <w:autoSpaceDE/>
        <w:autoSpaceDN/>
        <w:adjustRightInd/>
        <w:rPr>
          <w:rFonts w:ascii="Calibri" w:hAnsi="Calibri" w:cs="Franklin Gothic Heavy"/>
          <w:b/>
          <w:color w:val="002060"/>
          <w:sz w:val="28"/>
          <w:szCs w:val="20"/>
        </w:rPr>
        <w:sectPr w:rsidR="00817BE6" w:rsidSect="00A4444C">
          <w:pgSz w:w="12240" w:h="15840"/>
          <w:pgMar w:top="1440" w:right="1440" w:bottom="1440" w:left="1440" w:header="720" w:footer="720" w:gutter="0"/>
          <w:cols w:space="720"/>
          <w:noEndnote/>
          <w:docGrid w:linePitch="326"/>
        </w:sectPr>
      </w:pPr>
    </w:p>
    <w:tbl>
      <w:tblPr>
        <w:tblW w:w="10130" w:type="dxa"/>
        <w:jc w:val="center"/>
        <w:tblLook w:val="04A0" w:firstRow="1" w:lastRow="0" w:firstColumn="1" w:lastColumn="0" w:noHBand="0" w:noVBand="1"/>
      </w:tblPr>
      <w:tblGrid>
        <w:gridCol w:w="1609"/>
        <w:gridCol w:w="2450"/>
        <w:gridCol w:w="466"/>
        <w:gridCol w:w="5605"/>
      </w:tblGrid>
      <w:tr w:rsidR="00723457" w:rsidRPr="009A74D6" w14:paraId="61234EB2" w14:textId="77777777" w:rsidTr="005F48AF">
        <w:trPr>
          <w:jc w:val="center"/>
        </w:trPr>
        <w:tc>
          <w:tcPr>
            <w:tcW w:w="1609" w:type="dxa"/>
          </w:tcPr>
          <w:p w14:paraId="3AB2CCBB" w14:textId="77777777" w:rsidR="00723457" w:rsidRPr="009A74D6" w:rsidRDefault="00723457" w:rsidP="005F48AF">
            <w:pPr>
              <w:kinsoku w:val="0"/>
              <w:overflowPunct w:val="0"/>
              <w:spacing w:before="43"/>
              <w:jc w:val="center"/>
              <w:rPr>
                <w:rFonts w:ascii="Calibri" w:hAnsi="Calibri" w:cs="Franklin Gothic Heavy"/>
                <w:szCs w:val="20"/>
              </w:rPr>
            </w:pPr>
          </w:p>
        </w:tc>
        <w:tc>
          <w:tcPr>
            <w:tcW w:w="2450" w:type="dxa"/>
          </w:tcPr>
          <w:p w14:paraId="7864EBCF" w14:textId="77777777" w:rsidR="00723457" w:rsidRPr="009A74D6" w:rsidRDefault="00723457" w:rsidP="005F48AF">
            <w:pPr>
              <w:kinsoku w:val="0"/>
              <w:overflowPunct w:val="0"/>
              <w:spacing w:before="43"/>
              <w:rPr>
                <w:rFonts w:ascii="Calibri" w:hAnsi="Calibri" w:cs="Franklin Gothic Heavy"/>
                <w:szCs w:val="20"/>
              </w:rPr>
            </w:pPr>
          </w:p>
        </w:tc>
        <w:tc>
          <w:tcPr>
            <w:tcW w:w="6071" w:type="dxa"/>
            <w:gridSpan w:val="2"/>
          </w:tcPr>
          <w:p w14:paraId="52B76826" w14:textId="77777777" w:rsidR="00723457" w:rsidRPr="009A74D6" w:rsidRDefault="00723457" w:rsidP="005F48AF">
            <w:pPr>
              <w:kinsoku w:val="0"/>
              <w:overflowPunct w:val="0"/>
              <w:spacing w:before="43"/>
              <w:rPr>
                <w:rFonts w:ascii="Calibri" w:hAnsi="Calibri" w:cs="Franklin Gothic Heavy"/>
                <w:szCs w:val="20"/>
              </w:rPr>
            </w:pPr>
          </w:p>
        </w:tc>
      </w:tr>
      <w:tr w:rsidR="001D6680" w:rsidRPr="009A74D6" w14:paraId="2B4AC7BC" w14:textId="77777777" w:rsidTr="00641E0C">
        <w:trPr>
          <w:trHeight w:val="2115"/>
          <w:jc w:val="center"/>
        </w:trPr>
        <w:tc>
          <w:tcPr>
            <w:tcW w:w="1609" w:type="dxa"/>
          </w:tcPr>
          <w:p w14:paraId="13413304" w14:textId="77777777" w:rsidR="001D6680" w:rsidRPr="009A74D6" w:rsidRDefault="001D6680" w:rsidP="001D6680">
            <w:pPr>
              <w:kinsoku w:val="0"/>
              <w:overflowPunct w:val="0"/>
              <w:spacing w:before="43"/>
              <w:jc w:val="center"/>
              <w:rPr>
                <w:rFonts w:ascii="Calibri" w:hAnsi="Calibri" w:cs="Franklin Gothic Heavy"/>
                <w:szCs w:val="20"/>
              </w:rPr>
            </w:pPr>
          </w:p>
        </w:tc>
        <w:tc>
          <w:tcPr>
            <w:tcW w:w="2450" w:type="dxa"/>
            <w:shd w:val="clear" w:color="auto" w:fill="2E74B5"/>
            <w:vAlign w:val="center"/>
          </w:tcPr>
          <w:p w14:paraId="474ED7FA" w14:textId="4AE7940C" w:rsidR="001D6680" w:rsidRPr="009A74D6" w:rsidRDefault="0057262F" w:rsidP="001D6680">
            <w:pPr>
              <w:kinsoku w:val="0"/>
              <w:overflowPunct w:val="0"/>
              <w:spacing w:before="43"/>
              <w:jc w:val="center"/>
              <w:rPr>
                <w:rFonts w:ascii="Calibri" w:hAnsi="Calibri" w:cs="Franklin Gothic Heavy"/>
                <w:b/>
                <w:color w:val="FFFFFF"/>
                <w:szCs w:val="20"/>
              </w:rPr>
            </w:pPr>
            <w:r w:rsidRPr="0026538D">
              <w:rPr>
                <w:rFonts w:ascii="Calibri" w:hAnsi="Calibri" w:cs="Franklin Gothic Heavy"/>
                <w:b/>
                <w:color w:val="FFFFFF"/>
                <w:sz w:val="96"/>
                <w:szCs w:val="96"/>
              </w:rPr>
              <w:t>1.</w:t>
            </w:r>
            <w:r>
              <w:rPr>
                <w:rFonts w:ascii="Calibri" w:hAnsi="Calibri" w:cs="Franklin Gothic Heavy"/>
                <w:b/>
                <w:color w:val="FFFFFF"/>
                <w:sz w:val="96"/>
                <w:szCs w:val="96"/>
              </w:rPr>
              <w:t>2</w:t>
            </w:r>
            <w:r w:rsidR="008111C6">
              <w:rPr>
                <w:rFonts w:ascii="Calibri" w:hAnsi="Calibri" w:cs="Franklin Gothic Heavy"/>
                <w:b/>
                <w:color w:val="FFFFFF"/>
                <w:sz w:val="96"/>
                <w:szCs w:val="96"/>
              </w:rPr>
              <w:t>B</w:t>
            </w:r>
          </w:p>
        </w:tc>
        <w:tc>
          <w:tcPr>
            <w:tcW w:w="466" w:type="dxa"/>
            <w:vMerge w:val="restart"/>
          </w:tcPr>
          <w:p w14:paraId="36C05C26" w14:textId="77777777" w:rsidR="001D6680" w:rsidRPr="009A74D6" w:rsidRDefault="001D6680" w:rsidP="001D6680">
            <w:pPr>
              <w:kinsoku w:val="0"/>
              <w:overflowPunct w:val="0"/>
              <w:spacing w:before="43"/>
              <w:rPr>
                <w:rFonts w:ascii="Calibri" w:hAnsi="Calibri" w:cs="Franklin Gothic Heavy"/>
                <w:sz w:val="22"/>
                <w:szCs w:val="20"/>
              </w:rPr>
            </w:pPr>
          </w:p>
        </w:tc>
        <w:tc>
          <w:tcPr>
            <w:tcW w:w="5605" w:type="dxa"/>
            <w:vMerge w:val="restart"/>
          </w:tcPr>
          <w:p w14:paraId="6FE5F724" w14:textId="7B89B680" w:rsidR="00A7192B" w:rsidRDefault="0057262F" w:rsidP="0057262F">
            <w:pPr>
              <w:pStyle w:val="Style2"/>
              <w:rPr>
                <w:rFonts w:asciiTheme="minorHAnsi" w:hAnsiTheme="minorHAnsi" w:cstheme="minorHAnsi"/>
                <w:b w:val="0"/>
                <w:bCs/>
                <w:color w:val="auto"/>
                <w:szCs w:val="24"/>
              </w:rPr>
            </w:pPr>
            <w:r w:rsidRPr="0057262F">
              <w:rPr>
                <w:rFonts w:asciiTheme="minorHAnsi" w:hAnsiTheme="minorHAnsi" w:cstheme="minorHAnsi"/>
                <w:szCs w:val="24"/>
              </w:rPr>
              <w:t>Background</w:t>
            </w:r>
            <w:r w:rsidR="001A21BF">
              <w:rPr>
                <w:rFonts w:asciiTheme="minorHAnsi" w:hAnsiTheme="minorHAnsi" w:cstheme="minorHAnsi"/>
                <w:szCs w:val="24"/>
              </w:rPr>
              <w:t xml:space="preserve"> and </w:t>
            </w:r>
            <w:r w:rsidR="00896308">
              <w:rPr>
                <w:rFonts w:asciiTheme="minorHAnsi" w:hAnsiTheme="minorHAnsi" w:cstheme="minorHAnsi"/>
                <w:szCs w:val="24"/>
              </w:rPr>
              <w:t>Objectives</w:t>
            </w:r>
            <w:r w:rsidR="00A7192B">
              <w:rPr>
                <w:rFonts w:asciiTheme="minorHAnsi" w:hAnsiTheme="minorHAnsi" w:cstheme="minorHAnsi"/>
                <w:szCs w:val="24"/>
              </w:rPr>
              <w:t xml:space="preserve">:  </w:t>
            </w:r>
            <w:r w:rsidR="001A21BF" w:rsidRPr="001A21BF">
              <w:rPr>
                <w:rFonts w:asciiTheme="minorHAnsi" w:hAnsiTheme="minorHAnsi" w:cstheme="minorHAnsi"/>
                <w:b w:val="0"/>
                <w:bCs/>
                <w:color w:val="auto"/>
                <w:szCs w:val="24"/>
              </w:rPr>
              <w:t>Traditionally, anatomy and physiology courses are delivered systematically as individual organ systems. While this is useful, students often miss that some concepts are shared in more than one system. Learning those concepts separately hinders effective connection and can create confusion among learners.</w:t>
            </w:r>
          </w:p>
          <w:p w14:paraId="5EF84487" w14:textId="77777777" w:rsidR="00896308" w:rsidRDefault="00896308" w:rsidP="0057262F">
            <w:pPr>
              <w:pStyle w:val="Style2"/>
              <w:rPr>
                <w:rFonts w:asciiTheme="minorHAnsi" w:hAnsiTheme="minorHAnsi" w:cstheme="minorHAnsi"/>
                <w:szCs w:val="24"/>
              </w:rPr>
            </w:pPr>
          </w:p>
          <w:p w14:paraId="4CC286E2" w14:textId="4ED896E5" w:rsidR="0057262F" w:rsidRPr="00A7192B" w:rsidRDefault="0057262F" w:rsidP="0057262F">
            <w:pPr>
              <w:pStyle w:val="Style2"/>
              <w:rPr>
                <w:rFonts w:asciiTheme="minorHAnsi" w:hAnsiTheme="minorHAnsi" w:cstheme="minorHAnsi"/>
                <w:szCs w:val="24"/>
              </w:rPr>
            </w:pPr>
            <w:r w:rsidRPr="0057262F">
              <w:rPr>
                <w:rFonts w:asciiTheme="minorHAnsi" w:hAnsiTheme="minorHAnsi" w:cstheme="minorHAnsi"/>
                <w:szCs w:val="24"/>
              </w:rPr>
              <w:t>Method</w:t>
            </w:r>
            <w:r w:rsidR="001A21BF">
              <w:rPr>
                <w:rFonts w:asciiTheme="minorHAnsi" w:hAnsiTheme="minorHAnsi" w:cstheme="minorHAnsi"/>
                <w:szCs w:val="24"/>
              </w:rPr>
              <w:t>s</w:t>
            </w:r>
            <w:r w:rsidR="00A7192B">
              <w:rPr>
                <w:rFonts w:asciiTheme="minorHAnsi" w:hAnsiTheme="minorHAnsi" w:cstheme="minorHAnsi"/>
                <w:szCs w:val="24"/>
              </w:rPr>
              <w:t xml:space="preserve">:  </w:t>
            </w:r>
            <w:r w:rsidR="001A21BF" w:rsidRPr="001A21BF">
              <w:rPr>
                <w:rFonts w:asciiTheme="minorHAnsi" w:hAnsiTheme="minorHAnsi" w:cstheme="minorHAnsi"/>
                <w:b w:val="0"/>
                <w:bCs/>
                <w:color w:val="auto"/>
                <w:szCs w:val="24"/>
              </w:rPr>
              <w:t>A number of those concepts have been identified and thoroughly analyzed. In this presentation examples of these special concepts will be shared and explained including novel ways to present them and integrate in course delivery plans. The first concept is examining the “circulatory variants” across 4 different body systems including cardiovascular, endocrine, renal, digestive, and nervous systems. Similarly, “action potential” is examined across the nerves, skeletal muscles, and the heart.</w:t>
            </w:r>
          </w:p>
          <w:p w14:paraId="7B98A058" w14:textId="77777777" w:rsidR="00A7192B" w:rsidRDefault="00A7192B" w:rsidP="0057262F">
            <w:pPr>
              <w:rPr>
                <w:rFonts w:asciiTheme="minorHAnsi" w:hAnsiTheme="minorHAnsi" w:cstheme="minorHAnsi"/>
                <w:b/>
                <w:color w:val="1F4E79"/>
                <w:lang w:val="en-CA"/>
              </w:rPr>
            </w:pPr>
          </w:p>
          <w:p w14:paraId="1DD418C6" w14:textId="77777777" w:rsidR="001D6680" w:rsidRDefault="001A21BF" w:rsidP="0057262F">
            <w:pPr>
              <w:rPr>
                <w:rFonts w:asciiTheme="minorHAnsi" w:hAnsiTheme="minorHAnsi" w:cstheme="minorHAnsi"/>
              </w:rPr>
            </w:pPr>
            <w:r>
              <w:rPr>
                <w:rFonts w:asciiTheme="minorHAnsi" w:hAnsiTheme="minorHAnsi" w:cstheme="minorHAnsi"/>
                <w:b/>
                <w:color w:val="1F4E79"/>
                <w:lang w:val="en-CA"/>
              </w:rPr>
              <w:t>Result</w:t>
            </w:r>
            <w:r w:rsidR="0057262F" w:rsidRPr="0057262F">
              <w:rPr>
                <w:rFonts w:asciiTheme="minorHAnsi" w:hAnsiTheme="minorHAnsi" w:cstheme="minorHAnsi"/>
                <w:b/>
                <w:color w:val="1F4E79"/>
                <w:lang w:val="en-CA"/>
              </w:rPr>
              <w:t>s</w:t>
            </w:r>
            <w:r w:rsidR="00A7192B">
              <w:rPr>
                <w:rFonts w:asciiTheme="minorHAnsi" w:hAnsiTheme="minorHAnsi" w:cstheme="minorHAnsi"/>
                <w:b/>
                <w:color w:val="1F4E79"/>
                <w:lang w:val="en-CA"/>
              </w:rPr>
              <w:t xml:space="preserve">:  </w:t>
            </w:r>
            <w:r w:rsidRPr="001A21BF">
              <w:rPr>
                <w:rFonts w:asciiTheme="minorHAnsi" w:hAnsiTheme="minorHAnsi" w:cstheme="minorHAnsi"/>
              </w:rPr>
              <w:t>This approach was used in class and was received positively by students. An objective assessment of the impact on learning in a structured study is underway.</w:t>
            </w:r>
          </w:p>
          <w:p w14:paraId="2E4C91C5" w14:textId="77777777" w:rsidR="001A21BF" w:rsidRDefault="001A21BF" w:rsidP="0057262F">
            <w:pPr>
              <w:rPr>
                <w:rFonts w:asciiTheme="minorHAnsi" w:hAnsiTheme="minorHAnsi" w:cstheme="minorHAnsi"/>
              </w:rPr>
            </w:pPr>
          </w:p>
          <w:p w14:paraId="698841A2" w14:textId="39C56B38" w:rsidR="001A21BF" w:rsidRPr="00A7192B" w:rsidRDefault="001A21BF" w:rsidP="0057262F">
            <w:pPr>
              <w:rPr>
                <w:rFonts w:asciiTheme="minorHAnsi" w:hAnsiTheme="minorHAnsi" w:cstheme="minorHAnsi"/>
                <w:b/>
                <w:color w:val="1F4E79"/>
                <w:lang w:val="en-CA"/>
              </w:rPr>
            </w:pPr>
            <w:r>
              <w:rPr>
                <w:rFonts w:asciiTheme="minorHAnsi" w:hAnsiTheme="minorHAnsi" w:cstheme="minorHAnsi"/>
                <w:b/>
                <w:color w:val="1F4E79"/>
                <w:lang w:val="en-CA"/>
              </w:rPr>
              <w:t xml:space="preserve">Impact: </w:t>
            </w:r>
            <w:r w:rsidRPr="4A35E478">
              <w:rPr>
                <w:rFonts w:ascii="Segoe UI" w:eastAsia="Segoe UI" w:hAnsi="Segoe UI" w:cs="Segoe UI"/>
                <w:color w:val="262627"/>
                <w:sz w:val="21"/>
                <w:szCs w:val="21"/>
              </w:rPr>
              <w:t>This novel approach shall solidify students’ understanding and enable them to link and apply learning to different body systems</w:t>
            </w:r>
            <w:r>
              <w:rPr>
                <w:rFonts w:asciiTheme="minorHAnsi" w:hAnsiTheme="minorHAnsi" w:cstheme="minorHAnsi"/>
                <w:b/>
                <w:color w:val="1F4E79"/>
                <w:lang w:val="en-CA"/>
              </w:rPr>
              <w:t xml:space="preserve">  </w:t>
            </w:r>
          </w:p>
        </w:tc>
      </w:tr>
      <w:tr w:rsidR="001D6680" w:rsidRPr="009A74D6" w14:paraId="07F6FD60" w14:textId="77777777" w:rsidTr="00641E0C">
        <w:trPr>
          <w:trHeight w:val="693"/>
          <w:jc w:val="center"/>
        </w:trPr>
        <w:tc>
          <w:tcPr>
            <w:tcW w:w="1609" w:type="dxa"/>
          </w:tcPr>
          <w:p w14:paraId="6EDD2FA4" w14:textId="77777777" w:rsidR="001D6680" w:rsidRPr="009A74D6" w:rsidRDefault="001D6680" w:rsidP="001D6680">
            <w:pPr>
              <w:kinsoku w:val="0"/>
              <w:overflowPunct w:val="0"/>
              <w:spacing w:before="43"/>
              <w:jc w:val="center"/>
              <w:rPr>
                <w:rFonts w:ascii="Calibri" w:hAnsi="Calibri" w:cs="Franklin Gothic Heavy"/>
                <w:sz w:val="22"/>
                <w:szCs w:val="20"/>
              </w:rPr>
            </w:pPr>
          </w:p>
        </w:tc>
        <w:tc>
          <w:tcPr>
            <w:tcW w:w="2450" w:type="dxa"/>
            <w:shd w:val="clear" w:color="auto" w:fill="1F4E79"/>
            <w:vAlign w:val="center"/>
          </w:tcPr>
          <w:p w14:paraId="36799732" w14:textId="77777777" w:rsidR="001D6680" w:rsidRPr="009A74D6" w:rsidRDefault="001D6680" w:rsidP="001D6680">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ORAL</w:t>
            </w:r>
          </w:p>
        </w:tc>
        <w:tc>
          <w:tcPr>
            <w:tcW w:w="466" w:type="dxa"/>
            <w:vMerge/>
          </w:tcPr>
          <w:p w14:paraId="71AA334D" w14:textId="77777777" w:rsidR="001D6680" w:rsidRPr="009A74D6" w:rsidRDefault="001D6680" w:rsidP="001D6680">
            <w:pPr>
              <w:kinsoku w:val="0"/>
              <w:overflowPunct w:val="0"/>
              <w:spacing w:before="43"/>
              <w:rPr>
                <w:rFonts w:ascii="Calibri" w:hAnsi="Calibri" w:cs="Franklin Gothic Heavy"/>
                <w:sz w:val="22"/>
                <w:szCs w:val="20"/>
              </w:rPr>
            </w:pPr>
          </w:p>
        </w:tc>
        <w:tc>
          <w:tcPr>
            <w:tcW w:w="5605" w:type="dxa"/>
            <w:vMerge/>
          </w:tcPr>
          <w:p w14:paraId="297EFE85" w14:textId="77777777" w:rsidR="001D6680" w:rsidRPr="009A74D6" w:rsidRDefault="001D6680" w:rsidP="001D6680">
            <w:pPr>
              <w:kinsoku w:val="0"/>
              <w:overflowPunct w:val="0"/>
              <w:spacing w:before="43"/>
              <w:rPr>
                <w:rFonts w:ascii="Calibri" w:hAnsi="Calibri" w:cs="Franklin Gothic Heavy"/>
                <w:sz w:val="22"/>
                <w:szCs w:val="20"/>
              </w:rPr>
            </w:pPr>
          </w:p>
        </w:tc>
      </w:tr>
      <w:tr w:rsidR="001D6680" w:rsidRPr="009A74D6" w14:paraId="192EE4FF" w14:textId="77777777" w:rsidTr="00641E0C">
        <w:trPr>
          <w:trHeight w:val="810"/>
          <w:jc w:val="center"/>
        </w:trPr>
        <w:tc>
          <w:tcPr>
            <w:tcW w:w="4059" w:type="dxa"/>
            <w:gridSpan w:val="2"/>
          </w:tcPr>
          <w:p w14:paraId="2963032C" w14:textId="77777777" w:rsidR="001D6680" w:rsidRPr="009A74D6" w:rsidRDefault="001D6680" w:rsidP="001D6680">
            <w:pPr>
              <w:kinsoku w:val="0"/>
              <w:overflowPunct w:val="0"/>
              <w:spacing w:before="43"/>
              <w:rPr>
                <w:rFonts w:ascii="Calibri" w:hAnsi="Calibri"/>
                <w:b/>
                <w:color w:val="1F4E79"/>
                <w:sz w:val="28"/>
                <w:szCs w:val="14"/>
                <w:lang w:val="en-CA"/>
              </w:rPr>
            </w:pPr>
          </w:p>
          <w:p w14:paraId="567D8AC5" w14:textId="2FD43448" w:rsidR="001D6680" w:rsidRPr="00B65809" w:rsidRDefault="009E013E" w:rsidP="009E013E">
            <w:pPr>
              <w:pStyle w:val="Heading2"/>
              <w:rPr>
                <w:rFonts w:asciiTheme="minorHAnsi" w:hAnsiTheme="minorHAnsi" w:cstheme="minorHAnsi"/>
                <w:b/>
                <w:bCs/>
                <w:color w:val="1F4E79" w:themeColor="accent1" w:themeShade="80"/>
                <w:sz w:val="32"/>
                <w:szCs w:val="32"/>
                <w:lang w:val="en-CA"/>
              </w:rPr>
            </w:pPr>
            <w:bookmarkStart w:id="28" w:name="_Toc135835645"/>
            <w:bookmarkStart w:id="29" w:name="_Toc168932128"/>
            <w:r w:rsidRPr="009E013E">
              <w:rPr>
                <w:rFonts w:asciiTheme="minorHAnsi" w:hAnsiTheme="minorHAnsi" w:cstheme="minorHAnsi"/>
                <w:b/>
                <w:bCs/>
                <w:color w:val="1F4E79" w:themeColor="accent1" w:themeShade="80"/>
                <w:sz w:val="32"/>
                <w:szCs w:val="32"/>
                <w:lang w:val="en-CA"/>
              </w:rPr>
              <w:t>Focus</w:t>
            </w:r>
            <w:r w:rsidR="00B65809">
              <w:rPr>
                <w:rFonts w:asciiTheme="minorHAnsi" w:hAnsiTheme="minorHAnsi" w:cstheme="minorHAnsi"/>
                <w:b/>
                <w:bCs/>
                <w:color w:val="1F4E79" w:themeColor="accent1" w:themeShade="80"/>
                <w:sz w:val="32"/>
                <w:szCs w:val="32"/>
                <w:lang w:val="en-CA"/>
              </w:rPr>
              <w:t xml:space="preserve"> </w:t>
            </w:r>
            <w:r w:rsidRPr="009E013E">
              <w:rPr>
                <w:rFonts w:asciiTheme="minorHAnsi" w:hAnsiTheme="minorHAnsi" w:cstheme="minorHAnsi"/>
                <w:b/>
                <w:bCs/>
                <w:color w:val="1F4E79" w:themeColor="accent1" w:themeShade="80"/>
                <w:sz w:val="32"/>
                <w:szCs w:val="32"/>
                <w:lang w:val="en-CA"/>
              </w:rPr>
              <w:t>on</w:t>
            </w:r>
            <w:r w:rsidR="00B65809">
              <w:rPr>
                <w:rFonts w:asciiTheme="minorHAnsi" w:hAnsiTheme="minorHAnsi" w:cstheme="minorHAnsi"/>
                <w:b/>
                <w:bCs/>
                <w:color w:val="1F4E79" w:themeColor="accent1" w:themeShade="80"/>
                <w:sz w:val="32"/>
                <w:szCs w:val="32"/>
                <w:lang w:val="en-CA"/>
              </w:rPr>
              <w:t xml:space="preserve"> </w:t>
            </w:r>
            <w:r w:rsidRPr="009E013E">
              <w:rPr>
                <w:rFonts w:asciiTheme="minorHAnsi" w:hAnsiTheme="minorHAnsi" w:cstheme="minorHAnsi"/>
                <w:b/>
                <w:bCs/>
                <w:color w:val="1F4E79" w:themeColor="accent1" w:themeShade="80"/>
                <w:sz w:val="32"/>
                <w:szCs w:val="32"/>
                <w:lang w:val="en-CA"/>
              </w:rPr>
              <w:t>the</w:t>
            </w:r>
            <w:r w:rsidR="00B65809">
              <w:rPr>
                <w:rFonts w:asciiTheme="minorHAnsi" w:hAnsiTheme="minorHAnsi" w:cstheme="minorHAnsi"/>
                <w:b/>
                <w:bCs/>
                <w:color w:val="1F4E79" w:themeColor="accent1" w:themeShade="80"/>
                <w:sz w:val="32"/>
                <w:szCs w:val="32"/>
                <w:lang w:val="en-CA"/>
              </w:rPr>
              <w:t xml:space="preserve"> </w:t>
            </w:r>
            <w:r w:rsidRPr="009E013E">
              <w:rPr>
                <w:rFonts w:asciiTheme="minorHAnsi" w:hAnsiTheme="minorHAnsi" w:cstheme="minorHAnsi"/>
                <w:b/>
                <w:bCs/>
                <w:color w:val="1F4E79" w:themeColor="accent1" w:themeShade="80"/>
                <w:sz w:val="32"/>
                <w:szCs w:val="32"/>
                <w:lang w:val="en-CA"/>
              </w:rPr>
              <w:t>Concept:</w:t>
            </w:r>
            <w:r w:rsidR="00B65809">
              <w:rPr>
                <w:rFonts w:asciiTheme="minorHAnsi" w:hAnsiTheme="minorHAnsi" w:cstheme="minorHAnsi"/>
                <w:b/>
                <w:bCs/>
                <w:color w:val="1F4E79" w:themeColor="accent1" w:themeShade="80"/>
                <w:sz w:val="32"/>
                <w:szCs w:val="32"/>
                <w:lang w:val="en-CA"/>
              </w:rPr>
              <w:t xml:space="preserve"> </w:t>
            </w:r>
            <w:r w:rsidRPr="009E013E">
              <w:rPr>
                <w:rFonts w:asciiTheme="minorHAnsi" w:hAnsiTheme="minorHAnsi" w:cstheme="minorHAnsi"/>
                <w:b/>
                <w:bCs/>
                <w:color w:val="1F4E79" w:themeColor="accent1" w:themeShade="80"/>
                <w:sz w:val="32"/>
                <w:szCs w:val="32"/>
                <w:lang w:val="en-CA"/>
              </w:rPr>
              <w:t>Novel Ways to Explain</w:t>
            </w:r>
            <w:r w:rsidR="00B65809">
              <w:rPr>
                <w:rFonts w:asciiTheme="minorHAnsi" w:hAnsiTheme="minorHAnsi" w:cstheme="minorHAnsi"/>
                <w:b/>
                <w:bCs/>
                <w:color w:val="1F4E79" w:themeColor="accent1" w:themeShade="80"/>
                <w:sz w:val="32"/>
                <w:szCs w:val="32"/>
                <w:lang w:val="en-CA"/>
              </w:rPr>
              <w:t xml:space="preserve"> </w:t>
            </w:r>
            <w:r w:rsidRPr="009E013E">
              <w:rPr>
                <w:rFonts w:asciiTheme="minorHAnsi" w:hAnsiTheme="minorHAnsi" w:cstheme="minorHAnsi"/>
                <w:b/>
                <w:bCs/>
                <w:color w:val="1F4E79" w:themeColor="accent1" w:themeShade="80"/>
                <w:sz w:val="32"/>
                <w:szCs w:val="32"/>
                <w:lang w:val="en-CA"/>
              </w:rPr>
              <w:t>Shared</w:t>
            </w:r>
            <w:r w:rsidR="00B65809">
              <w:rPr>
                <w:rFonts w:asciiTheme="minorHAnsi" w:hAnsiTheme="minorHAnsi" w:cstheme="minorHAnsi"/>
                <w:b/>
                <w:bCs/>
                <w:color w:val="1F4E79" w:themeColor="accent1" w:themeShade="80"/>
                <w:sz w:val="32"/>
                <w:szCs w:val="32"/>
                <w:lang w:val="en-CA"/>
              </w:rPr>
              <w:t xml:space="preserve"> </w:t>
            </w:r>
            <w:r w:rsidRPr="009E013E">
              <w:rPr>
                <w:rFonts w:asciiTheme="minorHAnsi" w:hAnsiTheme="minorHAnsi" w:cstheme="minorHAnsi"/>
                <w:b/>
                <w:bCs/>
                <w:color w:val="1F4E79" w:themeColor="accent1" w:themeShade="80"/>
                <w:sz w:val="32"/>
                <w:szCs w:val="32"/>
                <w:lang w:val="en-CA"/>
              </w:rPr>
              <w:t>Concepts in Body</w:t>
            </w:r>
            <w:r w:rsidR="00B65809">
              <w:rPr>
                <w:rFonts w:asciiTheme="minorHAnsi" w:hAnsiTheme="minorHAnsi" w:cstheme="minorHAnsi"/>
                <w:b/>
                <w:bCs/>
                <w:color w:val="1F4E79" w:themeColor="accent1" w:themeShade="80"/>
                <w:sz w:val="32"/>
                <w:szCs w:val="32"/>
                <w:lang w:val="en-CA"/>
              </w:rPr>
              <w:t xml:space="preserve"> </w:t>
            </w:r>
            <w:r w:rsidRPr="009E013E">
              <w:rPr>
                <w:rFonts w:asciiTheme="minorHAnsi" w:hAnsiTheme="minorHAnsi" w:cstheme="minorHAnsi"/>
                <w:b/>
                <w:bCs/>
                <w:color w:val="1F4E79" w:themeColor="accent1" w:themeShade="80"/>
                <w:sz w:val="32"/>
                <w:szCs w:val="32"/>
                <w:lang w:val="en-CA"/>
              </w:rPr>
              <w:t>System</w:t>
            </w:r>
            <w:bookmarkEnd w:id="28"/>
            <w:r w:rsidR="00B65809">
              <w:rPr>
                <w:rFonts w:asciiTheme="minorHAnsi" w:hAnsiTheme="minorHAnsi" w:cstheme="minorHAnsi"/>
                <w:b/>
                <w:bCs/>
                <w:color w:val="1F4E79" w:themeColor="accent1" w:themeShade="80"/>
                <w:sz w:val="32"/>
                <w:szCs w:val="32"/>
                <w:lang w:val="en-CA"/>
              </w:rPr>
              <w:t>s</w:t>
            </w:r>
            <w:bookmarkEnd w:id="29"/>
          </w:p>
        </w:tc>
        <w:tc>
          <w:tcPr>
            <w:tcW w:w="466" w:type="dxa"/>
            <w:vMerge/>
          </w:tcPr>
          <w:p w14:paraId="294194F7" w14:textId="77777777" w:rsidR="001D6680" w:rsidRPr="009A74D6" w:rsidRDefault="001D6680" w:rsidP="001D6680">
            <w:pPr>
              <w:kinsoku w:val="0"/>
              <w:overflowPunct w:val="0"/>
              <w:spacing w:before="43"/>
              <w:rPr>
                <w:rFonts w:ascii="Calibri" w:hAnsi="Calibri" w:cs="Franklin Gothic Heavy"/>
                <w:sz w:val="22"/>
                <w:szCs w:val="20"/>
              </w:rPr>
            </w:pPr>
          </w:p>
        </w:tc>
        <w:tc>
          <w:tcPr>
            <w:tcW w:w="5605" w:type="dxa"/>
            <w:vMerge/>
          </w:tcPr>
          <w:p w14:paraId="53FC82B3" w14:textId="77777777" w:rsidR="001D6680" w:rsidRPr="009A74D6" w:rsidRDefault="001D6680" w:rsidP="001D6680">
            <w:pPr>
              <w:kinsoku w:val="0"/>
              <w:overflowPunct w:val="0"/>
              <w:spacing w:before="43"/>
              <w:rPr>
                <w:rFonts w:ascii="Calibri" w:hAnsi="Calibri" w:cs="Franklin Gothic Heavy"/>
                <w:sz w:val="22"/>
                <w:szCs w:val="20"/>
              </w:rPr>
            </w:pPr>
          </w:p>
        </w:tc>
      </w:tr>
      <w:tr w:rsidR="001D6680" w:rsidRPr="009A74D6" w14:paraId="038D13B8" w14:textId="77777777" w:rsidTr="00641E0C">
        <w:trPr>
          <w:trHeight w:val="3450"/>
          <w:jc w:val="center"/>
        </w:trPr>
        <w:tc>
          <w:tcPr>
            <w:tcW w:w="4059" w:type="dxa"/>
            <w:gridSpan w:val="2"/>
          </w:tcPr>
          <w:p w14:paraId="2C95E8F1" w14:textId="77777777" w:rsidR="00A7192B" w:rsidRDefault="00A7192B" w:rsidP="001D6680">
            <w:pPr>
              <w:kinsoku w:val="0"/>
              <w:overflowPunct w:val="0"/>
              <w:spacing w:before="43"/>
              <w:rPr>
                <w:rFonts w:asciiTheme="minorHAnsi" w:hAnsiTheme="minorHAnsi" w:cs="Arial"/>
              </w:rPr>
            </w:pPr>
          </w:p>
          <w:p w14:paraId="3713C78E" w14:textId="5E6C4011" w:rsidR="001D6680" w:rsidRPr="00070365" w:rsidRDefault="009E013E" w:rsidP="001D6680">
            <w:pPr>
              <w:kinsoku w:val="0"/>
              <w:overflowPunct w:val="0"/>
              <w:spacing w:before="43"/>
              <w:rPr>
                <w:rFonts w:asciiTheme="minorHAnsi" w:hAnsiTheme="minorHAnsi"/>
                <w:u w:val="single"/>
                <w:lang w:val="en-CA"/>
              </w:rPr>
            </w:pPr>
            <w:r w:rsidRPr="00070365">
              <w:rPr>
                <w:rFonts w:asciiTheme="minorHAnsi" w:hAnsiTheme="minorHAnsi" w:cs="Arial"/>
                <w:u w:val="single"/>
              </w:rPr>
              <w:t>Hisham S. Elbatarny</w:t>
            </w:r>
          </w:p>
        </w:tc>
        <w:tc>
          <w:tcPr>
            <w:tcW w:w="466" w:type="dxa"/>
            <w:vMerge/>
          </w:tcPr>
          <w:p w14:paraId="0CDB5FEA" w14:textId="77777777" w:rsidR="001D6680" w:rsidRPr="009A74D6" w:rsidRDefault="001D6680" w:rsidP="001D6680">
            <w:pPr>
              <w:kinsoku w:val="0"/>
              <w:overflowPunct w:val="0"/>
              <w:spacing w:before="43"/>
              <w:rPr>
                <w:rFonts w:ascii="Calibri" w:hAnsi="Calibri" w:cs="Franklin Gothic Heavy"/>
                <w:sz w:val="22"/>
                <w:szCs w:val="20"/>
              </w:rPr>
            </w:pPr>
          </w:p>
        </w:tc>
        <w:tc>
          <w:tcPr>
            <w:tcW w:w="5605" w:type="dxa"/>
            <w:vMerge/>
          </w:tcPr>
          <w:p w14:paraId="56FB58DE" w14:textId="77777777" w:rsidR="001D6680" w:rsidRPr="009A74D6" w:rsidRDefault="001D6680" w:rsidP="001D6680">
            <w:pPr>
              <w:kinsoku w:val="0"/>
              <w:overflowPunct w:val="0"/>
              <w:spacing w:before="43"/>
              <w:rPr>
                <w:rFonts w:ascii="Calibri" w:hAnsi="Calibri" w:cs="Franklin Gothic Heavy"/>
                <w:sz w:val="22"/>
                <w:szCs w:val="20"/>
              </w:rPr>
            </w:pPr>
          </w:p>
        </w:tc>
      </w:tr>
    </w:tbl>
    <w:p w14:paraId="54EA87BA" w14:textId="77777777" w:rsidR="00817BE6" w:rsidRDefault="00817BE6">
      <w:pPr>
        <w:sectPr w:rsidR="00817BE6" w:rsidSect="00A4444C">
          <w:pgSz w:w="12240" w:h="15840"/>
          <w:pgMar w:top="1440" w:right="1440" w:bottom="1440" w:left="1440" w:header="720" w:footer="720" w:gutter="0"/>
          <w:cols w:space="720"/>
          <w:noEndnote/>
          <w:docGrid w:linePitch="326"/>
        </w:sectPr>
      </w:pPr>
    </w:p>
    <w:tbl>
      <w:tblPr>
        <w:tblW w:w="10130" w:type="dxa"/>
        <w:jc w:val="center"/>
        <w:tblLook w:val="04A0" w:firstRow="1" w:lastRow="0" w:firstColumn="1" w:lastColumn="0" w:noHBand="0" w:noVBand="1"/>
      </w:tblPr>
      <w:tblGrid>
        <w:gridCol w:w="1609"/>
        <w:gridCol w:w="2450"/>
        <w:gridCol w:w="466"/>
        <w:gridCol w:w="5605"/>
      </w:tblGrid>
      <w:tr w:rsidR="001D6680" w:rsidRPr="009A74D6" w14:paraId="52ABE730" w14:textId="77777777" w:rsidTr="008406CA">
        <w:trPr>
          <w:jc w:val="center"/>
        </w:trPr>
        <w:tc>
          <w:tcPr>
            <w:tcW w:w="1609" w:type="dxa"/>
          </w:tcPr>
          <w:p w14:paraId="114B3011" w14:textId="2FD25707" w:rsidR="001D6680" w:rsidRPr="009A74D6" w:rsidRDefault="001D6680" w:rsidP="001D6680">
            <w:pPr>
              <w:kinsoku w:val="0"/>
              <w:overflowPunct w:val="0"/>
              <w:spacing w:before="43"/>
              <w:jc w:val="center"/>
              <w:rPr>
                <w:rFonts w:ascii="Calibri" w:hAnsi="Calibri" w:cs="Franklin Gothic Heavy"/>
                <w:szCs w:val="20"/>
              </w:rPr>
            </w:pPr>
          </w:p>
        </w:tc>
        <w:tc>
          <w:tcPr>
            <w:tcW w:w="2450" w:type="dxa"/>
          </w:tcPr>
          <w:p w14:paraId="0C7FBC8B" w14:textId="77777777" w:rsidR="001D6680" w:rsidRPr="009A74D6" w:rsidRDefault="001D6680" w:rsidP="001D6680">
            <w:pPr>
              <w:kinsoku w:val="0"/>
              <w:overflowPunct w:val="0"/>
              <w:spacing w:before="43"/>
              <w:rPr>
                <w:rFonts w:ascii="Calibri" w:hAnsi="Calibri" w:cs="Franklin Gothic Heavy"/>
                <w:szCs w:val="20"/>
              </w:rPr>
            </w:pPr>
          </w:p>
        </w:tc>
        <w:tc>
          <w:tcPr>
            <w:tcW w:w="6071" w:type="dxa"/>
            <w:gridSpan w:val="2"/>
          </w:tcPr>
          <w:p w14:paraId="1B70D519" w14:textId="77777777" w:rsidR="001D6680" w:rsidRPr="009A74D6" w:rsidRDefault="001D6680" w:rsidP="001D6680">
            <w:pPr>
              <w:kinsoku w:val="0"/>
              <w:overflowPunct w:val="0"/>
              <w:spacing w:before="43"/>
              <w:rPr>
                <w:rFonts w:ascii="Calibri" w:hAnsi="Calibri" w:cs="Franklin Gothic Heavy"/>
                <w:szCs w:val="20"/>
              </w:rPr>
            </w:pPr>
          </w:p>
        </w:tc>
      </w:tr>
      <w:tr w:rsidR="001D6680" w:rsidRPr="009A74D6" w14:paraId="7B2E05ED" w14:textId="77777777" w:rsidTr="008406CA">
        <w:trPr>
          <w:trHeight w:val="2115"/>
          <w:jc w:val="center"/>
        </w:trPr>
        <w:tc>
          <w:tcPr>
            <w:tcW w:w="1609" w:type="dxa"/>
          </w:tcPr>
          <w:p w14:paraId="27D104BD" w14:textId="77777777" w:rsidR="001D6680" w:rsidRPr="009A74D6" w:rsidRDefault="001D6680" w:rsidP="001D6680">
            <w:pPr>
              <w:kinsoku w:val="0"/>
              <w:overflowPunct w:val="0"/>
              <w:spacing w:before="43"/>
              <w:jc w:val="center"/>
              <w:rPr>
                <w:rFonts w:ascii="Calibri" w:hAnsi="Calibri" w:cs="Franklin Gothic Heavy"/>
                <w:szCs w:val="20"/>
              </w:rPr>
            </w:pPr>
          </w:p>
        </w:tc>
        <w:tc>
          <w:tcPr>
            <w:tcW w:w="2450" w:type="dxa"/>
            <w:shd w:val="clear" w:color="auto" w:fill="2E74B5"/>
            <w:vAlign w:val="center"/>
          </w:tcPr>
          <w:p w14:paraId="18AF9A82" w14:textId="5052D600" w:rsidR="001D6680" w:rsidRPr="009A74D6" w:rsidRDefault="0057262F" w:rsidP="001D6680">
            <w:pPr>
              <w:kinsoku w:val="0"/>
              <w:overflowPunct w:val="0"/>
              <w:spacing w:before="43"/>
              <w:jc w:val="center"/>
              <w:rPr>
                <w:rFonts w:ascii="Calibri" w:hAnsi="Calibri" w:cs="Franklin Gothic Heavy"/>
                <w:b/>
                <w:color w:val="FFFFFF"/>
                <w:szCs w:val="20"/>
              </w:rPr>
            </w:pPr>
            <w:r w:rsidRPr="0026538D">
              <w:rPr>
                <w:rFonts w:ascii="Calibri" w:hAnsi="Calibri" w:cs="Franklin Gothic Heavy"/>
                <w:b/>
                <w:color w:val="FFFFFF"/>
                <w:sz w:val="96"/>
                <w:szCs w:val="96"/>
              </w:rPr>
              <w:t>1.</w:t>
            </w:r>
            <w:r>
              <w:rPr>
                <w:rFonts w:ascii="Calibri" w:hAnsi="Calibri" w:cs="Franklin Gothic Heavy"/>
                <w:b/>
                <w:color w:val="FFFFFF"/>
                <w:sz w:val="96"/>
                <w:szCs w:val="96"/>
              </w:rPr>
              <w:t>2</w:t>
            </w:r>
            <w:r w:rsidR="008111C6">
              <w:rPr>
                <w:rFonts w:ascii="Calibri" w:hAnsi="Calibri" w:cs="Franklin Gothic Heavy"/>
                <w:b/>
                <w:color w:val="FFFFFF"/>
                <w:sz w:val="96"/>
                <w:szCs w:val="96"/>
              </w:rPr>
              <w:t>C</w:t>
            </w:r>
          </w:p>
        </w:tc>
        <w:tc>
          <w:tcPr>
            <w:tcW w:w="466" w:type="dxa"/>
            <w:vMerge w:val="restart"/>
          </w:tcPr>
          <w:p w14:paraId="23C72A85" w14:textId="77777777" w:rsidR="001D6680" w:rsidRPr="009A74D6" w:rsidRDefault="001D6680" w:rsidP="001D6680">
            <w:pPr>
              <w:kinsoku w:val="0"/>
              <w:overflowPunct w:val="0"/>
              <w:spacing w:before="43"/>
              <w:rPr>
                <w:rFonts w:ascii="Calibri" w:hAnsi="Calibri" w:cs="Franklin Gothic Heavy"/>
                <w:sz w:val="22"/>
                <w:szCs w:val="20"/>
              </w:rPr>
            </w:pPr>
          </w:p>
        </w:tc>
        <w:tc>
          <w:tcPr>
            <w:tcW w:w="5605" w:type="dxa"/>
            <w:vMerge w:val="restart"/>
          </w:tcPr>
          <w:p w14:paraId="1D091F9D" w14:textId="77777777" w:rsidR="00896308" w:rsidRDefault="00A7192B" w:rsidP="00896308">
            <w:pPr>
              <w:shd w:val="clear" w:color="auto" w:fill="FFFFFF"/>
              <w:spacing w:line="235" w:lineRule="atLeast"/>
              <w:rPr>
                <w:rFonts w:asciiTheme="minorHAnsi" w:hAnsiTheme="minorHAnsi" w:cstheme="minorHAnsi"/>
                <w:bCs/>
                <w:bdr w:val="none" w:sz="0" w:space="0" w:color="auto" w:frame="1"/>
                <w:lang w:val="en-CA" w:eastAsia="en-CA"/>
              </w:rPr>
            </w:pPr>
            <w:r w:rsidRPr="00A7192B">
              <w:rPr>
                <w:rFonts w:asciiTheme="minorHAnsi" w:hAnsiTheme="minorHAnsi" w:cstheme="minorHAnsi"/>
                <w:b/>
                <w:color w:val="1F4E79" w:themeColor="accent1" w:themeShade="80"/>
                <w:bdr w:val="none" w:sz="0" w:space="0" w:color="auto" w:frame="1"/>
                <w:lang w:val="en-CA" w:eastAsia="en-CA"/>
              </w:rPr>
              <w:t xml:space="preserve">Context: </w:t>
            </w:r>
            <w:r w:rsidR="00896308" w:rsidRPr="00896308">
              <w:rPr>
                <w:rFonts w:asciiTheme="minorHAnsi" w:hAnsiTheme="minorHAnsi" w:cstheme="minorHAnsi"/>
                <w:bCs/>
                <w:bdr w:val="none" w:sz="0" w:space="0" w:color="auto" w:frame="1"/>
                <w:lang w:val="en-CA" w:eastAsia="en-CA"/>
              </w:rPr>
              <w:t>In alignment with the School of Nursing's values of Innovation and Professionalism, this presentation will showcase a project focused on enhancing Interprofessional Education (IPE) opportunities at St</w:t>
            </w:r>
            <w:r w:rsidR="00896308">
              <w:rPr>
                <w:rFonts w:asciiTheme="minorHAnsi" w:hAnsiTheme="minorHAnsi" w:cstheme="minorHAnsi"/>
                <w:bCs/>
                <w:bdr w:val="none" w:sz="0" w:space="0" w:color="auto" w:frame="1"/>
                <w:lang w:val="en-CA" w:eastAsia="en-CA"/>
              </w:rPr>
              <w:t>.</w:t>
            </w:r>
            <w:r w:rsidR="00896308" w:rsidRPr="00896308">
              <w:rPr>
                <w:rFonts w:asciiTheme="minorHAnsi" w:hAnsiTheme="minorHAnsi" w:cstheme="minorHAnsi"/>
                <w:bCs/>
                <w:bdr w:val="none" w:sz="0" w:space="0" w:color="auto" w:frame="1"/>
                <w:lang w:val="en-CA" w:eastAsia="en-CA"/>
              </w:rPr>
              <w:t xml:space="preserve"> Lawrence College (SLC) by identifying best practices, needs, and current practices across various programs. </w:t>
            </w:r>
          </w:p>
          <w:p w14:paraId="00ACDF5F" w14:textId="77777777" w:rsidR="00896308" w:rsidRDefault="00896308" w:rsidP="00896308">
            <w:pPr>
              <w:shd w:val="clear" w:color="auto" w:fill="FFFFFF"/>
              <w:spacing w:line="235" w:lineRule="atLeast"/>
              <w:rPr>
                <w:rFonts w:asciiTheme="minorHAnsi" w:hAnsiTheme="minorHAnsi" w:cstheme="minorHAnsi"/>
                <w:bCs/>
                <w:bdr w:val="none" w:sz="0" w:space="0" w:color="auto" w:frame="1"/>
                <w:lang w:val="en-CA" w:eastAsia="en-CA"/>
              </w:rPr>
            </w:pPr>
          </w:p>
          <w:p w14:paraId="5E4FF1E1" w14:textId="648BED59" w:rsidR="00896308" w:rsidRPr="00896308" w:rsidRDefault="00896308" w:rsidP="00896308">
            <w:pPr>
              <w:shd w:val="clear" w:color="auto" w:fill="FFFFFF"/>
              <w:spacing w:line="235" w:lineRule="atLeast"/>
              <w:rPr>
                <w:rFonts w:asciiTheme="minorHAnsi" w:hAnsiTheme="minorHAnsi" w:cstheme="minorHAnsi"/>
                <w:bCs/>
                <w:bdr w:val="none" w:sz="0" w:space="0" w:color="auto" w:frame="1"/>
                <w:lang w:val="en-CA" w:eastAsia="en-CA"/>
              </w:rPr>
            </w:pPr>
            <w:r>
              <w:rPr>
                <w:rFonts w:asciiTheme="minorHAnsi" w:hAnsiTheme="minorHAnsi" w:cstheme="minorHAnsi"/>
                <w:b/>
                <w:color w:val="1F4E79" w:themeColor="accent1" w:themeShade="80"/>
                <w:bdr w:val="none" w:sz="0" w:space="0" w:color="auto" w:frame="1"/>
                <w:lang w:val="en-CA" w:eastAsia="en-CA"/>
              </w:rPr>
              <w:t>Aim and Objectives:</w:t>
            </w:r>
            <w:r w:rsidRPr="00A7192B">
              <w:rPr>
                <w:rFonts w:asciiTheme="minorHAnsi" w:hAnsiTheme="minorHAnsi" w:cstheme="minorHAnsi"/>
                <w:b/>
                <w:color w:val="1F4E79" w:themeColor="accent1" w:themeShade="80"/>
                <w:bdr w:val="none" w:sz="0" w:space="0" w:color="auto" w:frame="1"/>
                <w:lang w:val="en-CA" w:eastAsia="en-CA"/>
              </w:rPr>
              <w:t xml:space="preserve"> </w:t>
            </w:r>
            <w:r w:rsidRPr="00896308">
              <w:rPr>
                <w:rFonts w:asciiTheme="minorHAnsi" w:hAnsiTheme="minorHAnsi" w:cstheme="minorHAnsi"/>
                <w:bCs/>
                <w:bdr w:val="none" w:sz="0" w:space="0" w:color="auto" w:frame="1"/>
                <w:lang w:val="en-CA" w:eastAsia="en-CA"/>
              </w:rPr>
              <w:t xml:space="preserve">The aim is to address barriers hindering progress towards the Canadian Association of Schools of Nursing (CASN) standard, such as scheduling conflicts and the diverse nature of programs. Through a comprehensive approach, the project will aim to address they key objectives: </w:t>
            </w:r>
          </w:p>
          <w:p w14:paraId="3BFF35F5" w14:textId="77777777" w:rsidR="00896308" w:rsidRPr="00896308" w:rsidRDefault="00896308" w:rsidP="00896308">
            <w:pPr>
              <w:shd w:val="clear" w:color="auto" w:fill="FFFFFF"/>
              <w:spacing w:line="235" w:lineRule="atLeast"/>
              <w:rPr>
                <w:rFonts w:asciiTheme="minorHAnsi" w:hAnsiTheme="minorHAnsi" w:cstheme="minorHAnsi"/>
                <w:bCs/>
                <w:bdr w:val="none" w:sz="0" w:space="0" w:color="auto" w:frame="1"/>
                <w:lang w:val="en-CA" w:eastAsia="en-CA"/>
              </w:rPr>
            </w:pPr>
            <w:r w:rsidRPr="00896308">
              <w:rPr>
                <w:rFonts w:asciiTheme="minorHAnsi" w:hAnsiTheme="minorHAnsi" w:cstheme="minorHAnsi"/>
                <w:bCs/>
                <w:bdr w:val="none" w:sz="0" w:space="0" w:color="auto" w:frame="1"/>
                <w:lang w:val="en-CA" w:eastAsia="en-CA"/>
              </w:rPr>
              <w:t xml:space="preserve">Identifying current best practices in IPE to inform curriculum development and implementation. </w:t>
            </w:r>
          </w:p>
          <w:p w14:paraId="5C397EE7" w14:textId="104C62DA" w:rsidR="00896308" w:rsidRPr="00896308" w:rsidRDefault="00896308" w:rsidP="00896308">
            <w:pPr>
              <w:shd w:val="clear" w:color="auto" w:fill="FFFFFF"/>
              <w:spacing w:line="235" w:lineRule="atLeast"/>
              <w:rPr>
                <w:rFonts w:asciiTheme="minorHAnsi" w:hAnsiTheme="minorHAnsi" w:cstheme="minorHAnsi"/>
                <w:bCs/>
                <w:bdr w:val="none" w:sz="0" w:space="0" w:color="auto" w:frame="1"/>
                <w:lang w:val="en-CA" w:eastAsia="en-CA"/>
              </w:rPr>
            </w:pPr>
            <w:r w:rsidRPr="00896308">
              <w:rPr>
                <w:rFonts w:asciiTheme="minorHAnsi" w:hAnsiTheme="minorHAnsi" w:cstheme="minorHAnsi"/>
                <w:bCs/>
                <w:bdr w:val="none" w:sz="0" w:space="0" w:color="auto" w:frame="1"/>
                <w:lang w:val="en-CA" w:eastAsia="en-CA"/>
              </w:rPr>
              <w:t>Assessing the existing IPE needs and requirements among different programs at SLC to tailor interventions accordingly.</w:t>
            </w:r>
            <w:r>
              <w:rPr>
                <w:rFonts w:asciiTheme="minorHAnsi" w:hAnsiTheme="minorHAnsi" w:cstheme="minorHAnsi"/>
                <w:bCs/>
                <w:bdr w:val="none" w:sz="0" w:space="0" w:color="auto" w:frame="1"/>
                <w:lang w:val="en-CA" w:eastAsia="en-CA"/>
              </w:rPr>
              <w:t xml:space="preserve"> </w:t>
            </w:r>
            <w:r w:rsidRPr="00896308">
              <w:rPr>
                <w:rFonts w:asciiTheme="minorHAnsi" w:hAnsiTheme="minorHAnsi" w:cstheme="minorHAnsi"/>
                <w:bCs/>
                <w:bdr w:val="none" w:sz="0" w:space="0" w:color="auto" w:frame="1"/>
                <w:lang w:val="en-CA" w:eastAsia="en-CA"/>
              </w:rPr>
              <w:t xml:space="preserve">Examining current IPE practices across diverse programs to identify areas for improvement and collaboration. Developing case studies relevant to SLC's program-specific IPE needs, ensuring readiness for implementation. Evaluating the progression of IPE opportunities over time to measure effectiveness and impact. </w:t>
            </w:r>
          </w:p>
          <w:p w14:paraId="24C654C3" w14:textId="77777777" w:rsidR="00896308" w:rsidRPr="00896308" w:rsidRDefault="00896308" w:rsidP="00896308">
            <w:pPr>
              <w:shd w:val="clear" w:color="auto" w:fill="FFFFFF"/>
              <w:spacing w:line="235" w:lineRule="atLeast"/>
              <w:rPr>
                <w:rFonts w:asciiTheme="minorHAnsi" w:hAnsiTheme="minorHAnsi" w:cstheme="minorHAnsi"/>
                <w:bCs/>
                <w:bdr w:val="none" w:sz="0" w:space="0" w:color="auto" w:frame="1"/>
                <w:lang w:val="en-CA" w:eastAsia="en-CA"/>
              </w:rPr>
            </w:pPr>
          </w:p>
          <w:p w14:paraId="67AE8571" w14:textId="7E70D3B2" w:rsidR="00896308" w:rsidRPr="00896308" w:rsidRDefault="00896308" w:rsidP="00896308">
            <w:pPr>
              <w:shd w:val="clear" w:color="auto" w:fill="FFFFFF"/>
              <w:spacing w:line="235" w:lineRule="atLeast"/>
              <w:rPr>
                <w:rFonts w:asciiTheme="minorHAnsi" w:hAnsiTheme="minorHAnsi" w:cstheme="minorHAnsi"/>
                <w:bCs/>
                <w:bdr w:val="none" w:sz="0" w:space="0" w:color="auto" w:frame="1"/>
                <w:lang w:val="en-CA" w:eastAsia="en-CA"/>
              </w:rPr>
            </w:pPr>
            <w:r>
              <w:rPr>
                <w:rFonts w:asciiTheme="minorHAnsi" w:hAnsiTheme="minorHAnsi" w:cstheme="minorHAnsi"/>
                <w:b/>
                <w:color w:val="1F4E79" w:themeColor="accent1" w:themeShade="80"/>
                <w:bdr w:val="none" w:sz="0" w:space="0" w:color="auto" w:frame="1"/>
                <w:lang w:val="en-CA" w:eastAsia="en-CA"/>
              </w:rPr>
              <w:t>Impact:</w:t>
            </w:r>
            <w:r w:rsidRPr="00A7192B">
              <w:rPr>
                <w:rFonts w:asciiTheme="minorHAnsi" w:hAnsiTheme="minorHAnsi" w:cstheme="minorHAnsi"/>
                <w:b/>
                <w:color w:val="1F4E79" w:themeColor="accent1" w:themeShade="80"/>
                <w:bdr w:val="none" w:sz="0" w:space="0" w:color="auto" w:frame="1"/>
                <w:lang w:val="en-CA" w:eastAsia="en-CA"/>
              </w:rPr>
              <w:t xml:space="preserve"> </w:t>
            </w:r>
            <w:r w:rsidRPr="00896308">
              <w:rPr>
                <w:rFonts w:asciiTheme="minorHAnsi" w:hAnsiTheme="minorHAnsi" w:cstheme="minorHAnsi"/>
                <w:bCs/>
                <w:bdr w:val="none" w:sz="0" w:space="0" w:color="auto" w:frame="1"/>
                <w:lang w:val="en-CA" w:eastAsia="en-CA"/>
              </w:rPr>
              <w:t xml:space="preserve">IPE is such a vital component of nursing education because health and social services require interdisciplinary planning and coordination for positive health outcomes. The implementation of this practice standard is complex and faces many challenges. It is essential that the School of Nursing finds solutions to those challenges for nursing students to fulfill this requirement of their education. </w:t>
            </w:r>
          </w:p>
          <w:p w14:paraId="2D4240A1" w14:textId="77777777" w:rsidR="00896308" w:rsidRPr="00896308" w:rsidRDefault="00896308" w:rsidP="00896308">
            <w:pPr>
              <w:shd w:val="clear" w:color="auto" w:fill="FFFFFF"/>
              <w:spacing w:line="235" w:lineRule="atLeast"/>
              <w:rPr>
                <w:rFonts w:asciiTheme="minorHAnsi" w:hAnsiTheme="minorHAnsi" w:cstheme="minorHAnsi"/>
                <w:bCs/>
                <w:bdr w:val="none" w:sz="0" w:space="0" w:color="auto" w:frame="1"/>
                <w:lang w:val="en-CA" w:eastAsia="en-CA"/>
              </w:rPr>
            </w:pPr>
          </w:p>
          <w:p w14:paraId="33811C78" w14:textId="61B62EA3" w:rsidR="001D6680" w:rsidRPr="00BD4486" w:rsidRDefault="00896308" w:rsidP="00896308">
            <w:pPr>
              <w:kinsoku w:val="0"/>
              <w:overflowPunct w:val="0"/>
              <w:spacing w:before="43"/>
              <w:rPr>
                <w:rFonts w:ascii="Calibri" w:hAnsi="Calibri"/>
                <w:b/>
                <w:color w:val="1F4E79"/>
                <w:sz w:val="20"/>
                <w:szCs w:val="20"/>
                <w:lang w:val="en-CA"/>
              </w:rPr>
            </w:pPr>
            <w:r w:rsidRPr="00896308">
              <w:rPr>
                <w:rFonts w:asciiTheme="minorHAnsi" w:hAnsiTheme="minorHAnsi" w:cstheme="minorHAnsi"/>
                <w:bCs/>
                <w:bdr w:val="none" w:sz="0" w:space="0" w:color="auto" w:frame="1"/>
                <w:lang w:val="en-CA" w:eastAsia="en-CA"/>
              </w:rPr>
              <w:t>We are hoping that participants in this session will engage with the project by providing insights and suggestions for enhancement. Overall, this session aims to provide strategies, and resources to advance interprofessional education at SLC and enhance collaborative practice and patient outcomes.</w:t>
            </w:r>
          </w:p>
        </w:tc>
      </w:tr>
      <w:tr w:rsidR="001D6680" w:rsidRPr="009A74D6" w14:paraId="57031B8F" w14:textId="77777777" w:rsidTr="008406CA">
        <w:trPr>
          <w:trHeight w:val="693"/>
          <w:jc w:val="center"/>
        </w:trPr>
        <w:tc>
          <w:tcPr>
            <w:tcW w:w="1609" w:type="dxa"/>
          </w:tcPr>
          <w:p w14:paraId="2FA6493D" w14:textId="77777777" w:rsidR="001D6680" w:rsidRPr="009A74D6" w:rsidRDefault="001D6680" w:rsidP="001D6680">
            <w:pPr>
              <w:kinsoku w:val="0"/>
              <w:overflowPunct w:val="0"/>
              <w:spacing w:before="43"/>
              <w:jc w:val="center"/>
              <w:rPr>
                <w:rFonts w:ascii="Calibri" w:hAnsi="Calibri" w:cs="Franklin Gothic Heavy"/>
                <w:sz w:val="22"/>
                <w:szCs w:val="20"/>
              </w:rPr>
            </w:pPr>
          </w:p>
        </w:tc>
        <w:tc>
          <w:tcPr>
            <w:tcW w:w="2450" w:type="dxa"/>
            <w:shd w:val="clear" w:color="auto" w:fill="1F4E79"/>
            <w:vAlign w:val="center"/>
          </w:tcPr>
          <w:p w14:paraId="1954719E" w14:textId="77777777" w:rsidR="001D6680" w:rsidRPr="009A74D6" w:rsidRDefault="001D6680" w:rsidP="001D6680">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ORAL</w:t>
            </w:r>
          </w:p>
        </w:tc>
        <w:tc>
          <w:tcPr>
            <w:tcW w:w="466" w:type="dxa"/>
            <w:vMerge/>
          </w:tcPr>
          <w:p w14:paraId="579786AD" w14:textId="77777777" w:rsidR="001D6680" w:rsidRPr="009A74D6" w:rsidRDefault="001D6680" w:rsidP="001D6680">
            <w:pPr>
              <w:kinsoku w:val="0"/>
              <w:overflowPunct w:val="0"/>
              <w:spacing w:before="43"/>
              <w:rPr>
                <w:rFonts w:ascii="Calibri" w:hAnsi="Calibri" w:cs="Franklin Gothic Heavy"/>
                <w:sz w:val="22"/>
                <w:szCs w:val="20"/>
              </w:rPr>
            </w:pPr>
          </w:p>
        </w:tc>
        <w:tc>
          <w:tcPr>
            <w:tcW w:w="5605" w:type="dxa"/>
            <w:vMerge/>
          </w:tcPr>
          <w:p w14:paraId="6B16713D" w14:textId="77777777" w:rsidR="001D6680" w:rsidRPr="009A74D6" w:rsidRDefault="001D6680" w:rsidP="001D6680">
            <w:pPr>
              <w:kinsoku w:val="0"/>
              <w:overflowPunct w:val="0"/>
              <w:spacing w:before="43"/>
              <w:rPr>
                <w:rFonts w:ascii="Calibri" w:hAnsi="Calibri" w:cs="Franklin Gothic Heavy"/>
                <w:sz w:val="22"/>
                <w:szCs w:val="20"/>
              </w:rPr>
            </w:pPr>
          </w:p>
        </w:tc>
      </w:tr>
      <w:tr w:rsidR="001D6680" w:rsidRPr="009A74D6" w14:paraId="2188E655" w14:textId="77777777" w:rsidTr="008406CA">
        <w:trPr>
          <w:trHeight w:val="2160"/>
          <w:jc w:val="center"/>
        </w:trPr>
        <w:tc>
          <w:tcPr>
            <w:tcW w:w="4059" w:type="dxa"/>
            <w:gridSpan w:val="2"/>
          </w:tcPr>
          <w:p w14:paraId="2D451418" w14:textId="77777777" w:rsidR="001D6680" w:rsidRPr="007B01FA" w:rsidRDefault="001D6680" w:rsidP="001D6680">
            <w:pPr>
              <w:kinsoku w:val="0"/>
              <w:overflowPunct w:val="0"/>
              <w:spacing w:before="43"/>
              <w:rPr>
                <w:rFonts w:asciiTheme="minorHAnsi" w:hAnsiTheme="minorHAnsi"/>
                <w:b/>
                <w:color w:val="1F4E79"/>
                <w:sz w:val="28"/>
                <w:szCs w:val="14"/>
                <w:lang w:val="en-CA"/>
              </w:rPr>
            </w:pPr>
          </w:p>
          <w:p w14:paraId="4E2099B6" w14:textId="3357FD6E" w:rsidR="001D6680" w:rsidRPr="00425790" w:rsidRDefault="009E013E" w:rsidP="009E013E">
            <w:pPr>
              <w:pStyle w:val="Heading2"/>
              <w:rPr>
                <w:rFonts w:asciiTheme="minorHAnsi" w:hAnsiTheme="minorHAnsi" w:cstheme="minorHAnsi"/>
                <w:b/>
                <w:bCs/>
                <w:color w:val="1F4E79" w:themeColor="accent1" w:themeShade="80"/>
                <w:sz w:val="32"/>
                <w:szCs w:val="32"/>
                <w:lang w:val="en-CA"/>
              </w:rPr>
            </w:pPr>
            <w:bookmarkStart w:id="30" w:name="_Toc168932129"/>
            <w:r w:rsidRPr="009E013E">
              <w:rPr>
                <w:rFonts w:asciiTheme="minorHAnsi" w:hAnsiTheme="minorHAnsi" w:cstheme="minorHAnsi"/>
                <w:b/>
                <w:bCs/>
                <w:color w:val="1F4E79" w:themeColor="accent1" w:themeShade="80"/>
                <w:sz w:val="32"/>
                <w:szCs w:val="32"/>
                <w:lang w:val="en-CA"/>
              </w:rPr>
              <w:t>Advancing Interprofessional</w:t>
            </w:r>
            <w:r w:rsidR="00425790">
              <w:rPr>
                <w:rFonts w:asciiTheme="minorHAnsi" w:hAnsiTheme="minorHAnsi" w:cstheme="minorHAnsi"/>
                <w:b/>
                <w:bCs/>
                <w:color w:val="1F4E79" w:themeColor="accent1" w:themeShade="80"/>
                <w:sz w:val="32"/>
                <w:szCs w:val="32"/>
                <w:lang w:val="en-CA"/>
              </w:rPr>
              <w:t xml:space="preserve"> </w:t>
            </w:r>
            <w:r w:rsidRPr="009E013E">
              <w:rPr>
                <w:rFonts w:asciiTheme="minorHAnsi" w:hAnsiTheme="minorHAnsi" w:cstheme="minorHAnsi"/>
                <w:b/>
                <w:bCs/>
                <w:color w:val="1F4E79" w:themeColor="accent1" w:themeShade="80"/>
                <w:sz w:val="32"/>
                <w:szCs w:val="32"/>
                <w:lang w:val="en-CA"/>
              </w:rPr>
              <w:t>Education at SLC:</w:t>
            </w:r>
            <w:r w:rsidR="00425790">
              <w:rPr>
                <w:rFonts w:asciiTheme="minorHAnsi" w:hAnsiTheme="minorHAnsi" w:cstheme="minorHAnsi"/>
                <w:b/>
                <w:bCs/>
                <w:color w:val="1F4E79" w:themeColor="accent1" w:themeShade="80"/>
                <w:sz w:val="32"/>
                <w:szCs w:val="32"/>
                <w:lang w:val="en-CA"/>
              </w:rPr>
              <w:t xml:space="preserve"> </w:t>
            </w:r>
            <w:r w:rsidRPr="009E013E">
              <w:rPr>
                <w:rFonts w:asciiTheme="minorHAnsi" w:hAnsiTheme="minorHAnsi" w:cstheme="minorHAnsi"/>
                <w:b/>
                <w:bCs/>
                <w:color w:val="1F4E79" w:themeColor="accent1" w:themeShade="80"/>
                <w:sz w:val="32"/>
                <w:szCs w:val="32"/>
                <w:lang w:val="en-CA"/>
              </w:rPr>
              <w:t>Strategies,</w:t>
            </w:r>
            <w:r w:rsidR="00425790">
              <w:rPr>
                <w:rFonts w:asciiTheme="minorHAnsi" w:hAnsiTheme="minorHAnsi" w:cstheme="minorHAnsi"/>
                <w:b/>
                <w:bCs/>
                <w:color w:val="1F4E79" w:themeColor="accent1" w:themeShade="80"/>
                <w:sz w:val="32"/>
                <w:szCs w:val="32"/>
                <w:lang w:val="en-CA"/>
              </w:rPr>
              <w:t xml:space="preserve"> </w:t>
            </w:r>
            <w:r w:rsidRPr="009E013E">
              <w:rPr>
                <w:rFonts w:asciiTheme="minorHAnsi" w:hAnsiTheme="minorHAnsi" w:cstheme="minorHAnsi"/>
                <w:b/>
                <w:bCs/>
                <w:color w:val="1F4E79" w:themeColor="accent1" w:themeShade="80"/>
                <w:sz w:val="32"/>
                <w:szCs w:val="32"/>
                <w:lang w:val="en-CA"/>
              </w:rPr>
              <w:t>Challenges,</w:t>
            </w:r>
            <w:r w:rsidR="00425790">
              <w:rPr>
                <w:rFonts w:asciiTheme="minorHAnsi" w:hAnsiTheme="minorHAnsi" w:cstheme="minorHAnsi"/>
                <w:b/>
                <w:bCs/>
                <w:color w:val="1F4E79" w:themeColor="accent1" w:themeShade="80"/>
                <w:sz w:val="32"/>
                <w:szCs w:val="32"/>
                <w:lang w:val="en-CA"/>
              </w:rPr>
              <w:t xml:space="preserve"> </w:t>
            </w:r>
            <w:r w:rsidRPr="009E013E">
              <w:rPr>
                <w:rFonts w:asciiTheme="minorHAnsi" w:hAnsiTheme="minorHAnsi" w:cstheme="minorHAnsi"/>
                <w:b/>
                <w:bCs/>
                <w:color w:val="1F4E79" w:themeColor="accent1" w:themeShade="80"/>
                <w:sz w:val="32"/>
                <w:szCs w:val="32"/>
                <w:lang w:val="en-CA"/>
              </w:rPr>
              <w:t>and</w:t>
            </w:r>
            <w:r w:rsidR="00425790">
              <w:rPr>
                <w:rFonts w:asciiTheme="minorHAnsi" w:hAnsiTheme="minorHAnsi" w:cstheme="minorHAnsi"/>
                <w:b/>
                <w:bCs/>
                <w:color w:val="1F4E79" w:themeColor="accent1" w:themeShade="80"/>
                <w:sz w:val="32"/>
                <w:szCs w:val="32"/>
                <w:lang w:val="en-CA"/>
              </w:rPr>
              <w:t xml:space="preserve"> </w:t>
            </w:r>
            <w:r w:rsidRPr="009E013E">
              <w:rPr>
                <w:rFonts w:asciiTheme="minorHAnsi" w:hAnsiTheme="minorHAnsi" w:cstheme="minorHAnsi"/>
                <w:b/>
                <w:bCs/>
                <w:color w:val="1F4E79" w:themeColor="accent1" w:themeShade="80"/>
                <w:sz w:val="32"/>
                <w:szCs w:val="32"/>
                <w:lang w:val="en-CA"/>
              </w:rPr>
              <w:t>Opportunities</w:t>
            </w:r>
            <w:bookmarkEnd w:id="30"/>
          </w:p>
        </w:tc>
        <w:tc>
          <w:tcPr>
            <w:tcW w:w="466" w:type="dxa"/>
            <w:vMerge/>
          </w:tcPr>
          <w:p w14:paraId="53B5AF69" w14:textId="77777777" w:rsidR="001D6680" w:rsidRPr="009A74D6" w:rsidRDefault="001D6680" w:rsidP="001D6680">
            <w:pPr>
              <w:kinsoku w:val="0"/>
              <w:overflowPunct w:val="0"/>
              <w:spacing w:before="43"/>
              <w:rPr>
                <w:rFonts w:ascii="Calibri" w:hAnsi="Calibri" w:cs="Franklin Gothic Heavy"/>
                <w:sz w:val="22"/>
                <w:szCs w:val="20"/>
              </w:rPr>
            </w:pPr>
          </w:p>
        </w:tc>
        <w:tc>
          <w:tcPr>
            <w:tcW w:w="5605" w:type="dxa"/>
            <w:vMerge/>
          </w:tcPr>
          <w:p w14:paraId="7C17363E" w14:textId="77777777" w:rsidR="001D6680" w:rsidRPr="009A74D6" w:rsidRDefault="001D6680" w:rsidP="001D6680">
            <w:pPr>
              <w:kinsoku w:val="0"/>
              <w:overflowPunct w:val="0"/>
              <w:spacing w:before="43"/>
              <w:rPr>
                <w:rFonts w:ascii="Calibri" w:hAnsi="Calibri" w:cs="Franklin Gothic Heavy"/>
                <w:sz w:val="22"/>
                <w:szCs w:val="20"/>
              </w:rPr>
            </w:pPr>
          </w:p>
        </w:tc>
      </w:tr>
      <w:tr w:rsidR="001D6680" w:rsidRPr="009A74D6" w14:paraId="1D8E4594" w14:textId="77777777" w:rsidTr="008406CA">
        <w:trPr>
          <w:trHeight w:val="3450"/>
          <w:jc w:val="center"/>
        </w:trPr>
        <w:tc>
          <w:tcPr>
            <w:tcW w:w="4059" w:type="dxa"/>
            <w:gridSpan w:val="2"/>
          </w:tcPr>
          <w:p w14:paraId="476186C0" w14:textId="77777777" w:rsidR="00A7192B" w:rsidRDefault="00A7192B" w:rsidP="001D6680">
            <w:pPr>
              <w:kinsoku w:val="0"/>
              <w:overflowPunct w:val="0"/>
              <w:spacing w:before="43"/>
              <w:rPr>
                <w:rFonts w:ascii="Calibri" w:hAnsi="Calibri"/>
                <w:color w:val="000000"/>
                <w:shd w:val="clear" w:color="auto" w:fill="FFFFFF"/>
              </w:rPr>
            </w:pPr>
          </w:p>
          <w:p w14:paraId="0AFE4528" w14:textId="77777777" w:rsidR="009E013E" w:rsidRPr="00AE6D2F" w:rsidRDefault="009E013E" w:rsidP="001D6680">
            <w:pPr>
              <w:kinsoku w:val="0"/>
              <w:overflowPunct w:val="0"/>
              <w:spacing w:before="43"/>
              <w:rPr>
                <w:rFonts w:ascii="Calibri" w:hAnsi="Calibri"/>
                <w:color w:val="000000"/>
                <w:u w:val="single"/>
                <w:shd w:val="clear" w:color="auto" w:fill="FFFFFF"/>
              </w:rPr>
            </w:pPr>
            <w:r w:rsidRPr="00AE6D2F">
              <w:rPr>
                <w:rFonts w:ascii="Calibri" w:hAnsi="Calibri"/>
                <w:color w:val="000000"/>
                <w:u w:val="single"/>
                <w:shd w:val="clear" w:color="auto" w:fill="FFFFFF"/>
              </w:rPr>
              <w:t>Tanis Brown</w:t>
            </w:r>
          </w:p>
          <w:p w14:paraId="2A2E88F2" w14:textId="7595B2EE" w:rsidR="001D6680" w:rsidRPr="007B01FA" w:rsidRDefault="009E013E" w:rsidP="001D6680">
            <w:pPr>
              <w:kinsoku w:val="0"/>
              <w:overflowPunct w:val="0"/>
              <w:spacing w:before="43"/>
              <w:rPr>
                <w:rFonts w:asciiTheme="minorHAnsi" w:hAnsiTheme="minorHAnsi"/>
                <w:sz w:val="14"/>
                <w:szCs w:val="14"/>
                <w:lang w:val="en-CA"/>
              </w:rPr>
            </w:pPr>
            <w:r w:rsidRPr="00AE6D2F">
              <w:rPr>
                <w:rFonts w:ascii="Calibri" w:hAnsi="Calibri"/>
                <w:color w:val="000000"/>
                <w:u w:val="single"/>
                <w:shd w:val="clear" w:color="auto" w:fill="FFFFFF"/>
              </w:rPr>
              <w:t>Julie Dyke</w:t>
            </w:r>
          </w:p>
        </w:tc>
        <w:tc>
          <w:tcPr>
            <w:tcW w:w="466" w:type="dxa"/>
            <w:vMerge/>
          </w:tcPr>
          <w:p w14:paraId="56487B90" w14:textId="77777777" w:rsidR="001D6680" w:rsidRPr="009A74D6" w:rsidRDefault="001D6680" w:rsidP="001D6680">
            <w:pPr>
              <w:kinsoku w:val="0"/>
              <w:overflowPunct w:val="0"/>
              <w:spacing w:before="43"/>
              <w:rPr>
                <w:rFonts w:ascii="Calibri" w:hAnsi="Calibri" w:cs="Franklin Gothic Heavy"/>
                <w:sz w:val="22"/>
                <w:szCs w:val="20"/>
              </w:rPr>
            </w:pPr>
          </w:p>
        </w:tc>
        <w:tc>
          <w:tcPr>
            <w:tcW w:w="5605" w:type="dxa"/>
            <w:vMerge/>
          </w:tcPr>
          <w:p w14:paraId="35B93761" w14:textId="77777777" w:rsidR="001D6680" w:rsidRPr="009A74D6" w:rsidRDefault="001D6680" w:rsidP="001D6680">
            <w:pPr>
              <w:kinsoku w:val="0"/>
              <w:overflowPunct w:val="0"/>
              <w:spacing w:before="43"/>
              <w:rPr>
                <w:rFonts w:ascii="Calibri" w:hAnsi="Calibri" w:cs="Franklin Gothic Heavy"/>
                <w:sz w:val="22"/>
                <w:szCs w:val="20"/>
              </w:rPr>
            </w:pPr>
          </w:p>
        </w:tc>
      </w:tr>
    </w:tbl>
    <w:p w14:paraId="76100139" w14:textId="77777777" w:rsidR="00202B3E" w:rsidRPr="009A74D6" w:rsidRDefault="00202B3E" w:rsidP="00202B3E">
      <w:pPr>
        <w:kinsoku w:val="0"/>
        <w:overflowPunct w:val="0"/>
        <w:spacing w:before="43"/>
        <w:rPr>
          <w:rFonts w:ascii="Calibri" w:hAnsi="Calibri" w:cs="Franklin Gothic Heavy"/>
          <w:b/>
          <w:color w:val="002060"/>
          <w:sz w:val="28"/>
          <w:szCs w:val="20"/>
        </w:rPr>
        <w:sectPr w:rsidR="00202B3E" w:rsidRPr="009A74D6" w:rsidSect="00A4444C">
          <w:pgSz w:w="12240" w:h="15840"/>
          <w:pgMar w:top="1440" w:right="1440" w:bottom="1440" w:left="1440" w:header="720" w:footer="720" w:gutter="0"/>
          <w:cols w:space="720"/>
          <w:noEndnote/>
          <w:docGrid w:linePitch="326"/>
        </w:sectPr>
      </w:pPr>
    </w:p>
    <w:tbl>
      <w:tblPr>
        <w:tblW w:w="10130" w:type="dxa"/>
        <w:jc w:val="center"/>
        <w:tblLook w:val="04A0" w:firstRow="1" w:lastRow="0" w:firstColumn="1" w:lastColumn="0" w:noHBand="0" w:noVBand="1"/>
      </w:tblPr>
      <w:tblGrid>
        <w:gridCol w:w="1609"/>
        <w:gridCol w:w="2450"/>
        <w:gridCol w:w="466"/>
        <w:gridCol w:w="5605"/>
      </w:tblGrid>
      <w:tr w:rsidR="00202B3E" w:rsidRPr="009A74D6" w14:paraId="2EC51AE6" w14:textId="77777777" w:rsidTr="008406CA">
        <w:trPr>
          <w:jc w:val="center"/>
        </w:trPr>
        <w:tc>
          <w:tcPr>
            <w:tcW w:w="1609" w:type="dxa"/>
          </w:tcPr>
          <w:p w14:paraId="5F0BEC54" w14:textId="33616A88" w:rsidR="00202B3E" w:rsidRPr="009A74D6" w:rsidRDefault="00202B3E" w:rsidP="008406CA">
            <w:pPr>
              <w:kinsoku w:val="0"/>
              <w:overflowPunct w:val="0"/>
              <w:spacing w:before="43"/>
              <w:jc w:val="center"/>
              <w:rPr>
                <w:rFonts w:ascii="Calibri" w:hAnsi="Calibri" w:cs="Franklin Gothic Heavy"/>
                <w:szCs w:val="20"/>
              </w:rPr>
            </w:pPr>
          </w:p>
        </w:tc>
        <w:tc>
          <w:tcPr>
            <w:tcW w:w="2450" w:type="dxa"/>
          </w:tcPr>
          <w:p w14:paraId="67763FD5" w14:textId="77777777" w:rsidR="00202B3E" w:rsidRPr="009A74D6" w:rsidRDefault="00202B3E" w:rsidP="008406CA">
            <w:pPr>
              <w:kinsoku w:val="0"/>
              <w:overflowPunct w:val="0"/>
              <w:spacing w:before="43"/>
              <w:rPr>
                <w:rFonts w:ascii="Calibri" w:hAnsi="Calibri" w:cs="Franklin Gothic Heavy"/>
                <w:szCs w:val="20"/>
              </w:rPr>
            </w:pPr>
          </w:p>
        </w:tc>
        <w:tc>
          <w:tcPr>
            <w:tcW w:w="6071" w:type="dxa"/>
            <w:gridSpan w:val="2"/>
          </w:tcPr>
          <w:p w14:paraId="3E7BCF1B" w14:textId="77777777" w:rsidR="00202B3E" w:rsidRPr="009A74D6" w:rsidRDefault="00202B3E" w:rsidP="008406CA">
            <w:pPr>
              <w:kinsoku w:val="0"/>
              <w:overflowPunct w:val="0"/>
              <w:spacing w:before="43"/>
              <w:rPr>
                <w:rFonts w:ascii="Calibri" w:hAnsi="Calibri" w:cs="Franklin Gothic Heavy"/>
                <w:szCs w:val="20"/>
              </w:rPr>
            </w:pPr>
          </w:p>
        </w:tc>
      </w:tr>
      <w:tr w:rsidR="00202B3E" w:rsidRPr="009A74D6" w14:paraId="73DA21A1" w14:textId="77777777" w:rsidTr="008406CA">
        <w:trPr>
          <w:trHeight w:val="2115"/>
          <w:jc w:val="center"/>
        </w:trPr>
        <w:tc>
          <w:tcPr>
            <w:tcW w:w="1609" w:type="dxa"/>
          </w:tcPr>
          <w:p w14:paraId="5AA5A618" w14:textId="77777777" w:rsidR="00202B3E" w:rsidRPr="009A74D6" w:rsidRDefault="00202B3E" w:rsidP="008406CA">
            <w:pPr>
              <w:kinsoku w:val="0"/>
              <w:overflowPunct w:val="0"/>
              <w:spacing w:before="43"/>
              <w:jc w:val="center"/>
              <w:rPr>
                <w:rFonts w:ascii="Calibri" w:hAnsi="Calibri" w:cs="Franklin Gothic Heavy"/>
                <w:szCs w:val="20"/>
              </w:rPr>
            </w:pPr>
          </w:p>
        </w:tc>
        <w:tc>
          <w:tcPr>
            <w:tcW w:w="2450" w:type="dxa"/>
            <w:shd w:val="clear" w:color="auto" w:fill="2E74B5"/>
            <w:vAlign w:val="center"/>
          </w:tcPr>
          <w:p w14:paraId="1FE1DDEF" w14:textId="3B047A0B" w:rsidR="00202B3E" w:rsidRPr="009A74D6" w:rsidRDefault="00A7192B" w:rsidP="008406CA">
            <w:pPr>
              <w:kinsoku w:val="0"/>
              <w:overflowPunct w:val="0"/>
              <w:spacing w:before="43"/>
              <w:jc w:val="center"/>
              <w:rPr>
                <w:rFonts w:ascii="Calibri" w:hAnsi="Calibri" w:cs="Franklin Gothic Heavy"/>
                <w:b/>
                <w:color w:val="FFFFFF"/>
                <w:szCs w:val="20"/>
              </w:rPr>
            </w:pPr>
            <w:r w:rsidRPr="0026538D">
              <w:rPr>
                <w:rFonts w:ascii="Calibri" w:hAnsi="Calibri" w:cs="Franklin Gothic Heavy"/>
                <w:b/>
                <w:color w:val="FFFFFF"/>
                <w:sz w:val="96"/>
                <w:szCs w:val="96"/>
              </w:rPr>
              <w:t>1.</w:t>
            </w:r>
            <w:r>
              <w:rPr>
                <w:rFonts w:ascii="Calibri" w:hAnsi="Calibri" w:cs="Franklin Gothic Heavy"/>
                <w:b/>
                <w:color w:val="FFFFFF"/>
                <w:sz w:val="96"/>
                <w:szCs w:val="96"/>
              </w:rPr>
              <w:t>3</w:t>
            </w:r>
            <w:r w:rsidR="008111C6">
              <w:rPr>
                <w:rFonts w:ascii="Calibri" w:hAnsi="Calibri" w:cs="Franklin Gothic Heavy"/>
                <w:b/>
                <w:color w:val="FFFFFF"/>
                <w:sz w:val="96"/>
                <w:szCs w:val="96"/>
              </w:rPr>
              <w:t>B</w:t>
            </w:r>
          </w:p>
        </w:tc>
        <w:tc>
          <w:tcPr>
            <w:tcW w:w="466" w:type="dxa"/>
            <w:vMerge w:val="restart"/>
          </w:tcPr>
          <w:p w14:paraId="370BCCED" w14:textId="77777777" w:rsidR="00202B3E" w:rsidRPr="009A74D6" w:rsidRDefault="00202B3E" w:rsidP="008406CA">
            <w:pPr>
              <w:kinsoku w:val="0"/>
              <w:overflowPunct w:val="0"/>
              <w:spacing w:before="43"/>
              <w:rPr>
                <w:rFonts w:ascii="Calibri" w:hAnsi="Calibri" w:cs="Franklin Gothic Heavy"/>
                <w:sz w:val="22"/>
                <w:szCs w:val="20"/>
              </w:rPr>
            </w:pPr>
          </w:p>
        </w:tc>
        <w:tc>
          <w:tcPr>
            <w:tcW w:w="5605" w:type="dxa"/>
            <w:vMerge w:val="restart"/>
          </w:tcPr>
          <w:p w14:paraId="2B16D1D3" w14:textId="0B301F1A" w:rsidR="004805A6" w:rsidRDefault="004805A6" w:rsidP="004805A6">
            <w:pPr>
              <w:rPr>
                <w:rFonts w:asciiTheme="minorHAnsi" w:hAnsiTheme="minorHAnsi" w:cstheme="minorHAnsi"/>
                <w:bCs/>
                <w:lang w:val="en-CA"/>
              </w:rPr>
            </w:pPr>
            <w:r w:rsidRPr="004805A6">
              <w:rPr>
                <w:rFonts w:asciiTheme="minorHAnsi" w:hAnsiTheme="minorHAnsi" w:cstheme="minorHAnsi"/>
                <w:b/>
                <w:color w:val="1F4E79" w:themeColor="accent1" w:themeShade="80"/>
                <w:lang w:val="en-CA"/>
              </w:rPr>
              <w:t>Background:</w:t>
            </w:r>
            <w:r w:rsidRPr="004805A6">
              <w:rPr>
                <w:rFonts w:asciiTheme="minorHAnsi" w:hAnsiTheme="minorHAnsi" w:cstheme="minorHAnsi"/>
                <w:bCs/>
                <w:lang w:val="en-CA"/>
              </w:rPr>
              <w:t xml:space="preserve"> </w:t>
            </w:r>
            <w:r w:rsidR="00C70410" w:rsidRPr="00C70410">
              <w:rPr>
                <w:rFonts w:asciiTheme="minorHAnsi" w:hAnsiTheme="minorHAnsi" w:cstheme="minorHAnsi"/>
                <w:bCs/>
                <w:lang w:val="en-CA"/>
              </w:rPr>
              <w:t>Anatomy and Physiology is a complex course with many difficult concepts to grasp. The muscles of the upper and lower limbs are particularly challenging topics. St. Lawrence College is fortunate enough to have an anatomy museum which has upper and lower-limb cadavers to support learning. The objective of this student-led work is to build on previous learning models by adding relevant content and new students’ perspectives tips.</w:t>
            </w:r>
          </w:p>
          <w:p w14:paraId="55DFF9F0" w14:textId="77777777" w:rsidR="00C70410" w:rsidRPr="004805A6" w:rsidRDefault="00C70410" w:rsidP="004805A6">
            <w:pPr>
              <w:rPr>
                <w:rFonts w:asciiTheme="minorHAnsi" w:hAnsiTheme="minorHAnsi" w:cstheme="minorHAnsi"/>
                <w:bCs/>
                <w:lang w:val="en-CA"/>
              </w:rPr>
            </w:pPr>
          </w:p>
          <w:p w14:paraId="257C437A" w14:textId="5025F193" w:rsidR="004805A6" w:rsidRPr="004805A6" w:rsidRDefault="004805A6" w:rsidP="004805A6">
            <w:pPr>
              <w:rPr>
                <w:rFonts w:asciiTheme="minorHAnsi" w:hAnsiTheme="minorHAnsi" w:cstheme="minorHAnsi"/>
                <w:bCs/>
                <w:lang w:val="en-CA"/>
              </w:rPr>
            </w:pPr>
            <w:r w:rsidRPr="004805A6">
              <w:rPr>
                <w:rFonts w:asciiTheme="minorHAnsi" w:hAnsiTheme="minorHAnsi" w:cstheme="minorHAnsi"/>
                <w:b/>
                <w:color w:val="1F4E79" w:themeColor="accent1" w:themeShade="80"/>
                <w:lang w:val="en-CA"/>
              </w:rPr>
              <w:t>Methods:</w:t>
            </w:r>
            <w:r w:rsidRPr="004805A6">
              <w:rPr>
                <w:rFonts w:asciiTheme="minorHAnsi" w:hAnsiTheme="minorHAnsi" w:cstheme="minorHAnsi"/>
                <w:bCs/>
                <w:lang w:val="en-CA"/>
              </w:rPr>
              <w:t xml:space="preserve"> </w:t>
            </w:r>
            <w:r w:rsidR="00C70410" w:rsidRPr="00C70410">
              <w:rPr>
                <w:rFonts w:asciiTheme="minorHAnsi" w:hAnsiTheme="minorHAnsi" w:cstheme="minorHAnsi"/>
                <w:bCs/>
                <w:lang w:val="en-CA"/>
              </w:rPr>
              <w:t>Two students co-worked towards crafting informative videos inside the anatomy lab with live examination of the cadavers, to explain the names, locations, functions of all muscle groups of both limbs. These videos will be always accessible to students to avoid the restrictive lab access and course lab hours.</w:t>
            </w:r>
            <w:r w:rsidRPr="004805A6">
              <w:rPr>
                <w:rFonts w:asciiTheme="minorHAnsi" w:hAnsiTheme="minorHAnsi" w:cstheme="minorHAnsi"/>
                <w:bCs/>
                <w:lang w:val="en-CA"/>
              </w:rPr>
              <w:t xml:space="preserve">  </w:t>
            </w:r>
          </w:p>
          <w:p w14:paraId="2B355F29" w14:textId="03458EE7" w:rsidR="004805A6" w:rsidRPr="004805A6" w:rsidRDefault="004805A6" w:rsidP="004805A6">
            <w:pPr>
              <w:rPr>
                <w:rFonts w:asciiTheme="minorHAnsi" w:hAnsiTheme="minorHAnsi" w:cstheme="minorHAnsi"/>
                <w:bCs/>
                <w:lang w:val="en-CA"/>
              </w:rPr>
            </w:pPr>
          </w:p>
          <w:p w14:paraId="39907871" w14:textId="5AB17908" w:rsidR="004805A6" w:rsidRPr="005D34C1" w:rsidRDefault="004805A6" w:rsidP="004805A6">
            <w:pPr>
              <w:rPr>
                <w:rFonts w:asciiTheme="minorHAnsi" w:hAnsiTheme="minorHAnsi" w:cstheme="minorHAnsi"/>
                <w:b/>
                <w:color w:val="1F4E79" w:themeColor="accent1" w:themeShade="80"/>
                <w:lang w:val="en-CA"/>
              </w:rPr>
            </w:pPr>
            <w:r w:rsidRPr="004805A6">
              <w:rPr>
                <w:rFonts w:asciiTheme="minorHAnsi" w:hAnsiTheme="minorHAnsi" w:cstheme="minorHAnsi"/>
                <w:b/>
                <w:color w:val="1F4E79" w:themeColor="accent1" w:themeShade="80"/>
                <w:lang w:val="en-CA"/>
              </w:rPr>
              <w:t xml:space="preserve">Results: </w:t>
            </w:r>
            <w:r w:rsidR="00C70410" w:rsidRPr="00C70410">
              <w:rPr>
                <w:rFonts w:asciiTheme="minorHAnsi" w:hAnsiTheme="minorHAnsi" w:cstheme="minorHAnsi"/>
                <w:bCs/>
                <w:lang w:val="en-CA"/>
              </w:rPr>
              <w:t>The videos have now been completed. The student team report a valuable learning experience while constructing this learning tool. Feedback from students utilizing these videos will be collected in future.</w:t>
            </w:r>
            <w:r w:rsidRPr="004805A6">
              <w:rPr>
                <w:rFonts w:asciiTheme="minorHAnsi" w:hAnsiTheme="minorHAnsi" w:cstheme="minorHAnsi"/>
                <w:bCs/>
                <w:lang w:val="en-CA"/>
              </w:rPr>
              <w:t xml:space="preserve">  </w:t>
            </w:r>
          </w:p>
          <w:p w14:paraId="76696B01" w14:textId="798876E1" w:rsidR="004805A6" w:rsidRPr="004805A6" w:rsidRDefault="004805A6" w:rsidP="004805A6">
            <w:pPr>
              <w:rPr>
                <w:rFonts w:asciiTheme="minorHAnsi" w:hAnsiTheme="minorHAnsi" w:cstheme="minorHAnsi"/>
                <w:bCs/>
                <w:lang w:val="en-CA"/>
              </w:rPr>
            </w:pPr>
          </w:p>
          <w:p w14:paraId="62A5206F" w14:textId="657CFF92" w:rsidR="00202B3E" w:rsidRPr="005D34C1" w:rsidRDefault="004805A6" w:rsidP="004805A6">
            <w:pPr>
              <w:rPr>
                <w:rFonts w:asciiTheme="minorHAnsi" w:hAnsiTheme="minorHAnsi" w:cstheme="minorHAnsi"/>
                <w:bCs/>
                <w:lang w:val="en-CA"/>
              </w:rPr>
            </w:pPr>
            <w:r w:rsidRPr="004805A6">
              <w:rPr>
                <w:rFonts w:asciiTheme="minorHAnsi" w:hAnsiTheme="minorHAnsi" w:cstheme="minorHAnsi"/>
                <w:b/>
                <w:color w:val="1F4E79" w:themeColor="accent1" w:themeShade="80"/>
                <w:lang w:val="en-CA"/>
              </w:rPr>
              <w:t>Impact:</w:t>
            </w:r>
            <w:r w:rsidRPr="004805A6">
              <w:rPr>
                <w:rFonts w:asciiTheme="minorHAnsi" w:hAnsiTheme="minorHAnsi" w:cstheme="minorHAnsi"/>
                <w:bCs/>
                <w:lang w:val="en-CA"/>
              </w:rPr>
              <w:t xml:space="preserve"> </w:t>
            </w:r>
            <w:r w:rsidR="00C70410" w:rsidRPr="00C70410">
              <w:rPr>
                <w:rFonts w:asciiTheme="minorHAnsi" w:hAnsiTheme="minorHAnsi" w:cstheme="minorHAnsi"/>
                <w:bCs/>
                <w:lang w:val="en-CA"/>
              </w:rPr>
              <w:t>Students’ learning can be enhanced by combining textbook learning, lab materials/times with informational videos to have a more comprehensive understanding of the muscles and how they relate to each other in the human body.</w:t>
            </w:r>
          </w:p>
        </w:tc>
      </w:tr>
      <w:tr w:rsidR="00202B3E" w:rsidRPr="009A74D6" w14:paraId="41F84443" w14:textId="77777777" w:rsidTr="008406CA">
        <w:trPr>
          <w:trHeight w:val="693"/>
          <w:jc w:val="center"/>
        </w:trPr>
        <w:tc>
          <w:tcPr>
            <w:tcW w:w="1609" w:type="dxa"/>
          </w:tcPr>
          <w:p w14:paraId="12491F7E" w14:textId="77777777" w:rsidR="00202B3E" w:rsidRPr="009A74D6" w:rsidRDefault="00202B3E" w:rsidP="008406CA">
            <w:pPr>
              <w:kinsoku w:val="0"/>
              <w:overflowPunct w:val="0"/>
              <w:spacing w:before="43"/>
              <w:jc w:val="center"/>
              <w:rPr>
                <w:rFonts w:ascii="Calibri" w:hAnsi="Calibri" w:cs="Franklin Gothic Heavy"/>
                <w:sz w:val="22"/>
                <w:szCs w:val="20"/>
              </w:rPr>
            </w:pPr>
          </w:p>
        </w:tc>
        <w:tc>
          <w:tcPr>
            <w:tcW w:w="2450" w:type="dxa"/>
            <w:shd w:val="clear" w:color="auto" w:fill="1F4E79"/>
            <w:vAlign w:val="center"/>
          </w:tcPr>
          <w:p w14:paraId="1A49DDF2" w14:textId="77777777" w:rsidR="00202B3E" w:rsidRPr="009A74D6" w:rsidRDefault="00202B3E" w:rsidP="008406CA">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ORAL</w:t>
            </w:r>
          </w:p>
        </w:tc>
        <w:tc>
          <w:tcPr>
            <w:tcW w:w="466" w:type="dxa"/>
            <w:vMerge/>
          </w:tcPr>
          <w:p w14:paraId="1ED45718" w14:textId="77777777" w:rsidR="00202B3E" w:rsidRPr="009A74D6" w:rsidRDefault="00202B3E" w:rsidP="008406CA">
            <w:pPr>
              <w:kinsoku w:val="0"/>
              <w:overflowPunct w:val="0"/>
              <w:spacing w:before="43"/>
              <w:rPr>
                <w:rFonts w:ascii="Calibri" w:hAnsi="Calibri" w:cs="Franklin Gothic Heavy"/>
                <w:sz w:val="22"/>
                <w:szCs w:val="20"/>
              </w:rPr>
            </w:pPr>
          </w:p>
        </w:tc>
        <w:tc>
          <w:tcPr>
            <w:tcW w:w="5605" w:type="dxa"/>
            <w:vMerge/>
          </w:tcPr>
          <w:p w14:paraId="531E06D0" w14:textId="77777777" w:rsidR="00202B3E" w:rsidRPr="009A74D6" w:rsidRDefault="00202B3E" w:rsidP="008406CA">
            <w:pPr>
              <w:kinsoku w:val="0"/>
              <w:overflowPunct w:val="0"/>
              <w:spacing w:before="43"/>
              <w:rPr>
                <w:rFonts w:ascii="Calibri" w:hAnsi="Calibri" w:cs="Franklin Gothic Heavy"/>
                <w:sz w:val="22"/>
                <w:szCs w:val="20"/>
              </w:rPr>
            </w:pPr>
          </w:p>
        </w:tc>
      </w:tr>
      <w:tr w:rsidR="00202B3E" w:rsidRPr="009A74D6" w14:paraId="4B52D117" w14:textId="77777777" w:rsidTr="008406CA">
        <w:trPr>
          <w:trHeight w:val="810"/>
          <w:jc w:val="center"/>
        </w:trPr>
        <w:tc>
          <w:tcPr>
            <w:tcW w:w="4059" w:type="dxa"/>
            <w:gridSpan w:val="2"/>
          </w:tcPr>
          <w:p w14:paraId="6C5F8AFD" w14:textId="77777777" w:rsidR="00202B3E" w:rsidRPr="007B01FA" w:rsidRDefault="00202B3E" w:rsidP="008406CA">
            <w:pPr>
              <w:kinsoku w:val="0"/>
              <w:overflowPunct w:val="0"/>
              <w:spacing w:before="43"/>
              <w:rPr>
                <w:rFonts w:asciiTheme="minorHAnsi" w:hAnsiTheme="minorHAnsi"/>
                <w:b/>
                <w:caps/>
                <w:color w:val="002060"/>
                <w:sz w:val="32"/>
                <w:szCs w:val="32"/>
                <w:lang w:val="en-CA"/>
              </w:rPr>
            </w:pPr>
          </w:p>
          <w:p w14:paraId="28640525" w14:textId="18BB188F" w:rsidR="00202B3E" w:rsidRPr="00A322C1" w:rsidRDefault="009E013E" w:rsidP="009E013E">
            <w:pPr>
              <w:pStyle w:val="Heading2"/>
              <w:rPr>
                <w:rFonts w:asciiTheme="minorHAnsi" w:hAnsiTheme="minorHAnsi" w:cstheme="minorHAnsi"/>
                <w:b/>
                <w:bCs/>
                <w:color w:val="1F4E79" w:themeColor="accent1" w:themeShade="80"/>
                <w:sz w:val="32"/>
                <w:szCs w:val="32"/>
                <w:lang w:val="en-CA"/>
              </w:rPr>
            </w:pPr>
            <w:bookmarkStart w:id="31" w:name="_Toc168932130"/>
            <w:r w:rsidRPr="009E013E">
              <w:rPr>
                <w:rFonts w:asciiTheme="minorHAnsi" w:hAnsiTheme="minorHAnsi" w:cstheme="minorHAnsi"/>
                <w:b/>
                <w:bCs/>
                <w:color w:val="1F4E79" w:themeColor="accent1" w:themeShade="80"/>
                <w:sz w:val="32"/>
                <w:szCs w:val="32"/>
                <w:lang w:val="en-CA"/>
              </w:rPr>
              <w:t>Generation</w:t>
            </w:r>
            <w:r w:rsidR="00A322C1">
              <w:rPr>
                <w:rFonts w:asciiTheme="minorHAnsi" w:hAnsiTheme="minorHAnsi" w:cstheme="minorHAnsi"/>
                <w:b/>
                <w:bCs/>
                <w:color w:val="1F4E79" w:themeColor="accent1" w:themeShade="80"/>
                <w:sz w:val="32"/>
                <w:szCs w:val="32"/>
                <w:lang w:val="en-CA"/>
              </w:rPr>
              <w:t xml:space="preserve"> </w:t>
            </w:r>
            <w:r w:rsidRPr="009E013E">
              <w:rPr>
                <w:rFonts w:asciiTheme="minorHAnsi" w:hAnsiTheme="minorHAnsi" w:cstheme="minorHAnsi"/>
                <w:b/>
                <w:bCs/>
                <w:color w:val="1F4E79" w:themeColor="accent1" w:themeShade="80"/>
                <w:sz w:val="32"/>
                <w:szCs w:val="32"/>
                <w:lang w:val="en-CA"/>
              </w:rPr>
              <w:t>of</w:t>
            </w:r>
            <w:r w:rsidR="00A322C1">
              <w:rPr>
                <w:rFonts w:asciiTheme="minorHAnsi" w:hAnsiTheme="minorHAnsi" w:cstheme="minorHAnsi"/>
                <w:b/>
                <w:bCs/>
                <w:color w:val="1F4E79" w:themeColor="accent1" w:themeShade="80"/>
                <w:sz w:val="32"/>
                <w:szCs w:val="32"/>
                <w:lang w:val="en-CA"/>
              </w:rPr>
              <w:t xml:space="preserve"> </w:t>
            </w:r>
            <w:r w:rsidRPr="009E013E">
              <w:rPr>
                <w:rFonts w:asciiTheme="minorHAnsi" w:hAnsiTheme="minorHAnsi" w:cstheme="minorHAnsi"/>
                <w:b/>
                <w:bCs/>
                <w:color w:val="1F4E79" w:themeColor="accent1" w:themeShade="80"/>
                <w:sz w:val="32"/>
                <w:szCs w:val="32"/>
                <w:lang w:val="en-CA"/>
              </w:rPr>
              <w:t>Informative</w:t>
            </w:r>
            <w:r w:rsidR="00A322C1">
              <w:rPr>
                <w:rFonts w:asciiTheme="minorHAnsi" w:hAnsiTheme="minorHAnsi" w:cstheme="minorHAnsi"/>
                <w:b/>
                <w:bCs/>
                <w:color w:val="1F4E79" w:themeColor="accent1" w:themeShade="80"/>
                <w:sz w:val="32"/>
                <w:szCs w:val="32"/>
                <w:lang w:val="en-CA"/>
              </w:rPr>
              <w:t xml:space="preserve"> </w:t>
            </w:r>
            <w:r w:rsidRPr="009E013E">
              <w:rPr>
                <w:rFonts w:asciiTheme="minorHAnsi" w:hAnsiTheme="minorHAnsi" w:cstheme="minorHAnsi"/>
                <w:b/>
                <w:bCs/>
                <w:color w:val="1F4E79" w:themeColor="accent1" w:themeShade="80"/>
                <w:sz w:val="32"/>
                <w:szCs w:val="32"/>
                <w:lang w:val="en-CA"/>
              </w:rPr>
              <w:t>Videos</w:t>
            </w:r>
            <w:r w:rsidR="00A322C1">
              <w:rPr>
                <w:rFonts w:asciiTheme="minorHAnsi" w:hAnsiTheme="minorHAnsi" w:cstheme="minorHAnsi"/>
                <w:b/>
                <w:bCs/>
                <w:color w:val="1F4E79" w:themeColor="accent1" w:themeShade="80"/>
                <w:sz w:val="32"/>
                <w:szCs w:val="32"/>
                <w:lang w:val="en-CA"/>
              </w:rPr>
              <w:t xml:space="preserve"> </w:t>
            </w:r>
            <w:r w:rsidRPr="009E013E">
              <w:rPr>
                <w:rFonts w:asciiTheme="minorHAnsi" w:hAnsiTheme="minorHAnsi" w:cstheme="minorHAnsi"/>
                <w:b/>
                <w:bCs/>
                <w:color w:val="1F4E79" w:themeColor="accent1" w:themeShade="80"/>
                <w:sz w:val="32"/>
                <w:szCs w:val="32"/>
                <w:lang w:val="en-CA"/>
              </w:rPr>
              <w:t>for</w:t>
            </w:r>
            <w:r w:rsidR="00A322C1">
              <w:rPr>
                <w:rFonts w:asciiTheme="minorHAnsi" w:hAnsiTheme="minorHAnsi" w:cstheme="minorHAnsi"/>
                <w:b/>
                <w:bCs/>
                <w:color w:val="1F4E79" w:themeColor="accent1" w:themeShade="80"/>
                <w:sz w:val="32"/>
                <w:szCs w:val="32"/>
                <w:lang w:val="en-CA"/>
              </w:rPr>
              <w:t xml:space="preserve"> </w:t>
            </w:r>
            <w:r w:rsidRPr="009E013E">
              <w:rPr>
                <w:rFonts w:asciiTheme="minorHAnsi" w:hAnsiTheme="minorHAnsi" w:cstheme="minorHAnsi"/>
                <w:b/>
                <w:bCs/>
                <w:color w:val="1F4E79" w:themeColor="accent1" w:themeShade="80"/>
                <w:sz w:val="32"/>
                <w:szCs w:val="32"/>
                <w:lang w:val="en-CA"/>
              </w:rPr>
              <w:t>Muscle</w:t>
            </w:r>
            <w:r w:rsidR="00A322C1">
              <w:rPr>
                <w:rFonts w:asciiTheme="minorHAnsi" w:hAnsiTheme="minorHAnsi" w:cstheme="minorHAnsi"/>
                <w:b/>
                <w:bCs/>
                <w:color w:val="1F4E79" w:themeColor="accent1" w:themeShade="80"/>
                <w:sz w:val="32"/>
                <w:szCs w:val="32"/>
                <w:lang w:val="en-CA"/>
              </w:rPr>
              <w:t xml:space="preserve"> </w:t>
            </w:r>
            <w:r w:rsidRPr="009E013E">
              <w:rPr>
                <w:rFonts w:asciiTheme="minorHAnsi" w:hAnsiTheme="minorHAnsi" w:cstheme="minorHAnsi"/>
                <w:b/>
                <w:bCs/>
                <w:color w:val="1F4E79" w:themeColor="accent1" w:themeShade="80"/>
                <w:sz w:val="32"/>
                <w:szCs w:val="32"/>
                <w:lang w:val="en-CA"/>
              </w:rPr>
              <w:t>Anatomy</w:t>
            </w:r>
            <w:bookmarkEnd w:id="31"/>
          </w:p>
        </w:tc>
        <w:tc>
          <w:tcPr>
            <w:tcW w:w="466" w:type="dxa"/>
            <w:vMerge/>
          </w:tcPr>
          <w:p w14:paraId="20263263" w14:textId="77777777" w:rsidR="00202B3E" w:rsidRPr="009A74D6" w:rsidRDefault="00202B3E" w:rsidP="008406CA">
            <w:pPr>
              <w:kinsoku w:val="0"/>
              <w:overflowPunct w:val="0"/>
              <w:spacing w:before="43"/>
              <w:rPr>
                <w:rFonts w:ascii="Calibri" w:hAnsi="Calibri" w:cs="Franklin Gothic Heavy"/>
                <w:sz w:val="22"/>
                <w:szCs w:val="20"/>
              </w:rPr>
            </w:pPr>
          </w:p>
        </w:tc>
        <w:tc>
          <w:tcPr>
            <w:tcW w:w="5605" w:type="dxa"/>
            <w:vMerge/>
          </w:tcPr>
          <w:p w14:paraId="7467C08D" w14:textId="77777777" w:rsidR="00202B3E" w:rsidRPr="009A74D6" w:rsidRDefault="00202B3E" w:rsidP="008406CA">
            <w:pPr>
              <w:kinsoku w:val="0"/>
              <w:overflowPunct w:val="0"/>
              <w:spacing w:before="43"/>
              <w:rPr>
                <w:rFonts w:ascii="Calibri" w:hAnsi="Calibri" w:cs="Franklin Gothic Heavy"/>
                <w:sz w:val="22"/>
                <w:szCs w:val="20"/>
              </w:rPr>
            </w:pPr>
          </w:p>
        </w:tc>
      </w:tr>
      <w:tr w:rsidR="00202B3E" w:rsidRPr="009A74D6" w14:paraId="477DE8DD" w14:textId="77777777" w:rsidTr="008406CA">
        <w:trPr>
          <w:trHeight w:val="3450"/>
          <w:jc w:val="center"/>
        </w:trPr>
        <w:tc>
          <w:tcPr>
            <w:tcW w:w="4059" w:type="dxa"/>
            <w:gridSpan w:val="2"/>
          </w:tcPr>
          <w:p w14:paraId="432C408A" w14:textId="77777777" w:rsidR="00202B3E" w:rsidRDefault="00202B3E" w:rsidP="008406CA"/>
          <w:p w14:paraId="20883927" w14:textId="77777777" w:rsidR="002B16AE" w:rsidRPr="00AE6D2F" w:rsidRDefault="009E013E" w:rsidP="008406CA">
            <w:pPr>
              <w:rPr>
                <w:rFonts w:asciiTheme="minorHAnsi" w:hAnsiTheme="minorHAnsi" w:cstheme="minorHAnsi"/>
                <w:u w:val="single"/>
                <w:lang w:val="fr-CA"/>
              </w:rPr>
            </w:pPr>
            <w:r w:rsidRPr="00AE6D2F">
              <w:rPr>
                <w:rFonts w:asciiTheme="minorHAnsi" w:hAnsiTheme="minorHAnsi" w:cstheme="minorHAnsi"/>
                <w:u w:val="single"/>
                <w:lang w:val="fr-CA"/>
              </w:rPr>
              <w:t>Nora Ayling</w:t>
            </w:r>
          </w:p>
          <w:p w14:paraId="3B4490AE" w14:textId="2514441D" w:rsidR="002B16AE" w:rsidRPr="002B16AE" w:rsidRDefault="002B16AE" w:rsidP="008406CA">
            <w:pPr>
              <w:rPr>
                <w:rFonts w:asciiTheme="minorHAnsi" w:hAnsiTheme="minorHAnsi" w:cstheme="minorHAnsi"/>
                <w:lang w:val="fr-CA"/>
              </w:rPr>
            </w:pPr>
            <w:r>
              <w:rPr>
                <w:rFonts w:asciiTheme="minorHAnsi" w:hAnsiTheme="minorHAnsi" w:cstheme="minorHAnsi"/>
                <w:lang w:val="fr-CA"/>
              </w:rPr>
              <w:t>Isabella Isbester</w:t>
            </w:r>
          </w:p>
        </w:tc>
        <w:tc>
          <w:tcPr>
            <w:tcW w:w="466" w:type="dxa"/>
            <w:vMerge/>
          </w:tcPr>
          <w:p w14:paraId="506F3D33" w14:textId="77777777" w:rsidR="00202B3E" w:rsidRPr="009A74D6" w:rsidRDefault="00202B3E" w:rsidP="008406CA">
            <w:pPr>
              <w:kinsoku w:val="0"/>
              <w:overflowPunct w:val="0"/>
              <w:spacing w:before="43"/>
              <w:rPr>
                <w:rFonts w:ascii="Calibri" w:hAnsi="Calibri" w:cs="Franklin Gothic Heavy"/>
                <w:sz w:val="22"/>
                <w:szCs w:val="20"/>
              </w:rPr>
            </w:pPr>
          </w:p>
        </w:tc>
        <w:tc>
          <w:tcPr>
            <w:tcW w:w="5605" w:type="dxa"/>
            <w:vMerge/>
          </w:tcPr>
          <w:p w14:paraId="568BAD23" w14:textId="77777777" w:rsidR="00202B3E" w:rsidRPr="009A74D6" w:rsidRDefault="00202B3E" w:rsidP="008406CA">
            <w:pPr>
              <w:kinsoku w:val="0"/>
              <w:overflowPunct w:val="0"/>
              <w:spacing w:before="43"/>
              <w:rPr>
                <w:rFonts w:ascii="Calibri" w:hAnsi="Calibri" w:cs="Franklin Gothic Heavy"/>
                <w:sz w:val="22"/>
                <w:szCs w:val="20"/>
              </w:rPr>
            </w:pPr>
          </w:p>
        </w:tc>
      </w:tr>
    </w:tbl>
    <w:p w14:paraId="445B3542" w14:textId="77777777" w:rsidR="00202B3E" w:rsidRDefault="00202B3E" w:rsidP="00202B3E">
      <w:pPr>
        <w:kinsoku w:val="0"/>
        <w:overflowPunct w:val="0"/>
        <w:spacing w:before="43"/>
        <w:rPr>
          <w:rFonts w:ascii="Calibri" w:hAnsi="Calibri" w:cs="Franklin Gothic Heavy"/>
          <w:b/>
          <w:color w:val="002060"/>
          <w:sz w:val="28"/>
          <w:szCs w:val="20"/>
        </w:rPr>
        <w:sectPr w:rsidR="00202B3E" w:rsidSect="00A4444C">
          <w:pgSz w:w="12240" w:h="15840"/>
          <w:pgMar w:top="1440" w:right="1440" w:bottom="1440" w:left="1440" w:header="720" w:footer="720" w:gutter="0"/>
          <w:cols w:space="720"/>
          <w:noEndnote/>
          <w:docGrid w:linePitch="326"/>
        </w:sectPr>
      </w:pPr>
    </w:p>
    <w:tbl>
      <w:tblPr>
        <w:tblW w:w="10130" w:type="dxa"/>
        <w:jc w:val="center"/>
        <w:tblLook w:val="04A0" w:firstRow="1" w:lastRow="0" w:firstColumn="1" w:lastColumn="0" w:noHBand="0" w:noVBand="1"/>
      </w:tblPr>
      <w:tblGrid>
        <w:gridCol w:w="1609"/>
        <w:gridCol w:w="2450"/>
        <w:gridCol w:w="466"/>
        <w:gridCol w:w="5605"/>
      </w:tblGrid>
      <w:tr w:rsidR="00202B3E" w:rsidRPr="009A74D6" w14:paraId="78868C51" w14:textId="77777777" w:rsidTr="008406CA">
        <w:trPr>
          <w:jc w:val="center"/>
        </w:trPr>
        <w:tc>
          <w:tcPr>
            <w:tcW w:w="1609" w:type="dxa"/>
          </w:tcPr>
          <w:p w14:paraId="7A17100C" w14:textId="3B40A5B8" w:rsidR="00202B3E" w:rsidRPr="009A74D6" w:rsidRDefault="00202B3E" w:rsidP="008406CA">
            <w:pPr>
              <w:kinsoku w:val="0"/>
              <w:overflowPunct w:val="0"/>
              <w:spacing w:before="43"/>
              <w:jc w:val="center"/>
              <w:rPr>
                <w:rFonts w:ascii="Calibri" w:hAnsi="Calibri" w:cs="Franklin Gothic Heavy"/>
                <w:szCs w:val="20"/>
              </w:rPr>
            </w:pPr>
          </w:p>
        </w:tc>
        <w:tc>
          <w:tcPr>
            <w:tcW w:w="2450" w:type="dxa"/>
          </w:tcPr>
          <w:p w14:paraId="61CF8BDA" w14:textId="77777777" w:rsidR="00202B3E" w:rsidRPr="009A74D6" w:rsidRDefault="00202B3E" w:rsidP="008406CA">
            <w:pPr>
              <w:kinsoku w:val="0"/>
              <w:overflowPunct w:val="0"/>
              <w:spacing w:before="43"/>
              <w:rPr>
                <w:rFonts w:ascii="Calibri" w:hAnsi="Calibri" w:cs="Franklin Gothic Heavy"/>
                <w:szCs w:val="20"/>
              </w:rPr>
            </w:pPr>
          </w:p>
        </w:tc>
        <w:tc>
          <w:tcPr>
            <w:tcW w:w="6071" w:type="dxa"/>
            <w:gridSpan w:val="2"/>
          </w:tcPr>
          <w:p w14:paraId="72350ED2" w14:textId="77777777" w:rsidR="00202B3E" w:rsidRPr="009A74D6" w:rsidRDefault="00202B3E" w:rsidP="008406CA">
            <w:pPr>
              <w:kinsoku w:val="0"/>
              <w:overflowPunct w:val="0"/>
              <w:spacing w:before="43"/>
              <w:rPr>
                <w:rFonts w:ascii="Calibri" w:hAnsi="Calibri" w:cs="Franklin Gothic Heavy"/>
                <w:szCs w:val="20"/>
              </w:rPr>
            </w:pPr>
          </w:p>
        </w:tc>
      </w:tr>
      <w:tr w:rsidR="00202B3E" w:rsidRPr="009A74D6" w14:paraId="53FE00F3" w14:textId="77777777" w:rsidTr="008406CA">
        <w:trPr>
          <w:trHeight w:val="2115"/>
          <w:jc w:val="center"/>
        </w:trPr>
        <w:tc>
          <w:tcPr>
            <w:tcW w:w="1609" w:type="dxa"/>
          </w:tcPr>
          <w:p w14:paraId="5CC1ED58" w14:textId="77777777" w:rsidR="00202B3E" w:rsidRPr="009A74D6" w:rsidRDefault="00202B3E" w:rsidP="008406CA">
            <w:pPr>
              <w:kinsoku w:val="0"/>
              <w:overflowPunct w:val="0"/>
              <w:spacing w:before="43"/>
              <w:jc w:val="center"/>
              <w:rPr>
                <w:rFonts w:ascii="Calibri" w:hAnsi="Calibri" w:cs="Franklin Gothic Heavy"/>
                <w:szCs w:val="20"/>
              </w:rPr>
            </w:pPr>
          </w:p>
        </w:tc>
        <w:tc>
          <w:tcPr>
            <w:tcW w:w="2450" w:type="dxa"/>
            <w:shd w:val="clear" w:color="auto" w:fill="2E74B5"/>
            <w:vAlign w:val="center"/>
          </w:tcPr>
          <w:p w14:paraId="16BB34CB" w14:textId="61CF33AA" w:rsidR="00202B3E" w:rsidRPr="009A74D6" w:rsidRDefault="00D84C70" w:rsidP="008406CA">
            <w:pPr>
              <w:kinsoku w:val="0"/>
              <w:overflowPunct w:val="0"/>
              <w:spacing w:before="43"/>
              <w:jc w:val="center"/>
              <w:rPr>
                <w:rFonts w:ascii="Calibri" w:hAnsi="Calibri" w:cs="Franklin Gothic Heavy"/>
                <w:b/>
                <w:color w:val="FFFFFF"/>
                <w:szCs w:val="20"/>
              </w:rPr>
            </w:pPr>
            <w:r w:rsidRPr="0026538D">
              <w:rPr>
                <w:rFonts w:ascii="Calibri" w:hAnsi="Calibri" w:cs="Franklin Gothic Heavy"/>
                <w:b/>
                <w:color w:val="FFFFFF"/>
                <w:sz w:val="96"/>
                <w:szCs w:val="96"/>
              </w:rPr>
              <w:t>1.</w:t>
            </w:r>
            <w:r>
              <w:rPr>
                <w:rFonts w:ascii="Calibri" w:hAnsi="Calibri" w:cs="Franklin Gothic Heavy"/>
                <w:b/>
                <w:color w:val="FFFFFF"/>
                <w:sz w:val="96"/>
                <w:szCs w:val="96"/>
              </w:rPr>
              <w:t>3</w:t>
            </w:r>
            <w:r w:rsidR="008111C6">
              <w:rPr>
                <w:rFonts w:ascii="Calibri" w:hAnsi="Calibri" w:cs="Franklin Gothic Heavy"/>
                <w:b/>
                <w:color w:val="FFFFFF"/>
                <w:sz w:val="96"/>
                <w:szCs w:val="96"/>
              </w:rPr>
              <w:t>C</w:t>
            </w:r>
          </w:p>
        </w:tc>
        <w:tc>
          <w:tcPr>
            <w:tcW w:w="466" w:type="dxa"/>
            <w:vMerge w:val="restart"/>
          </w:tcPr>
          <w:p w14:paraId="26E511D6" w14:textId="77777777" w:rsidR="00202B3E" w:rsidRPr="009A74D6" w:rsidRDefault="00202B3E" w:rsidP="008406CA">
            <w:pPr>
              <w:kinsoku w:val="0"/>
              <w:overflowPunct w:val="0"/>
              <w:spacing w:before="43"/>
              <w:rPr>
                <w:rFonts w:ascii="Calibri" w:hAnsi="Calibri" w:cs="Franklin Gothic Heavy"/>
                <w:sz w:val="22"/>
                <w:szCs w:val="20"/>
              </w:rPr>
            </w:pPr>
          </w:p>
        </w:tc>
        <w:tc>
          <w:tcPr>
            <w:tcW w:w="5605" w:type="dxa"/>
            <w:vMerge w:val="restart"/>
          </w:tcPr>
          <w:p w14:paraId="19472DA0" w14:textId="02D4DD9F" w:rsidR="00D84C70" w:rsidRDefault="00D84C70" w:rsidP="00D84C70">
            <w:pPr>
              <w:rPr>
                <w:rFonts w:asciiTheme="minorHAnsi" w:hAnsiTheme="minorHAnsi" w:cstheme="minorHAnsi"/>
                <w:bCs/>
                <w:lang w:val="en-CA"/>
              </w:rPr>
            </w:pPr>
            <w:r w:rsidRPr="00D84C70">
              <w:rPr>
                <w:rFonts w:asciiTheme="minorHAnsi" w:hAnsiTheme="minorHAnsi" w:cstheme="minorHAnsi"/>
                <w:b/>
                <w:color w:val="1F4E79" w:themeColor="accent1" w:themeShade="80"/>
                <w:lang w:val="en-CA"/>
              </w:rPr>
              <w:t xml:space="preserve">Background: </w:t>
            </w:r>
            <w:r w:rsidR="007A1E1C" w:rsidRPr="007A1E1C">
              <w:rPr>
                <w:rFonts w:asciiTheme="minorHAnsi" w:hAnsiTheme="minorHAnsi" w:cstheme="minorHAnsi"/>
                <w:bCs/>
                <w:lang w:val="en-CA"/>
              </w:rPr>
              <w:t>A literature review revealed a knowledge gap regarding contract cheating services for in person proctored examinations. To increase knowledge, a three-part mixed methods covert investigation study has been designed to explore the contract cheating services.</w:t>
            </w:r>
          </w:p>
          <w:p w14:paraId="247EFF0E" w14:textId="77777777" w:rsidR="008E3BC8" w:rsidRDefault="008E3BC8" w:rsidP="00D84C70">
            <w:pPr>
              <w:rPr>
                <w:rFonts w:asciiTheme="minorHAnsi" w:hAnsiTheme="minorHAnsi" w:cstheme="minorHAnsi"/>
                <w:b/>
                <w:color w:val="1F4E79" w:themeColor="accent1" w:themeShade="80"/>
                <w:lang w:val="en-CA"/>
              </w:rPr>
            </w:pPr>
          </w:p>
          <w:p w14:paraId="10B34301" w14:textId="370B8418" w:rsidR="00D84C70" w:rsidRPr="008E3BC8" w:rsidRDefault="007A1E1C" w:rsidP="00D84C70">
            <w:pPr>
              <w:rPr>
                <w:rFonts w:asciiTheme="minorHAnsi" w:hAnsiTheme="minorHAnsi" w:cstheme="minorHAnsi"/>
                <w:b/>
                <w:color w:val="1F4E79" w:themeColor="accent1" w:themeShade="80"/>
                <w:lang w:val="en-CA"/>
              </w:rPr>
            </w:pPr>
            <w:r>
              <w:rPr>
                <w:rFonts w:asciiTheme="minorHAnsi" w:hAnsiTheme="minorHAnsi" w:cstheme="minorHAnsi"/>
                <w:b/>
                <w:color w:val="1F4E79" w:themeColor="accent1" w:themeShade="80"/>
                <w:lang w:val="en-CA"/>
              </w:rPr>
              <w:t>Purpose</w:t>
            </w:r>
            <w:r w:rsidR="00D84C70" w:rsidRPr="00D84C70">
              <w:rPr>
                <w:rFonts w:asciiTheme="minorHAnsi" w:hAnsiTheme="minorHAnsi" w:cstheme="minorHAnsi"/>
                <w:b/>
                <w:color w:val="1F4E79" w:themeColor="accent1" w:themeShade="80"/>
                <w:lang w:val="en-CA"/>
              </w:rPr>
              <w:t xml:space="preserve">: </w:t>
            </w:r>
            <w:r w:rsidRPr="007A1E1C">
              <w:rPr>
                <w:rFonts w:asciiTheme="minorHAnsi" w:hAnsiTheme="minorHAnsi" w:cstheme="minorHAnsi"/>
                <w:bCs/>
                <w:lang w:val="en-CA"/>
              </w:rPr>
              <w:t xml:space="preserve">To discuss a proposed project for a three-part mixed methods, convert research study to explore contract cheating services in Ontario for computer-based in person examinations. </w:t>
            </w:r>
          </w:p>
          <w:p w14:paraId="12F9CAFB" w14:textId="77777777" w:rsidR="008E3BC8" w:rsidRDefault="008E3BC8" w:rsidP="00D84C70">
            <w:pPr>
              <w:kinsoku w:val="0"/>
              <w:overflowPunct w:val="0"/>
              <w:rPr>
                <w:rFonts w:asciiTheme="minorHAnsi" w:hAnsiTheme="minorHAnsi" w:cstheme="minorHAnsi"/>
                <w:b/>
                <w:color w:val="1F4E79" w:themeColor="accent1" w:themeShade="80"/>
                <w:lang w:val="en-CA"/>
              </w:rPr>
            </w:pPr>
          </w:p>
          <w:p w14:paraId="408D498A" w14:textId="49C4AF9A" w:rsidR="008E3BC8" w:rsidRPr="008E3BC8" w:rsidRDefault="008E3BC8" w:rsidP="008E3BC8">
            <w:pPr>
              <w:kinsoku w:val="0"/>
              <w:overflowPunct w:val="0"/>
              <w:rPr>
                <w:rFonts w:asciiTheme="minorHAnsi" w:hAnsiTheme="minorHAnsi" w:cstheme="minorHAnsi"/>
                <w:b/>
                <w:color w:val="1F4E79" w:themeColor="accent1" w:themeShade="80"/>
                <w:lang w:val="en-CA"/>
              </w:rPr>
            </w:pPr>
            <w:r>
              <w:rPr>
                <w:rFonts w:asciiTheme="minorHAnsi" w:hAnsiTheme="minorHAnsi" w:cstheme="minorHAnsi"/>
                <w:b/>
                <w:color w:val="1F4E79" w:themeColor="accent1" w:themeShade="80"/>
                <w:lang w:val="en-CA"/>
              </w:rPr>
              <w:t>Methods</w:t>
            </w:r>
            <w:r w:rsidR="00D84C70" w:rsidRPr="00D84C70">
              <w:rPr>
                <w:rFonts w:asciiTheme="minorHAnsi" w:hAnsiTheme="minorHAnsi" w:cstheme="minorHAnsi"/>
                <w:b/>
                <w:color w:val="1F4E79" w:themeColor="accent1" w:themeShade="80"/>
                <w:lang w:val="en-CA"/>
              </w:rPr>
              <w:t xml:space="preserve">: </w:t>
            </w:r>
            <w:r w:rsidRPr="008E3BC8">
              <w:rPr>
                <w:rFonts w:asciiTheme="minorHAnsi" w:hAnsiTheme="minorHAnsi" w:cstheme="minorHAnsi"/>
                <w:bCs/>
                <w:lang w:val="en-CA"/>
              </w:rPr>
              <w:t xml:space="preserve">In part one, a factitious nursing student will contact representatives of contract cheating companies operating online. The research strives to examine attempts to disguise, acknowledgment that this is academic dishonesty, and what reassurances the company representative will offer to the student related to potential violations of academic integrity. </w:t>
            </w:r>
          </w:p>
          <w:p w14:paraId="074B166B" w14:textId="77777777" w:rsidR="008E3BC8" w:rsidRPr="008E3BC8" w:rsidRDefault="008E3BC8" w:rsidP="008E3BC8">
            <w:pPr>
              <w:rPr>
                <w:rFonts w:asciiTheme="minorHAnsi" w:hAnsiTheme="minorHAnsi" w:cstheme="minorHAnsi"/>
                <w:bCs/>
                <w:lang w:val="en-CA"/>
              </w:rPr>
            </w:pPr>
          </w:p>
          <w:p w14:paraId="117BDD6D" w14:textId="66A7ADD5" w:rsidR="00D84C70" w:rsidRDefault="008E3BC8" w:rsidP="008E3BC8">
            <w:pPr>
              <w:kinsoku w:val="0"/>
              <w:overflowPunct w:val="0"/>
              <w:spacing w:after="100" w:afterAutospacing="1"/>
              <w:rPr>
                <w:rFonts w:asciiTheme="minorHAnsi" w:hAnsiTheme="minorHAnsi" w:cstheme="minorHAnsi"/>
                <w:bCs/>
                <w:lang w:val="en-CA"/>
              </w:rPr>
            </w:pPr>
            <w:r w:rsidRPr="008E3BC8">
              <w:rPr>
                <w:rFonts w:asciiTheme="minorHAnsi" w:hAnsiTheme="minorHAnsi" w:cstheme="minorHAnsi"/>
                <w:bCs/>
                <w:lang w:val="en-CA"/>
              </w:rPr>
              <w:t>In part two, a fictitious student scheduled to take a computer based proctored examination will agree to pay for the service. The student will follow directions provided by the company and remote access to the computer will be granted. The purpose is to explore if the service is provided and if provided, how successful is the service successful.</w:t>
            </w:r>
          </w:p>
          <w:p w14:paraId="4218477A" w14:textId="77777777" w:rsidR="0060330F" w:rsidRDefault="0060330F" w:rsidP="008E3BC8">
            <w:pPr>
              <w:kinsoku w:val="0"/>
              <w:overflowPunct w:val="0"/>
              <w:spacing w:after="100" w:afterAutospacing="1"/>
              <w:rPr>
                <w:rFonts w:asciiTheme="minorHAnsi" w:hAnsiTheme="minorHAnsi" w:cstheme="minorHAnsi"/>
                <w:b/>
                <w:color w:val="1F4E79" w:themeColor="accent1" w:themeShade="80"/>
                <w:lang w:val="en-CA"/>
              </w:rPr>
            </w:pPr>
          </w:p>
          <w:p w14:paraId="0621A685" w14:textId="7A9EA181" w:rsidR="00202B3E" w:rsidRPr="0060330F" w:rsidRDefault="008E3BC8" w:rsidP="00D84C70">
            <w:pPr>
              <w:kinsoku w:val="0"/>
              <w:overflowPunct w:val="0"/>
              <w:rPr>
                <w:rFonts w:asciiTheme="minorHAnsi" w:hAnsiTheme="minorHAnsi" w:cstheme="minorHAnsi"/>
                <w:b/>
                <w:color w:val="1F4E79" w:themeColor="accent1" w:themeShade="80"/>
                <w:lang w:val="en-CA"/>
              </w:rPr>
            </w:pPr>
            <w:r>
              <w:rPr>
                <w:rFonts w:asciiTheme="minorHAnsi" w:hAnsiTheme="minorHAnsi" w:cstheme="minorHAnsi"/>
                <w:b/>
                <w:color w:val="1F4E79" w:themeColor="accent1" w:themeShade="80"/>
                <w:lang w:val="en-CA"/>
              </w:rPr>
              <w:t>Goal</w:t>
            </w:r>
            <w:r w:rsidR="00D84C70" w:rsidRPr="00D84C70">
              <w:rPr>
                <w:rFonts w:asciiTheme="minorHAnsi" w:hAnsiTheme="minorHAnsi" w:cstheme="minorHAnsi"/>
                <w:b/>
                <w:color w:val="1F4E79" w:themeColor="accent1" w:themeShade="80"/>
                <w:lang w:val="en-CA"/>
              </w:rPr>
              <w:t xml:space="preserve"> and </w:t>
            </w:r>
            <w:r>
              <w:rPr>
                <w:rFonts w:asciiTheme="minorHAnsi" w:hAnsiTheme="minorHAnsi" w:cstheme="minorHAnsi"/>
                <w:b/>
                <w:color w:val="1F4E79" w:themeColor="accent1" w:themeShade="80"/>
                <w:lang w:val="en-CA"/>
              </w:rPr>
              <w:t>Hypothesis</w:t>
            </w:r>
            <w:r w:rsidR="00D84C70" w:rsidRPr="00D84C70">
              <w:rPr>
                <w:rFonts w:asciiTheme="minorHAnsi" w:hAnsiTheme="minorHAnsi" w:cstheme="minorHAnsi"/>
                <w:b/>
                <w:color w:val="1F4E79" w:themeColor="accent1" w:themeShade="80"/>
                <w:lang w:val="en-CA"/>
              </w:rPr>
              <w:t xml:space="preserve">: </w:t>
            </w:r>
            <w:r w:rsidRPr="008E3BC8">
              <w:rPr>
                <w:rFonts w:asciiTheme="minorHAnsi" w:hAnsiTheme="minorHAnsi" w:cstheme="minorHAnsi"/>
                <w:bCs/>
                <w:lang w:val="en-CA"/>
              </w:rPr>
              <w:t>The third part of the study moves to evaluation of a quantitative comparison study examining how well the contract cheating services can perform and if there is any impact on ability when original, professor developed (rather than test bank developed) questions are used. The hypothesis is the contract cheating service will perform at a higher level on questions that are available publicly in comparison to questions that have been independently authored and are unique.</w:t>
            </w:r>
          </w:p>
        </w:tc>
      </w:tr>
      <w:tr w:rsidR="00202B3E" w:rsidRPr="009A74D6" w14:paraId="65FFE183" w14:textId="77777777" w:rsidTr="008406CA">
        <w:trPr>
          <w:trHeight w:val="693"/>
          <w:jc w:val="center"/>
        </w:trPr>
        <w:tc>
          <w:tcPr>
            <w:tcW w:w="1609" w:type="dxa"/>
          </w:tcPr>
          <w:p w14:paraId="527752CD" w14:textId="77777777" w:rsidR="00202B3E" w:rsidRPr="009A74D6" w:rsidRDefault="00202B3E" w:rsidP="008406CA">
            <w:pPr>
              <w:kinsoku w:val="0"/>
              <w:overflowPunct w:val="0"/>
              <w:spacing w:before="43"/>
              <w:jc w:val="center"/>
              <w:rPr>
                <w:rFonts w:ascii="Calibri" w:hAnsi="Calibri" w:cs="Franklin Gothic Heavy"/>
                <w:sz w:val="22"/>
                <w:szCs w:val="20"/>
              </w:rPr>
            </w:pPr>
          </w:p>
        </w:tc>
        <w:tc>
          <w:tcPr>
            <w:tcW w:w="2450" w:type="dxa"/>
            <w:shd w:val="clear" w:color="auto" w:fill="1F4E79"/>
            <w:vAlign w:val="center"/>
          </w:tcPr>
          <w:p w14:paraId="46B06B39" w14:textId="77777777" w:rsidR="00202B3E" w:rsidRPr="009A74D6" w:rsidRDefault="00202B3E" w:rsidP="008406CA">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ORAL</w:t>
            </w:r>
          </w:p>
        </w:tc>
        <w:tc>
          <w:tcPr>
            <w:tcW w:w="466" w:type="dxa"/>
            <w:vMerge/>
          </w:tcPr>
          <w:p w14:paraId="790E40FF" w14:textId="77777777" w:rsidR="00202B3E" w:rsidRPr="009A74D6" w:rsidRDefault="00202B3E" w:rsidP="008406CA">
            <w:pPr>
              <w:kinsoku w:val="0"/>
              <w:overflowPunct w:val="0"/>
              <w:spacing w:before="43"/>
              <w:rPr>
                <w:rFonts w:ascii="Calibri" w:hAnsi="Calibri" w:cs="Franklin Gothic Heavy"/>
                <w:sz w:val="22"/>
                <w:szCs w:val="20"/>
              </w:rPr>
            </w:pPr>
          </w:p>
        </w:tc>
        <w:tc>
          <w:tcPr>
            <w:tcW w:w="5605" w:type="dxa"/>
            <w:vMerge/>
          </w:tcPr>
          <w:p w14:paraId="32E067EE" w14:textId="77777777" w:rsidR="00202B3E" w:rsidRPr="009A74D6" w:rsidRDefault="00202B3E" w:rsidP="008406CA">
            <w:pPr>
              <w:kinsoku w:val="0"/>
              <w:overflowPunct w:val="0"/>
              <w:spacing w:before="43"/>
              <w:rPr>
                <w:rFonts w:ascii="Calibri" w:hAnsi="Calibri" w:cs="Franklin Gothic Heavy"/>
                <w:sz w:val="22"/>
                <w:szCs w:val="20"/>
              </w:rPr>
            </w:pPr>
          </w:p>
        </w:tc>
      </w:tr>
      <w:tr w:rsidR="00202B3E" w:rsidRPr="009A74D6" w14:paraId="68DEF481" w14:textId="77777777" w:rsidTr="008406CA">
        <w:trPr>
          <w:trHeight w:val="810"/>
          <w:jc w:val="center"/>
        </w:trPr>
        <w:tc>
          <w:tcPr>
            <w:tcW w:w="4059" w:type="dxa"/>
            <w:gridSpan w:val="2"/>
          </w:tcPr>
          <w:p w14:paraId="247B4671" w14:textId="77777777" w:rsidR="00202B3E" w:rsidRDefault="00202B3E" w:rsidP="008406CA">
            <w:pPr>
              <w:kinsoku w:val="0"/>
              <w:overflowPunct w:val="0"/>
              <w:spacing w:before="43"/>
              <w:rPr>
                <w:rFonts w:asciiTheme="minorHAnsi" w:hAnsiTheme="minorHAnsi"/>
                <w:b/>
                <w:caps/>
                <w:color w:val="002060"/>
                <w:sz w:val="32"/>
                <w:szCs w:val="32"/>
                <w:lang w:val="en-CA"/>
              </w:rPr>
            </w:pPr>
          </w:p>
          <w:p w14:paraId="284A2D73" w14:textId="48843C5E" w:rsidR="00202B3E" w:rsidRPr="00A322C1" w:rsidRDefault="00884397" w:rsidP="00884397">
            <w:pPr>
              <w:pStyle w:val="Heading2"/>
              <w:rPr>
                <w:rFonts w:asciiTheme="minorHAnsi" w:hAnsiTheme="minorHAnsi" w:cstheme="minorHAnsi"/>
                <w:b/>
                <w:bCs/>
                <w:color w:val="1F4E79" w:themeColor="accent1" w:themeShade="80"/>
                <w:sz w:val="32"/>
                <w:szCs w:val="32"/>
                <w:lang w:val="en-CA"/>
              </w:rPr>
            </w:pPr>
            <w:bookmarkStart w:id="32" w:name="_Toc168932131"/>
            <w:r w:rsidRPr="00884397">
              <w:rPr>
                <w:rFonts w:asciiTheme="minorHAnsi" w:hAnsiTheme="minorHAnsi" w:cstheme="minorHAnsi"/>
                <w:b/>
                <w:bCs/>
                <w:color w:val="1F4E79" w:themeColor="accent1" w:themeShade="80"/>
                <w:sz w:val="32"/>
                <w:szCs w:val="32"/>
                <w:lang w:val="en-CA"/>
              </w:rPr>
              <w:t>What’s honesty got to do</w:t>
            </w:r>
            <w:r w:rsidR="00A322C1">
              <w:rPr>
                <w:rFonts w:asciiTheme="minorHAnsi" w:hAnsiTheme="minorHAnsi" w:cstheme="minorHAnsi"/>
                <w:b/>
                <w:bCs/>
                <w:color w:val="1F4E79" w:themeColor="accent1" w:themeShade="80"/>
                <w:sz w:val="32"/>
                <w:szCs w:val="32"/>
                <w:lang w:val="en-CA"/>
              </w:rPr>
              <w:t xml:space="preserve"> </w:t>
            </w:r>
            <w:r w:rsidRPr="00884397">
              <w:rPr>
                <w:rFonts w:asciiTheme="minorHAnsi" w:hAnsiTheme="minorHAnsi" w:cstheme="minorHAnsi"/>
                <w:b/>
                <w:bCs/>
                <w:color w:val="1F4E79" w:themeColor="accent1" w:themeShade="80"/>
                <w:sz w:val="32"/>
                <w:szCs w:val="32"/>
                <w:lang w:val="en-CA"/>
              </w:rPr>
              <w:t>with it? A mixed methods</w:t>
            </w:r>
            <w:r w:rsidR="00A322C1">
              <w:rPr>
                <w:rFonts w:asciiTheme="minorHAnsi" w:hAnsiTheme="minorHAnsi" w:cstheme="minorHAnsi"/>
                <w:b/>
                <w:bCs/>
                <w:color w:val="1F4E79" w:themeColor="accent1" w:themeShade="80"/>
                <w:sz w:val="32"/>
                <w:szCs w:val="32"/>
                <w:lang w:val="en-CA"/>
              </w:rPr>
              <w:t xml:space="preserve"> </w:t>
            </w:r>
            <w:r w:rsidRPr="00884397">
              <w:rPr>
                <w:rFonts w:asciiTheme="minorHAnsi" w:hAnsiTheme="minorHAnsi" w:cstheme="minorHAnsi"/>
                <w:b/>
                <w:bCs/>
                <w:color w:val="1F4E79" w:themeColor="accent1" w:themeShade="80"/>
                <w:sz w:val="32"/>
                <w:szCs w:val="32"/>
                <w:lang w:val="en-CA"/>
              </w:rPr>
              <w:t>covert research study</w:t>
            </w:r>
            <w:r w:rsidR="00A322C1">
              <w:rPr>
                <w:rFonts w:asciiTheme="minorHAnsi" w:hAnsiTheme="minorHAnsi" w:cstheme="minorHAnsi"/>
                <w:b/>
                <w:bCs/>
                <w:color w:val="1F4E79" w:themeColor="accent1" w:themeShade="80"/>
                <w:sz w:val="32"/>
                <w:szCs w:val="32"/>
                <w:lang w:val="en-CA"/>
              </w:rPr>
              <w:t xml:space="preserve"> </w:t>
            </w:r>
            <w:r w:rsidRPr="00884397">
              <w:rPr>
                <w:rFonts w:asciiTheme="minorHAnsi" w:hAnsiTheme="minorHAnsi" w:cstheme="minorHAnsi"/>
                <w:b/>
                <w:bCs/>
                <w:color w:val="1F4E79" w:themeColor="accent1" w:themeShade="80"/>
                <w:sz w:val="32"/>
                <w:szCs w:val="32"/>
                <w:lang w:val="en-CA"/>
              </w:rPr>
              <w:t>design</w:t>
            </w:r>
            <w:bookmarkEnd w:id="32"/>
          </w:p>
        </w:tc>
        <w:tc>
          <w:tcPr>
            <w:tcW w:w="466" w:type="dxa"/>
            <w:vMerge/>
          </w:tcPr>
          <w:p w14:paraId="40BE6ACC" w14:textId="77777777" w:rsidR="00202B3E" w:rsidRPr="009A74D6" w:rsidRDefault="00202B3E" w:rsidP="008406CA">
            <w:pPr>
              <w:kinsoku w:val="0"/>
              <w:overflowPunct w:val="0"/>
              <w:spacing w:before="43"/>
              <w:rPr>
                <w:rFonts w:ascii="Calibri" w:hAnsi="Calibri" w:cs="Franklin Gothic Heavy"/>
                <w:sz w:val="22"/>
                <w:szCs w:val="20"/>
              </w:rPr>
            </w:pPr>
          </w:p>
        </w:tc>
        <w:tc>
          <w:tcPr>
            <w:tcW w:w="5605" w:type="dxa"/>
            <w:vMerge/>
          </w:tcPr>
          <w:p w14:paraId="6413DBAA" w14:textId="77777777" w:rsidR="00202B3E" w:rsidRPr="009A74D6" w:rsidRDefault="00202B3E" w:rsidP="008406CA">
            <w:pPr>
              <w:kinsoku w:val="0"/>
              <w:overflowPunct w:val="0"/>
              <w:spacing w:before="43"/>
              <w:rPr>
                <w:rFonts w:ascii="Calibri" w:hAnsi="Calibri" w:cs="Franklin Gothic Heavy"/>
                <w:sz w:val="22"/>
                <w:szCs w:val="20"/>
              </w:rPr>
            </w:pPr>
          </w:p>
        </w:tc>
      </w:tr>
      <w:tr w:rsidR="00202B3E" w:rsidRPr="009A74D6" w14:paraId="133FEDCD" w14:textId="77777777" w:rsidTr="008406CA">
        <w:trPr>
          <w:trHeight w:val="3450"/>
          <w:jc w:val="center"/>
        </w:trPr>
        <w:tc>
          <w:tcPr>
            <w:tcW w:w="4059" w:type="dxa"/>
            <w:gridSpan w:val="2"/>
          </w:tcPr>
          <w:p w14:paraId="2079BFE2" w14:textId="77777777" w:rsidR="00D84C70" w:rsidRDefault="00D84C70" w:rsidP="008406CA">
            <w:pPr>
              <w:rPr>
                <w:rFonts w:asciiTheme="minorHAnsi" w:hAnsiTheme="minorHAnsi" w:cstheme="minorHAnsi"/>
              </w:rPr>
            </w:pPr>
          </w:p>
          <w:p w14:paraId="4C56DA58" w14:textId="5EE5ACFA" w:rsidR="00202B3E" w:rsidRPr="00AE6D2F" w:rsidRDefault="00884397" w:rsidP="008406CA">
            <w:pPr>
              <w:rPr>
                <w:rFonts w:asciiTheme="minorHAnsi" w:hAnsiTheme="minorHAnsi"/>
                <w:color w:val="000000" w:themeColor="text1"/>
                <w:u w:val="single"/>
              </w:rPr>
            </w:pPr>
            <w:r w:rsidRPr="00AE6D2F">
              <w:rPr>
                <w:rFonts w:asciiTheme="minorHAnsi" w:hAnsiTheme="minorHAnsi" w:cstheme="minorHAnsi"/>
                <w:u w:val="single"/>
              </w:rPr>
              <w:t>Nicola Eynon-Brown</w:t>
            </w:r>
          </w:p>
        </w:tc>
        <w:tc>
          <w:tcPr>
            <w:tcW w:w="466" w:type="dxa"/>
            <w:vMerge/>
          </w:tcPr>
          <w:p w14:paraId="3B0347DF" w14:textId="77777777" w:rsidR="00202B3E" w:rsidRPr="009A74D6" w:rsidRDefault="00202B3E" w:rsidP="008406CA">
            <w:pPr>
              <w:kinsoku w:val="0"/>
              <w:overflowPunct w:val="0"/>
              <w:spacing w:before="43"/>
              <w:rPr>
                <w:rFonts w:ascii="Calibri" w:hAnsi="Calibri" w:cs="Franklin Gothic Heavy"/>
                <w:sz w:val="22"/>
                <w:szCs w:val="20"/>
              </w:rPr>
            </w:pPr>
          </w:p>
        </w:tc>
        <w:tc>
          <w:tcPr>
            <w:tcW w:w="5605" w:type="dxa"/>
            <w:vMerge/>
          </w:tcPr>
          <w:p w14:paraId="07E9110E" w14:textId="77777777" w:rsidR="00202B3E" w:rsidRPr="009A74D6" w:rsidRDefault="00202B3E" w:rsidP="008406CA">
            <w:pPr>
              <w:kinsoku w:val="0"/>
              <w:overflowPunct w:val="0"/>
              <w:spacing w:before="43"/>
              <w:rPr>
                <w:rFonts w:ascii="Calibri" w:hAnsi="Calibri" w:cs="Franklin Gothic Heavy"/>
                <w:sz w:val="22"/>
                <w:szCs w:val="20"/>
              </w:rPr>
            </w:pPr>
          </w:p>
        </w:tc>
      </w:tr>
    </w:tbl>
    <w:p w14:paraId="089598C9" w14:textId="6C5D5198" w:rsidR="009F0367" w:rsidRDefault="009F0367" w:rsidP="009F0367">
      <w:pPr>
        <w:tabs>
          <w:tab w:val="left" w:pos="7800"/>
        </w:tabs>
        <w:rPr>
          <w:rFonts w:ascii="Calibri" w:hAnsi="Calibri" w:cs="Franklin Gothic Heavy"/>
          <w:b/>
          <w:color w:val="002060"/>
          <w:sz w:val="28"/>
          <w:szCs w:val="20"/>
        </w:rPr>
      </w:pPr>
    </w:p>
    <w:tbl>
      <w:tblPr>
        <w:tblW w:w="10130" w:type="dxa"/>
        <w:jc w:val="center"/>
        <w:tblLook w:val="04A0" w:firstRow="1" w:lastRow="0" w:firstColumn="1" w:lastColumn="0" w:noHBand="0" w:noVBand="1"/>
      </w:tblPr>
      <w:tblGrid>
        <w:gridCol w:w="1609"/>
        <w:gridCol w:w="2450"/>
        <w:gridCol w:w="466"/>
        <w:gridCol w:w="5605"/>
      </w:tblGrid>
      <w:tr w:rsidR="009F0367" w:rsidRPr="009A74D6" w14:paraId="1A6C342B" w14:textId="77777777" w:rsidTr="00C35E95">
        <w:trPr>
          <w:jc w:val="center"/>
        </w:trPr>
        <w:tc>
          <w:tcPr>
            <w:tcW w:w="1609" w:type="dxa"/>
          </w:tcPr>
          <w:p w14:paraId="03408498" w14:textId="77777777" w:rsidR="009F0367" w:rsidRPr="009A74D6" w:rsidRDefault="009F0367" w:rsidP="00C35E95">
            <w:pPr>
              <w:kinsoku w:val="0"/>
              <w:overflowPunct w:val="0"/>
              <w:spacing w:before="43"/>
              <w:jc w:val="center"/>
              <w:rPr>
                <w:rFonts w:ascii="Calibri" w:hAnsi="Calibri" w:cs="Franklin Gothic Heavy"/>
                <w:szCs w:val="20"/>
              </w:rPr>
            </w:pPr>
          </w:p>
        </w:tc>
        <w:tc>
          <w:tcPr>
            <w:tcW w:w="2450" w:type="dxa"/>
          </w:tcPr>
          <w:p w14:paraId="5D2B7A15" w14:textId="77777777" w:rsidR="009F0367" w:rsidRPr="009A74D6" w:rsidRDefault="009F0367" w:rsidP="00C35E95">
            <w:pPr>
              <w:kinsoku w:val="0"/>
              <w:overflowPunct w:val="0"/>
              <w:spacing w:before="43"/>
              <w:rPr>
                <w:rFonts w:ascii="Calibri" w:hAnsi="Calibri" w:cs="Franklin Gothic Heavy"/>
                <w:szCs w:val="20"/>
              </w:rPr>
            </w:pPr>
          </w:p>
        </w:tc>
        <w:tc>
          <w:tcPr>
            <w:tcW w:w="6071" w:type="dxa"/>
            <w:gridSpan w:val="2"/>
          </w:tcPr>
          <w:p w14:paraId="67F76F0D" w14:textId="77777777" w:rsidR="009F0367" w:rsidRPr="009A74D6" w:rsidRDefault="009F0367" w:rsidP="00C35E95">
            <w:pPr>
              <w:kinsoku w:val="0"/>
              <w:overflowPunct w:val="0"/>
              <w:spacing w:before="43"/>
              <w:rPr>
                <w:rFonts w:ascii="Calibri" w:hAnsi="Calibri" w:cs="Franklin Gothic Heavy"/>
                <w:szCs w:val="20"/>
              </w:rPr>
            </w:pPr>
          </w:p>
        </w:tc>
      </w:tr>
      <w:tr w:rsidR="009F0367" w:rsidRPr="009A74D6" w14:paraId="575853E8" w14:textId="77777777" w:rsidTr="00C35E95">
        <w:trPr>
          <w:trHeight w:val="2115"/>
          <w:jc w:val="center"/>
        </w:trPr>
        <w:tc>
          <w:tcPr>
            <w:tcW w:w="1609" w:type="dxa"/>
          </w:tcPr>
          <w:p w14:paraId="441A256B" w14:textId="77777777" w:rsidR="009F0367" w:rsidRPr="009A74D6" w:rsidRDefault="009F0367" w:rsidP="00C35E95">
            <w:pPr>
              <w:kinsoku w:val="0"/>
              <w:overflowPunct w:val="0"/>
              <w:spacing w:before="43"/>
              <w:jc w:val="center"/>
              <w:rPr>
                <w:rFonts w:ascii="Calibri" w:hAnsi="Calibri" w:cs="Franklin Gothic Heavy"/>
                <w:szCs w:val="20"/>
              </w:rPr>
            </w:pPr>
          </w:p>
        </w:tc>
        <w:tc>
          <w:tcPr>
            <w:tcW w:w="2450" w:type="dxa"/>
            <w:shd w:val="clear" w:color="auto" w:fill="2E74B5"/>
            <w:vAlign w:val="center"/>
          </w:tcPr>
          <w:p w14:paraId="3A1A64DF" w14:textId="7D94C4C3" w:rsidR="009F0367" w:rsidRPr="009A74D6" w:rsidRDefault="009F0367" w:rsidP="00C35E95">
            <w:pPr>
              <w:kinsoku w:val="0"/>
              <w:overflowPunct w:val="0"/>
              <w:spacing w:before="43"/>
              <w:jc w:val="center"/>
              <w:rPr>
                <w:rFonts w:ascii="Calibri" w:hAnsi="Calibri" w:cs="Franklin Gothic Heavy"/>
                <w:b/>
                <w:color w:val="FFFFFF"/>
                <w:szCs w:val="20"/>
              </w:rPr>
            </w:pPr>
            <w:r w:rsidRPr="0026538D">
              <w:rPr>
                <w:rFonts w:ascii="Calibri" w:hAnsi="Calibri" w:cs="Franklin Gothic Heavy"/>
                <w:b/>
                <w:color w:val="FFFFFF"/>
                <w:sz w:val="96"/>
                <w:szCs w:val="96"/>
              </w:rPr>
              <w:t>1.</w:t>
            </w:r>
            <w:r>
              <w:rPr>
                <w:rFonts w:ascii="Calibri" w:hAnsi="Calibri" w:cs="Franklin Gothic Heavy"/>
                <w:b/>
                <w:color w:val="FFFFFF"/>
                <w:sz w:val="96"/>
                <w:szCs w:val="96"/>
              </w:rPr>
              <w:t>4</w:t>
            </w:r>
            <w:r w:rsidR="008111C6">
              <w:rPr>
                <w:rFonts w:ascii="Calibri" w:hAnsi="Calibri" w:cs="Franklin Gothic Heavy"/>
                <w:b/>
                <w:color w:val="FFFFFF"/>
                <w:sz w:val="96"/>
                <w:szCs w:val="96"/>
              </w:rPr>
              <w:t>B</w:t>
            </w:r>
          </w:p>
        </w:tc>
        <w:tc>
          <w:tcPr>
            <w:tcW w:w="466" w:type="dxa"/>
            <w:vMerge w:val="restart"/>
          </w:tcPr>
          <w:p w14:paraId="219C812D" w14:textId="77777777" w:rsidR="009F0367" w:rsidRPr="009A74D6" w:rsidRDefault="009F0367" w:rsidP="00C35E95">
            <w:pPr>
              <w:kinsoku w:val="0"/>
              <w:overflowPunct w:val="0"/>
              <w:spacing w:before="43"/>
              <w:rPr>
                <w:rFonts w:ascii="Calibri" w:hAnsi="Calibri" w:cs="Franklin Gothic Heavy"/>
                <w:sz w:val="22"/>
                <w:szCs w:val="20"/>
              </w:rPr>
            </w:pPr>
          </w:p>
        </w:tc>
        <w:tc>
          <w:tcPr>
            <w:tcW w:w="5605" w:type="dxa"/>
            <w:vMerge w:val="restart"/>
          </w:tcPr>
          <w:p w14:paraId="772187C8" w14:textId="53103805" w:rsidR="009F0367" w:rsidRDefault="009F0367" w:rsidP="00C35E95">
            <w:pPr>
              <w:rPr>
                <w:rFonts w:asciiTheme="minorHAnsi" w:hAnsiTheme="minorHAnsi" w:cstheme="minorHAnsi"/>
                <w:bCs/>
                <w:lang w:val="en-CA"/>
              </w:rPr>
            </w:pPr>
            <w:r w:rsidRPr="00D84C70">
              <w:rPr>
                <w:rFonts w:asciiTheme="minorHAnsi" w:hAnsiTheme="minorHAnsi" w:cstheme="minorHAnsi"/>
                <w:b/>
                <w:color w:val="1F4E79" w:themeColor="accent1" w:themeShade="80"/>
                <w:lang w:val="en-CA"/>
              </w:rPr>
              <w:t xml:space="preserve">Background: </w:t>
            </w:r>
            <w:r w:rsidR="00FF0967" w:rsidRPr="00FF0967">
              <w:rPr>
                <w:rFonts w:asciiTheme="minorHAnsi" w:hAnsiTheme="minorHAnsi" w:cstheme="minorHAnsi"/>
                <w:bCs/>
                <w:lang w:val="en-CA"/>
              </w:rPr>
              <w:t xml:space="preserve">Anatomy and physiology (A&amp;P) is a foundational component of the nursing curriculum; however, students often struggle with the quantity and complexity of content. Many students find the traditional lecture-based approach to A&amp;P education not sufficiently engaging. Alarmingly, current research indicates that nursing students forget 30% of A&amp;P content within two years (Neumeier &amp; Narnaware, 2024), further identifying a need for engaging and diverse pedagogical approaches to improve knowledge application and retention. </w:t>
            </w:r>
          </w:p>
          <w:p w14:paraId="4667C87F" w14:textId="77777777" w:rsidR="009D5CB9" w:rsidRDefault="009D5CB9" w:rsidP="00C35E95">
            <w:pPr>
              <w:rPr>
                <w:rFonts w:asciiTheme="minorHAnsi" w:hAnsiTheme="minorHAnsi" w:cstheme="minorHAnsi"/>
                <w:b/>
                <w:color w:val="1F4E79" w:themeColor="accent1" w:themeShade="80"/>
                <w:lang w:val="en-CA"/>
              </w:rPr>
            </w:pPr>
          </w:p>
          <w:p w14:paraId="1730DA99" w14:textId="77777777" w:rsidR="009D5CB9" w:rsidRDefault="009F0367" w:rsidP="00C35E95">
            <w:pPr>
              <w:rPr>
                <w:rFonts w:asciiTheme="minorHAnsi" w:hAnsiTheme="minorHAnsi" w:cstheme="minorHAnsi"/>
                <w:bCs/>
                <w:lang w:val="en-CA"/>
              </w:rPr>
            </w:pPr>
            <w:r w:rsidRPr="00D84C70">
              <w:rPr>
                <w:rFonts w:asciiTheme="minorHAnsi" w:hAnsiTheme="minorHAnsi" w:cstheme="minorHAnsi"/>
                <w:b/>
                <w:color w:val="1F4E79" w:themeColor="accent1" w:themeShade="80"/>
                <w:lang w:val="en-CA"/>
              </w:rPr>
              <w:t xml:space="preserve">Methods: </w:t>
            </w:r>
            <w:r w:rsidR="00FF0967" w:rsidRPr="00FF0967">
              <w:rPr>
                <w:rFonts w:asciiTheme="minorHAnsi" w:hAnsiTheme="minorHAnsi" w:cstheme="minorHAnsi"/>
                <w:bCs/>
                <w:lang w:val="en-CA"/>
              </w:rPr>
              <w:t>The current project aims to showcase how peer-developed stories, hands-on activities, and clinical examples can enhance A&amp;P learning. The completed work involved teaching nutrient digestion and absorption to nursing students. Within this project, the overall relevance of learning A&amp;P was introduced followed by the journey of organic substrates including carbohydrates, lipids, and proteins throughout the gastrointestinal tract, with examples of integrated hands-on activities. The demonstrated approach can be applied to other topics.</w:t>
            </w:r>
          </w:p>
          <w:p w14:paraId="63F6C498" w14:textId="4DD59E90" w:rsidR="009F0367" w:rsidRPr="009D5CB9" w:rsidRDefault="00FF0967" w:rsidP="00C35E95">
            <w:pPr>
              <w:rPr>
                <w:rFonts w:asciiTheme="minorHAnsi" w:hAnsiTheme="minorHAnsi" w:cstheme="minorHAnsi"/>
                <w:b/>
                <w:color w:val="1F4E79" w:themeColor="accent1" w:themeShade="80"/>
                <w:lang w:val="en-CA"/>
              </w:rPr>
            </w:pPr>
            <w:r w:rsidRPr="00FF0967">
              <w:rPr>
                <w:rFonts w:asciiTheme="minorHAnsi" w:hAnsiTheme="minorHAnsi" w:cstheme="minorHAnsi"/>
                <w:bCs/>
                <w:lang w:val="en-CA"/>
              </w:rPr>
              <w:t xml:space="preserve"> </w:t>
            </w:r>
          </w:p>
          <w:p w14:paraId="1484D843" w14:textId="647C1FB7" w:rsidR="009F0367" w:rsidRDefault="00DA6A2C" w:rsidP="009D5CB9">
            <w:pPr>
              <w:kinsoku w:val="0"/>
              <w:overflowPunct w:val="0"/>
              <w:rPr>
                <w:rFonts w:asciiTheme="minorHAnsi" w:hAnsiTheme="minorHAnsi" w:cstheme="minorHAnsi"/>
                <w:bCs/>
                <w:lang w:val="en-CA"/>
              </w:rPr>
            </w:pPr>
            <w:r>
              <w:rPr>
                <w:rFonts w:asciiTheme="minorHAnsi" w:hAnsiTheme="minorHAnsi" w:cstheme="minorHAnsi"/>
                <w:b/>
                <w:color w:val="1F4E79" w:themeColor="accent1" w:themeShade="80"/>
                <w:lang w:val="en-CA"/>
              </w:rPr>
              <w:t>Outcome</w:t>
            </w:r>
            <w:r w:rsidR="009F0367" w:rsidRPr="00D84C70">
              <w:rPr>
                <w:rFonts w:asciiTheme="minorHAnsi" w:hAnsiTheme="minorHAnsi" w:cstheme="minorHAnsi"/>
                <w:b/>
                <w:color w:val="1F4E79" w:themeColor="accent1" w:themeShade="80"/>
                <w:lang w:val="en-CA"/>
              </w:rPr>
              <w:t xml:space="preserve">s: </w:t>
            </w:r>
            <w:r w:rsidR="00FF0967" w:rsidRPr="00FF0967">
              <w:rPr>
                <w:rFonts w:asciiTheme="minorHAnsi" w:hAnsiTheme="minorHAnsi" w:cstheme="minorHAnsi"/>
                <w:bCs/>
                <w:lang w:val="en-CA"/>
              </w:rPr>
              <w:t>It was observed that the integrated methods engaged students and enhanced learning and knowledge retention in professional settings. An objective analysis of the efficacy of this approach including outcomes such as confidence, attentiveness, and motivation before and after learning sessions, in addition to the impact of different teaching modalities on student performance, will be conducted in the future.</w:t>
            </w:r>
          </w:p>
          <w:p w14:paraId="2F8C7D18" w14:textId="77777777" w:rsidR="009D5CB9" w:rsidRDefault="009D5CB9" w:rsidP="009D5CB9">
            <w:pPr>
              <w:kinsoku w:val="0"/>
              <w:overflowPunct w:val="0"/>
              <w:rPr>
                <w:rFonts w:asciiTheme="minorHAnsi" w:hAnsiTheme="minorHAnsi" w:cstheme="minorHAnsi"/>
                <w:b/>
                <w:color w:val="1F4E79" w:themeColor="accent1" w:themeShade="80"/>
                <w:lang w:val="en-CA"/>
              </w:rPr>
            </w:pPr>
          </w:p>
          <w:p w14:paraId="2E10D8C2" w14:textId="2C68F3D7" w:rsidR="009F0367" w:rsidRPr="009D5CB9" w:rsidRDefault="00DA6A2C" w:rsidP="00C35E95">
            <w:pPr>
              <w:kinsoku w:val="0"/>
              <w:overflowPunct w:val="0"/>
              <w:rPr>
                <w:rFonts w:asciiTheme="minorHAnsi" w:hAnsiTheme="minorHAnsi" w:cstheme="minorHAnsi"/>
                <w:b/>
                <w:color w:val="1F4E79" w:themeColor="accent1" w:themeShade="80"/>
                <w:lang w:val="en-CA"/>
              </w:rPr>
            </w:pPr>
            <w:r>
              <w:rPr>
                <w:rFonts w:asciiTheme="minorHAnsi" w:hAnsiTheme="minorHAnsi" w:cstheme="minorHAnsi"/>
                <w:b/>
                <w:color w:val="1F4E79" w:themeColor="accent1" w:themeShade="80"/>
                <w:lang w:val="en-CA"/>
              </w:rPr>
              <w:t>Significance</w:t>
            </w:r>
            <w:r w:rsidR="009F0367" w:rsidRPr="00D84C70">
              <w:rPr>
                <w:rFonts w:asciiTheme="minorHAnsi" w:hAnsiTheme="minorHAnsi" w:cstheme="minorHAnsi"/>
                <w:b/>
                <w:color w:val="1F4E79" w:themeColor="accent1" w:themeShade="80"/>
                <w:lang w:val="en-CA"/>
              </w:rPr>
              <w:t xml:space="preserve"> and </w:t>
            </w:r>
            <w:r w:rsidR="009F0367">
              <w:rPr>
                <w:rFonts w:asciiTheme="minorHAnsi" w:hAnsiTheme="minorHAnsi" w:cstheme="minorHAnsi"/>
                <w:b/>
                <w:color w:val="1F4E79" w:themeColor="accent1" w:themeShade="80"/>
                <w:lang w:val="en-CA"/>
              </w:rPr>
              <w:t>I</w:t>
            </w:r>
            <w:r w:rsidR="009F0367" w:rsidRPr="00D84C70">
              <w:rPr>
                <w:rFonts w:asciiTheme="minorHAnsi" w:hAnsiTheme="minorHAnsi" w:cstheme="minorHAnsi"/>
                <w:b/>
                <w:color w:val="1F4E79" w:themeColor="accent1" w:themeShade="80"/>
                <w:lang w:val="en-CA"/>
              </w:rPr>
              <w:t xml:space="preserve">mpact: </w:t>
            </w:r>
            <w:r w:rsidR="00FF0967" w:rsidRPr="00FF0967">
              <w:rPr>
                <w:rFonts w:asciiTheme="minorHAnsi" w:hAnsiTheme="minorHAnsi" w:cstheme="minorHAnsi"/>
                <w:bCs/>
                <w:lang w:val="en-CA"/>
              </w:rPr>
              <w:t>A foundational understanding of human anatomy and physiology is essential for nurses to perform assessments, facilitate treatment, and care for patients (Johnston, 2010; Satoh et al., 2023). By engaging in active learning, students can retain more information and be better equipped to explain anatomical and pathophysiological concepts to patients in an accessible manner.</w:t>
            </w:r>
          </w:p>
        </w:tc>
      </w:tr>
      <w:tr w:rsidR="009F0367" w:rsidRPr="009A74D6" w14:paraId="50FBE743" w14:textId="77777777" w:rsidTr="00C35E95">
        <w:trPr>
          <w:trHeight w:val="693"/>
          <w:jc w:val="center"/>
        </w:trPr>
        <w:tc>
          <w:tcPr>
            <w:tcW w:w="1609" w:type="dxa"/>
          </w:tcPr>
          <w:p w14:paraId="7297C56B" w14:textId="77777777" w:rsidR="009F0367" w:rsidRPr="009A74D6" w:rsidRDefault="009F0367" w:rsidP="00C35E95">
            <w:pPr>
              <w:kinsoku w:val="0"/>
              <w:overflowPunct w:val="0"/>
              <w:spacing w:before="43"/>
              <w:jc w:val="center"/>
              <w:rPr>
                <w:rFonts w:ascii="Calibri" w:hAnsi="Calibri" w:cs="Franklin Gothic Heavy"/>
                <w:sz w:val="22"/>
                <w:szCs w:val="20"/>
              </w:rPr>
            </w:pPr>
          </w:p>
        </w:tc>
        <w:tc>
          <w:tcPr>
            <w:tcW w:w="2450" w:type="dxa"/>
            <w:shd w:val="clear" w:color="auto" w:fill="1F4E79"/>
            <w:vAlign w:val="center"/>
          </w:tcPr>
          <w:p w14:paraId="437D876B" w14:textId="77777777" w:rsidR="009F0367" w:rsidRPr="009A74D6" w:rsidRDefault="009F0367" w:rsidP="00C35E95">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ORAL</w:t>
            </w:r>
          </w:p>
        </w:tc>
        <w:tc>
          <w:tcPr>
            <w:tcW w:w="466" w:type="dxa"/>
            <w:vMerge/>
          </w:tcPr>
          <w:p w14:paraId="41C0DCED" w14:textId="77777777" w:rsidR="009F0367" w:rsidRPr="009A74D6" w:rsidRDefault="009F0367" w:rsidP="00C35E95">
            <w:pPr>
              <w:kinsoku w:val="0"/>
              <w:overflowPunct w:val="0"/>
              <w:spacing w:before="43"/>
              <w:rPr>
                <w:rFonts w:ascii="Calibri" w:hAnsi="Calibri" w:cs="Franklin Gothic Heavy"/>
                <w:sz w:val="22"/>
                <w:szCs w:val="20"/>
              </w:rPr>
            </w:pPr>
          </w:p>
        </w:tc>
        <w:tc>
          <w:tcPr>
            <w:tcW w:w="5605" w:type="dxa"/>
            <w:vMerge/>
          </w:tcPr>
          <w:p w14:paraId="1EE84DC3" w14:textId="77777777" w:rsidR="009F0367" w:rsidRPr="009A74D6" w:rsidRDefault="009F0367" w:rsidP="00C35E95">
            <w:pPr>
              <w:kinsoku w:val="0"/>
              <w:overflowPunct w:val="0"/>
              <w:spacing w:before="43"/>
              <w:rPr>
                <w:rFonts w:ascii="Calibri" w:hAnsi="Calibri" w:cs="Franklin Gothic Heavy"/>
                <w:sz w:val="22"/>
                <w:szCs w:val="20"/>
              </w:rPr>
            </w:pPr>
          </w:p>
        </w:tc>
      </w:tr>
      <w:tr w:rsidR="009F0367" w:rsidRPr="009A74D6" w14:paraId="2FF0EE18" w14:textId="77777777" w:rsidTr="00C35E95">
        <w:trPr>
          <w:trHeight w:val="810"/>
          <w:jc w:val="center"/>
        </w:trPr>
        <w:tc>
          <w:tcPr>
            <w:tcW w:w="4059" w:type="dxa"/>
            <w:gridSpan w:val="2"/>
          </w:tcPr>
          <w:p w14:paraId="6AE3E2BC" w14:textId="77777777" w:rsidR="009F0367" w:rsidRDefault="009F0367" w:rsidP="00C35E95">
            <w:pPr>
              <w:kinsoku w:val="0"/>
              <w:overflowPunct w:val="0"/>
              <w:spacing w:before="43"/>
              <w:rPr>
                <w:rFonts w:asciiTheme="minorHAnsi" w:hAnsiTheme="minorHAnsi"/>
                <w:b/>
                <w:caps/>
                <w:color w:val="002060"/>
                <w:sz w:val="32"/>
                <w:szCs w:val="32"/>
                <w:lang w:val="en-CA"/>
              </w:rPr>
            </w:pPr>
          </w:p>
          <w:p w14:paraId="09ADF274" w14:textId="1503AF21" w:rsidR="009F0367" w:rsidRPr="00525532" w:rsidRDefault="00450653" w:rsidP="00450653">
            <w:pPr>
              <w:pStyle w:val="Heading2"/>
              <w:rPr>
                <w:rFonts w:asciiTheme="minorHAnsi" w:hAnsiTheme="minorHAnsi" w:cstheme="minorHAnsi"/>
                <w:b/>
                <w:bCs/>
                <w:color w:val="1F4E79" w:themeColor="accent1" w:themeShade="80"/>
                <w:sz w:val="32"/>
                <w:szCs w:val="32"/>
                <w:lang w:val="en-CA"/>
              </w:rPr>
            </w:pPr>
            <w:bookmarkStart w:id="33" w:name="_Toc168932132"/>
            <w:r w:rsidRPr="00450653">
              <w:rPr>
                <w:rFonts w:asciiTheme="minorHAnsi" w:hAnsiTheme="minorHAnsi" w:cstheme="minorHAnsi"/>
                <w:b/>
                <w:bCs/>
                <w:color w:val="1F4E79" w:themeColor="accent1" w:themeShade="80"/>
                <w:sz w:val="32"/>
                <w:szCs w:val="32"/>
                <w:lang w:val="en-CA"/>
              </w:rPr>
              <w:t>Digestion and Absorption</w:t>
            </w:r>
            <w:r w:rsidR="00525532">
              <w:rPr>
                <w:rFonts w:asciiTheme="minorHAnsi" w:hAnsiTheme="minorHAnsi" w:cstheme="minorHAnsi"/>
                <w:b/>
                <w:bCs/>
                <w:color w:val="1F4E79" w:themeColor="accent1" w:themeShade="80"/>
                <w:sz w:val="32"/>
                <w:szCs w:val="32"/>
                <w:lang w:val="en-CA"/>
              </w:rPr>
              <w:t xml:space="preserve"> </w:t>
            </w:r>
            <w:r w:rsidRPr="00450653">
              <w:rPr>
                <w:rFonts w:asciiTheme="minorHAnsi" w:hAnsiTheme="minorHAnsi" w:cstheme="minorHAnsi"/>
                <w:b/>
                <w:bCs/>
                <w:color w:val="1F4E79" w:themeColor="accent1" w:themeShade="80"/>
                <w:sz w:val="32"/>
                <w:szCs w:val="32"/>
                <w:lang w:val="en-CA"/>
              </w:rPr>
              <w:t>from Mouth to Anus: An</w:t>
            </w:r>
            <w:r w:rsidR="00525532">
              <w:rPr>
                <w:rFonts w:asciiTheme="minorHAnsi" w:hAnsiTheme="minorHAnsi" w:cstheme="minorHAnsi"/>
                <w:b/>
                <w:bCs/>
                <w:color w:val="1F4E79" w:themeColor="accent1" w:themeShade="80"/>
                <w:sz w:val="32"/>
                <w:szCs w:val="32"/>
                <w:lang w:val="en-CA"/>
              </w:rPr>
              <w:t xml:space="preserve"> </w:t>
            </w:r>
            <w:r w:rsidRPr="00450653">
              <w:rPr>
                <w:rFonts w:asciiTheme="minorHAnsi" w:hAnsiTheme="minorHAnsi" w:cstheme="minorHAnsi"/>
                <w:b/>
                <w:bCs/>
                <w:color w:val="1F4E79" w:themeColor="accent1" w:themeShade="80"/>
                <w:sz w:val="32"/>
                <w:szCs w:val="32"/>
                <w:lang w:val="en-CA"/>
              </w:rPr>
              <w:t>Engaging Approach to</w:t>
            </w:r>
            <w:r w:rsidR="00525532">
              <w:rPr>
                <w:rFonts w:asciiTheme="minorHAnsi" w:hAnsiTheme="minorHAnsi" w:cstheme="minorHAnsi"/>
                <w:b/>
                <w:bCs/>
                <w:color w:val="1F4E79" w:themeColor="accent1" w:themeShade="80"/>
                <w:sz w:val="32"/>
                <w:szCs w:val="32"/>
                <w:lang w:val="en-CA"/>
              </w:rPr>
              <w:t xml:space="preserve"> </w:t>
            </w:r>
            <w:r w:rsidRPr="00450653">
              <w:rPr>
                <w:rFonts w:asciiTheme="minorHAnsi" w:hAnsiTheme="minorHAnsi" w:cstheme="minorHAnsi"/>
                <w:b/>
                <w:bCs/>
                <w:color w:val="1F4E79" w:themeColor="accent1" w:themeShade="80"/>
                <w:sz w:val="32"/>
                <w:szCs w:val="32"/>
                <w:lang w:val="en-CA"/>
              </w:rPr>
              <w:t>Anatomical Education</w:t>
            </w:r>
            <w:bookmarkEnd w:id="33"/>
          </w:p>
        </w:tc>
        <w:tc>
          <w:tcPr>
            <w:tcW w:w="466" w:type="dxa"/>
            <w:vMerge/>
          </w:tcPr>
          <w:p w14:paraId="713B115F" w14:textId="77777777" w:rsidR="009F0367" w:rsidRPr="009A74D6" w:rsidRDefault="009F0367" w:rsidP="00C35E95">
            <w:pPr>
              <w:kinsoku w:val="0"/>
              <w:overflowPunct w:val="0"/>
              <w:spacing w:before="43"/>
              <w:rPr>
                <w:rFonts w:ascii="Calibri" w:hAnsi="Calibri" w:cs="Franklin Gothic Heavy"/>
                <w:sz w:val="22"/>
                <w:szCs w:val="20"/>
              </w:rPr>
            </w:pPr>
          </w:p>
        </w:tc>
        <w:tc>
          <w:tcPr>
            <w:tcW w:w="5605" w:type="dxa"/>
            <w:vMerge/>
          </w:tcPr>
          <w:p w14:paraId="0216636D" w14:textId="77777777" w:rsidR="009F0367" w:rsidRPr="009A74D6" w:rsidRDefault="009F0367" w:rsidP="00C35E95">
            <w:pPr>
              <w:kinsoku w:val="0"/>
              <w:overflowPunct w:val="0"/>
              <w:spacing w:before="43"/>
              <w:rPr>
                <w:rFonts w:ascii="Calibri" w:hAnsi="Calibri" w:cs="Franklin Gothic Heavy"/>
                <w:sz w:val="22"/>
                <w:szCs w:val="20"/>
              </w:rPr>
            </w:pPr>
          </w:p>
        </w:tc>
      </w:tr>
      <w:tr w:rsidR="009F0367" w:rsidRPr="009A74D6" w14:paraId="30194F3F" w14:textId="77777777" w:rsidTr="00C35E95">
        <w:trPr>
          <w:trHeight w:val="3450"/>
          <w:jc w:val="center"/>
        </w:trPr>
        <w:tc>
          <w:tcPr>
            <w:tcW w:w="4059" w:type="dxa"/>
            <w:gridSpan w:val="2"/>
          </w:tcPr>
          <w:p w14:paraId="48EAC99D" w14:textId="77777777" w:rsidR="009F0367" w:rsidRDefault="009F0367" w:rsidP="00C35E95">
            <w:pPr>
              <w:rPr>
                <w:rFonts w:asciiTheme="minorHAnsi" w:hAnsiTheme="minorHAnsi" w:cstheme="minorHAnsi"/>
              </w:rPr>
            </w:pPr>
          </w:p>
          <w:p w14:paraId="49260D53" w14:textId="77777777" w:rsidR="009F0367" w:rsidRPr="00AE6D2F" w:rsidRDefault="00450653" w:rsidP="00C35E95">
            <w:pPr>
              <w:rPr>
                <w:rFonts w:asciiTheme="minorHAnsi" w:hAnsiTheme="minorHAnsi" w:cstheme="minorHAnsi"/>
                <w:u w:val="single"/>
              </w:rPr>
            </w:pPr>
            <w:r w:rsidRPr="00AE6D2F">
              <w:rPr>
                <w:rFonts w:asciiTheme="minorHAnsi" w:hAnsiTheme="minorHAnsi" w:cstheme="minorHAnsi"/>
                <w:u w:val="single"/>
              </w:rPr>
              <w:t>Jordan Harry</w:t>
            </w:r>
          </w:p>
          <w:p w14:paraId="72457408" w14:textId="3AA41FAF" w:rsidR="0046450F" w:rsidRPr="00E07F8D" w:rsidRDefault="0046450F" w:rsidP="00C35E95">
            <w:pPr>
              <w:rPr>
                <w:rFonts w:asciiTheme="minorHAnsi" w:hAnsiTheme="minorHAnsi"/>
                <w:color w:val="000000" w:themeColor="text1"/>
              </w:rPr>
            </w:pPr>
            <w:r>
              <w:rPr>
                <w:rFonts w:asciiTheme="minorHAnsi" w:hAnsiTheme="minorHAnsi" w:cstheme="minorHAnsi"/>
                <w:color w:val="000000" w:themeColor="text1"/>
              </w:rPr>
              <w:t>Hisham S. Elbatarny</w:t>
            </w:r>
          </w:p>
        </w:tc>
        <w:tc>
          <w:tcPr>
            <w:tcW w:w="466" w:type="dxa"/>
            <w:vMerge/>
          </w:tcPr>
          <w:p w14:paraId="6D815B9A" w14:textId="77777777" w:rsidR="009F0367" w:rsidRPr="009A74D6" w:rsidRDefault="009F0367" w:rsidP="00C35E95">
            <w:pPr>
              <w:kinsoku w:val="0"/>
              <w:overflowPunct w:val="0"/>
              <w:spacing w:before="43"/>
              <w:rPr>
                <w:rFonts w:ascii="Calibri" w:hAnsi="Calibri" w:cs="Franklin Gothic Heavy"/>
                <w:sz w:val="22"/>
                <w:szCs w:val="20"/>
              </w:rPr>
            </w:pPr>
          </w:p>
        </w:tc>
        <w:tc>
          <w:tcPr>
            <w:tcW w:w="5605" w:type="dxa"/>
            <w:vMerge/>
          </w:tcPr>
          <w:p w14:paraId="16A41729" w14:textId="77777777" w:rsidR="009F0367" w:rsidRPr="009A74D6" w:rsidRDefault="009F0367" w:rsidP="00C35E95">
            <w:pPr>
              <w:kinsoku w:val="0"/>
              <w:overflowPunct w:val="0"/>
              <w:spacing w:before="43"/>
              <w:rPr>
                <w:rFonts w:ascii="Calibri" w:hAnsi="Calibri" w:cs="Franklin Gothic Heavy"/>
                <w:sz w:val="22"/>
                <w:szCs w:val="20"/>
              </w:rPr>
            </w:pPr>
          </w:p>
        </w:tc>
      </w:tr>
    </w:tbl>
    <w:p w14:paraId="0C2DD77D" w14:textId="78F95AA9" w:rsidR="009F0367" w:rsidRDefault="009F0367" w:rsidP="009F0367">
      <w:pPr>
        <w:tabs>
          <w:tab w:val="left" w:pos="7800"/>
        </w:tabs>
        <w:rPr>
          <w:rFonts w:ascii="Calibri" w:hAnsi="Calibri" w:cs="Franklin Gothic Heavy"/>
          <w:sz w:val="28"/>
          <w:szCs w:val="20"/>
        </w:rPr>
      </w:pPr>
    </w:p>
    <w:tbl>
      <w:tblPr>
        <w:tblW w:w="10130" w:type="dxa"/>
        <w:jc w:val="center"/>
        <w:tblLook w:val="04A0" w:firstRow="1" w:lastRow="0" w:firstColumn="1" w:lastColumn="0" w:noHBand="0" w:noVBand="1"/>
      </w:tblPr>
      <w:tblGrid>
        <w:gridCol w:w="1609"/>
        <w:gridCol w:w="2450"/>
        <w:gridCol w:w="466"/>
        <w:gridCol w:w="5605"/>
      </w:tblGrid>
      <w:tr w:rsidR="009F0367" w:rsidRPr="009A74D6" w14:paraId="058DE9AB" w14:textId="77777777" w:rsidTr="009F0367">
        <w:trPr>
          <w:jc w:val="center"/>
        </w:trPr>
        <w:tc>
          <w:tcPr>
            <w:tcW w:w="1609" w:type="dxa"/>
          </w:tcPr>
          <w:p w14:paraId="55B09174" w14:textId="77777777" w:rsidR="009F0367" w:rsidRPr="009A74D6" w:rsidRDefault="009F0367" w:rsidP="00C35E95">
            <w:pPr>
              <w:kinsoku w:val="0"/>
              <w:overflowPunct w:val="0"/>
              <w:spacing w:before="43"/>
              <w:jc w:val="center"/>
              <w:rPr>
                <w:rFonts w:ascii="Calibri" w:hAnsi="Calibri" w:cs="Franklin Gothic Heavy"/>
                <w:szCs w:val="20"/>
              </w:rPr>
            </w:pPr>
          </w:p>
        </w:tc>
        <w:tc>
          <w:tcPr>
            <w:tcW w:w="2450" w:type="dxa"/>
          </w:tcPr>
          <w:p w14:paraId="71C8EE12" w14:textId="77777777" w:rsidR="009F0367" w:rsidRPr="009A74D6" w:rsidRDefault="009F0367" w:rsidP="00C35E95">
            <w:pPr>
              <w:kinsoku w:val="0"/>
              <w:overflowPunct w:val="0"/>
              <w:spacing w:before="43"/>
              <w:rPr>
                <w:rFonts w:ascii="Calibri" w:hAnsi="Calibri" w:cs="Franklin Gothic Heavy"/>
                <w:szCs w:val="20"/>
              </w:rPr>
            </w:pPr>
          </w:p>
        </w:tc>
        <w:tc>
          <w:tcPr>
            <w:tcW w:w="6071" w:type="dxa"/>
            <w:gridSpan w:val="2"/>
          </w:tcPr>
          <w:p w14:paraId="44622E10" w14:textId="77777777" w:rsidR="009F0367" w:rsidRPr="009A74D6" w:rsidRDefault="009F0367" w:rsidP="00C35E95">
            <w:pPr>
              <w:kinsoku w:val="0"/>
              <w:overflowPunct w:val="0"/>
              <w:spacing w:before="43"/>
              <w:rPr>
                <w:rFonts w:ascii="Calibri" w:hAnsi="Calibri" w:cs="Franklin Gothic Heavy"/>
                <w:szCs w:val="20"/>
              </w:rPr>
            </w:pPr>
          </w:p>
        </w:tc>
      </w:tr>
      <w:tr w:rsidR="009F0367" w:rsidRPr="009A74D6" w14:paraId="71E4D7B0" w14:textId="77777777" w:rsidTr="00C35E95">
        <w:trPr>
          <w:trHeight w:val="2115"/>
          <w:jc w:val="center"/>
        </w:trPr>
        <w:tc>
          <w:tcPr>
            <w:tcW w:w="1609" w:type="dxa"/>
          </w:tcPr>
          <w:p w14:paraId="3049EE09" w14:textId="77777777" w:rsidR="009F0367" w:rsidRPr="009A74D6" w:rsidRDefault="009F0367" w:rsidP="00C35E95">
            <w:pPr>
              <w:kinsoku w:val="0"/>
              <w:overflowPunct w:val="0"/>
              <w:spacing w:before="43"/>
              <w:jc w:val="center"/>
              <w:rPr>
                <w:rFonts w:ascii="Calibri" w:hAnsi="Calibri" w:cs="Franklin Gothic Heavy"/>
                <w:szCs w:val="20"/>
              </w:rPr>
            </w:pPr>
          </w:p>
        </w:tc>
        <w:tc>
          <w:tcPr>
            <w:tcW w:w="2450" w:type="dxa"/>
            <w:shd w:val="clear" w:color="auto" w:fill="2E74B5"/>
            <w:vAlign w:val="center"/>
          </w:tcPr>
          <w:p w14:paraId="1F3D897E" w14:textId="6890CE6A" w:rsidR="009F0367" w:rsidRPr="009A74D6" w:rsidRDefault="009F0367" w:rsidP="00C35E95">
            <w:pPr>
              <w:kinsoku w:val="0"/>
              <w:overflowPunct w:val="0"/>
              <w:spacing w:before="43"/>
              <w:jc w:val="center"/>
              <w:rPr>
                <w:rFonts w:ascii="Calibri" w:hAnsi="Calibri" w:cs="Franklin Gothic Heavy"/>
                <w:b/>
                <w:color w:val="FFFFFF"/>
                <w:szCs w:val="20"/>
              </w:rPr>
            </w:pPr>
            <w:r w:rsidRPr="0026538D">
              <w:rPr>
                <w:rFonts w:ascii="Calibri" w:hAnsi="Calibri" w:cs="Franklin Gothic Heavy"/>
                <w:b/>
                <w:color w:val="FFFFFF"/>
                <w:sz w:val="96"/>
                <w:szCs w:val="96"/>
              </w:rPr>
              <w:t>1.</w:t>
            </w:r>
            <w:r>
              <w:rPr>
                <w:rFonts w:ascii="Calibri" w:hAnsi="Calibri" w:cs="Franklin Gothic Heavy"/>
                <w:b/>
                <w:color w:val="FFFFFF"/>
                <w:sz w:val="96"/>
                <w:szCs w:val="96"/>
              </w:rPr>
              <w:t>4</w:t>
            </w:r>
            <w:r w:rsidR="008111C6">
              <w:rPr>
                <w:rFonts w:ascii="Calibri" w:hAnsi="Calibri" w:cs="Franklin Gothic Heavy"/>
                <w:b/>
                <w:color w:val="FFFFFF"/>
                <w:sz w:val="96"/>
                <w:szCs w:val="96"/>
              </w:rPr>
              <w:t>C</w:t>
            </w:r>
          </w:p>
        </w:tc>
        <w:tc>
          <w:tcPr>
            <w:tcW w:w="466" w:type="dxa"/>
            <w:vMerge w:val="restart"/>
          </w:tcPr>
          <w:p w14:paraId="16D05F6C" w14:textId="77777777" w:rsidR="009F0367" w:rsidRPr="009A74D6" w:rsidRDefault="009F0367" w:rsidP="00C35E95">
            <w:pPr>
              <w:kinsoku w:val="0"/>
              <w:overflowPunct w:val="0"/>
              <w:spacing w:before="43"/>
              <w:rPr>
                <w:rFonts w:ascii="Calibri" w:hAnsi="Calibri" w:cs="Franklin Gothic Heavy"/>
                <w:sz w:val="22"/>
                <w:szCs w:val="20"/>
              </w:rPr>
            </w:pPr>
          </w:p>
        </w:tc>
        <w:tc>
          <w:tcPr>
            <w:tcW w:w="5605" w:type="dxa"/>
            <w:vMerge w:val="restart"/>
          </w:tcPr>
          <w:p w14:paraId="55129CD7" w14:textId="463A7937" w:rsidR="009F0367" w:rsidRDefault="009F0367" w:rsidP="00C35E95">
            <w:pPr>
              <w:rPr>
                <w:rFonts w:asciiTheme="minorHAnsi" w:hAnsiTheme="minorHAnsi" w:cstheme="minorHAnsi"/>
                <w:bCs/>
                <w:lang w:val="en-CA"/>
              </w:rPr>
            </w:pPr>
            <w:r w:rsidRPr="00D84C70">
              <w:rPr>
                <w:rFonts w:asciiTheme="minorHAnsi" w:hAnsiTheme="minorHAnsi" w:cstheme="minorHAnsi"/>
                <w:b/>
                <w:color w:val="1F4E79" w:themeColor="accent1" w:themeShade="80"/>
                <w:lang w:val="en-CA"/>
              </w:rPr>
              <w:t xml:space="preserve">Background: </w:t>
            </w:r>
            <w:r w:rsidR="00FD3577" w:rsidRPr="00FD3577">
              <w:rPr>
                <w:rFonts w:asciiTheme="minorHAnsi" w:hAnsiTheme="minorHAnsi" w:cstheme="minorHAnsi"/>
                <w:bCs/>
                <w:lang w:val="en-CA"/>
              </w:rPr>
              <w:t>ChatGPT is an advanced natural language processing model that has shown promise in transforming healthcare education. Despite this potential, the current landscape of ChatGPT utilization in nursing undergraduate education remains underexplored. Notably, existing reviews primarily forecast future AI applications rather than focusing on current implementations. This highlights the need for a comprehensive understanding of ChatGPT's current application in nursing education.</w:t>
            </w:r>
          </w:p>
          <w:p w14:paraId="77DDD60B" w14:textId="77777777" w:rsidR="00A94F4F" w:rsidRDefault="00A94F4F" w:rsidP="00C35E95">
            <w:pPr>
              <w:rPr>
                <w:rFonts w:asciiTheme="minorHAnsi" w:hAnsiTheme="minorHAnsi" w:cstheme="minorHAnsi"/>
                <w:b/>
                <w:color w:val="1F4E79" w:themeColor="accent1" w:themeShade="80"/>
                <w:lang w:val="en-CA"/>
              </w:rPr>
            </w:pPr>
          </w:p>
          <w:p w14:paraId="3F57A327" w14:textId="4C49040D" w:rsidR="009F0367" w:rsidRDefault="00582334" w:rsidP="00C35E95">
            <w:pPr>
              <w:rPr>
                <w:rFonts w:asciiTheme="minorHAnsi" w:hAnsiTheme="minorHAnsi" w:cstheme="minorHAnsi"/>
                <w:bCs/>
                <w:lang w:val="en-CA"/>
              </w:rPr>
            </w:pPr>
            <w:r>
              <w:rPr>
                <w:rFonts w:asciiTheme="minorHAnsi" w:hAnsiTheme="minorHAnsi" w:cstheme="minorHAnsi"/>
                <w:b/>
                <w:color w:val="1F4E79" w:themeColor="accent1" w:themeShade="80"/>
                <w:lang w:val="en-CA"/>
              </w:rPr>
              <w:t>Objective</w:t>
            </w:r>
            <w:r w:rsidR="009F0367" w:rsidRPr="00D84C70">
              <w:rPr>
                <w:rFonts w:asciiTheme="minorHAnsi" w:hAnsiTheme="minorHAnsi" w:cstheme="minorHAnsi"/>
                <w:b/>
                <w:color w:val="1F4E79" w:themeColor="accent1" w:themeShade="80"/>
                <w:lang w:val="en-CA"/>
              </w:rPr>
              <w:t xml:space="preserve">: </w:t>
            </w:r>
            <w:r w:rsidRPr="00582334">
              <w:rPr>
                <w:rFonts w:asciiTheme="minorHAnsi" w:hAnsiTheme="minorHAnsi" w:cstheme="minorHAnsi"/>
                <w:bCs/>
                <w:lang w:val="en-CA"/>
              </w:rPr>
              <w:t xml:space="preserve">The objective of this scoping review is to systematically map the existing body of evidence on the utilization of ChatGPT in nursing undergraduate education, focusing on students enrolled in BScN or PN programs, and the nursing faculty who teach in these programs. </w:t>
            </w:r>
          </w:p>
          <w:p w14:paraId="284480B9" w14:textId="77777777" w:rsidR="00A94F4F" w:rsidRPr="00A94F4F" w:rsidRDefault="00A94F4F" w:rsidP="00C35E95">
            <w:pPr>
              <w:rPr>
                <w:rFonts w:asciiTheme="minorHAnsi" w:hAnsiTheme="minorHAnsi" w:cstheme="minorHAnsi"/>
                <w:b/>
                <w:color w:val="1F4E79" w:themeColor="accent1" w:themeShade="80"/>
                <w:lang w:val="en-CA"/>
              </w:rPr>
            </w:pPr>
          </w:p>
          <w:p w14:paraId="026E82BC" w14:textId="282D5518" w:rsidR="009F0367" w:rsidRDefault="00582334" w:rsidP="00A94F4F">
            <w:pPr>
              <w:kinsoku w:val="0"/>
              <w:overflowPunct w:val="0"/>
              <w:rPr>
                <w:rFonts w:asciiTheme="minorHAnsi" w:hAnsiTheme="minorHAnsi" w:cstheme="minorHAnsi"/>
                <w:bCs/>
                <w:lang w:val="en-CA"/>
              </w:rPr>
            </w:pPr>
            <w:r>
              <w:rPr>
                <w:rFonts w:asciiTheme="minorHAnsi" w:hAnsiTheme="minorHAnsi" w:cstheme="minorHAnsi"/>
                <w:b/>
                <w:color w:val="1F4E79" w:themeColor="accent1" w:themeShade="80"/>
                <w:lang w:val="en-CA"/>
              </w:rPr>
              <w:t>Method</w:t>
            </w:r>
            <w:r w:rsidR="009F0367" w:rsidRPr="00D84C70">
              <w:rPr>
                <w:rFonts w:asciiTheme="minorHAnsi" w:hAnsiTheme="minorHAnsi" w:cstheme="minorHAnsi"/>
                <w:b/>
                <w:color w:val="1F4E79" w:themeColor="accent1" w:themeShade="80"/>
                <w:lang w:val="en-CA"/>
              </w:rPr>
              <w:t xml:space="preserve">s: </w:t>
            </w:r>
            <w:r w:rsidRPr="00582334">
              <w:rPr>
                <w:rFonts w:asciiTheme="minorHAnsi" w:hAnsiTheme="minorHAnsi" w:cstheme="minorHAnsi"/>
                <w:bCs/>
                <w:lang w:val="en-CA"/>
              </w:rPr>
              <w:t xml:space="preserve">The scoping review will follow the JBI methodology and employ a comprehensive search strategy to capture both peer-reviewed studies and grey literature related to ChatGPT utilization in nursing undergraduate education. Bibliographic database searching will involve a three-step strategy across multiple databases, including CINAHL Ultimate, ERIC, Medline, Scopus, Web of Science, ScienceDirect, and Directory of Open Access Journals (DOAJ). Additionally, grey literature searching will be conducted through customized Google searches, WorldCat, OpenGrey.EU, OpenDOAR, and GreyNet International. </w:t>
            </w:r>
          </w:p>
          <w:p w14:paraId="2E87A94D" w14:textId="77777777" w:rsidR="00A94F4F" w:rsidRDefault="00A94F4F" w:rsidP="00A94F4F">
            <w:pPr>
              <w:kinsoku w:val="0"/>
              <w:overflowPunct w:val="0"/>
              <w:rPr>
                <w:rFonts w:asciiTheme="minorHAnsi" w:hAnsiTheme="minorHAnsi" w:cstheme="minorHAnsi"/>
                <w:b/>
                <w:color w:val="1F4E79" w:themeColor="accent1" w:themeShade="80"/>
                <w:lang w:val="en-CA"/>
              </w:rPr>
            </w:pPr>
          </w:p>
          <w:p w14:paraId="04DEC980" w14:textId="6E26428C" w:rsidR="009F0367" w:rsidRPr="00A94F4F" w:rsidRDefault="00582334" w:rsidP="00C35E95">
            <w:pPr>
              <w:kinsoku w:val="0"/>
              <w:overflowPunct w:val="0"/>
              <w:rPr>
                <w:rFonts w:asciiTheme="minorHAnsi" w:hAnsiTheme="minorHAnsi" w:cstheme="minorHAnsi"/>
                <w:b/>
                <w:color w:val="1F4E79" w:themeColor="accent1" w:themeShade="80"/>
                <w:lang w:val="en-CA"/>
              </w:rPr>
            </w:pPr>
            <w:r>
              <w:rPr>
                <w:rFonts w:asciiTheme="minorHAnsi" w:hAnsiTheme="minorHAnsi" w:cstheme="minorHAnsi"/>
                <w:b/>
                <w:color w:val="1F4E79" w:themeColor="accent1" w:themeShade="80"/>
                <w:lang w:val="en-CA"/>
              </w:rPr>
              <w:t>Outcomes and</w:t>
            </w:r>
            <w:r w:rsidR="009F0367" w:rsidRPr="00D84C70">
              <w:rPr>
                <w:rFonts w:asciiTheme="minorHAnsi" w:hAnsiTheme="minorHAnsi" w:cstheme="minorHAnsi"/>
                <w:b/>
                <w:color w:val="1F4E79" w:themeColor="accent1" w:themeShade="80"/>
                <w:lang w:val="en-CA"/>
              </w:rPr>
              <w:t xml:space="preserve"> </w:t>
            </w:r>
            <w:r w:rsidR="009F0367">
              <w:rPr>
                <w:rFonts w:asciiTheme="minorHAnsi" w:hAnsiTheme="minorHAnsi" w:cstheme="minorHAnsi"/>
                <w:b/>
                <w:color w:val="1F4E79" w:themeColor="accent1" w:themeShade="80"/>
                <w:lang w:val="en-CA"/>
              </w:rPr>
              <w:t>I</w:t>
            </w:r>
            <w:r w:rsidR="009F0367" w:rsidRPr="00D84C70">
              <w:rPr>
                <w:rFonts w:asciiTheme="minorHAnsi" w:hAnsiTheme="minorHAnsi" w:cstheme="minorHAnsi"/>
                <w:b/>
                <w:color w:val="1F4E79" w:themeColor="accent1" w:themeShade="80"/>
                <w:lang w:val="en-CA"/>
              </w:rPr>
              <w:t xml:space="preserve">mpact: </w:t>
            </w:r>
            <w:r w:rsidRPr="00582334">
              <w:rPr>
                <w:rFonts w:asciiTheme="minorHAnsi" w:hAnsiTheme="minorHAnsi" w:cstheme="minorHAnsi"/>
                <w:bCs/>
                <w:lang w:val="en-CA"/>
              </w:rPr>
              <w:t>The anticipated outcome of this project is to provide clarity on the current knowledge surrounding the application of ChatGPT, which has the potential to enhance teaching methodologies, engage students, and facilitate interactive learning experiences. These findings will aid in identifying existing knowledge gaps and shaping new research questions which will pave the way for future investigations in this innovative area.</w:t>
            </w:r>
          </w:p>
        </w:tc>
      </w:tr>
      <w:tr w:rsidR="009F0367" w:rsidRPr="009A74D6" w14:paraId="23331BD6" w14:textId="77777777" w:rsidTr="00C35E95">
        <w:trPr>
          <w:trHeight w:val="693"/>
          <w:jc w:val="center"/>
        </w:trPr>
        <w:tc>
          <w:tcPr>
            <w:tcW w:w="1609" w:type="dxa"/>
          </w:tcPr>
          <w:p w14:paraId="733370DF" w14:textId="77777777" w:rsidR="009F0367" w:rsidRPr="009A74D6" w:rsidRDefault="009F0367" w:rsidP="00C35E95">
            <w:pPr>
              <w:kinsoku w:val="0"/>
              <w:overflowPunct w:val="0"/>
              <w:spacing w:before="43"/>
              <w:jc w:val="center"/>
              <w:rPr>
                <w:rFonts w:ascii="Calibri" w:hAnsi="Calibri" w:cs="Franklin Gothic Heavy"/>
                <w:sz w:val="22"/>
                <w:szCs w:val="20"/>
              </w:rPr>
            </w:pPr>
          </w:p>
        </w:tc>
        <w:tc>
          <w:tcPr>
            <w:tcW w:w="2450" w:type="dxa"/>
            <w:shd w:val="clear" w:color="auto" w:fill="1F4E79"/>
            <w:vAlign w:val="center"/>
          </w:tcPr>
          <w:p w14:paraId="177E179F" w14:textId="77777777" w:rsidR="009F0367" w:rsidRPr="009A74D6" w:rsidRDefault="009F0367" w:rsidP="00C35E95">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ORAL</w:t>
            </w:r>
          </w:p>
        </w:tc>
        <w:tc>
          <w:tcPr>
            <w:tcW w:w="466" w:type="dxa"/>
            <w:vMerge/>
          </w:tcPr>
          <w:p w14:paraId="5B5CE4EF" w14:textId="77777777" w:rsidR="009F0367" w:rsidRPr="009A74D6" w:rsidRDefault="009F0367" w:rsidP="00C35E95">
            <w:pPr>
              <w:kinsoku w:val="0"/>
              <w:overflowPunct w:val="0"/>
              <w:spacing w:before="43"/>
              <w:rPr>
                <w:rFonts w:ascii="Calibri" w:hAnsi="Calibri" w:cs="Franklin Gothic Heavy"/>
                <w:sz w:val="22"/>
                <w:szCs w:val="20"/>
              </w:rPr>
            </w:pPr>
          </w:p>
        </w:tc>
        <w:tc>
          <w:tcPr>
            <w:tcW w:w="5605" w:type="dxa"/>
            <w:vMerge/>
          </w:tcPr>
          <w:p w14:paraId="15C78B2E" w14:textId="77777777" w:rsidR="009F0367" w:rsidRPr="009A74D6" w:rsidRDefault="009F0367" w:rsidP="00C35E95">
            <w:pPr>
              <w:kinsoku w:val="0"/>
              <w:overflowPunct w:val="0"/>
              <w:spacing w:before="43"/>
              <w:rPr>
                <w:rFonts w:ascii="Calibri" w:hAnsi="Calibri" w:cs="Franklin Gothic Heavy"/>
                <w:sz w:val="22"/>
                <w:szCs w:val="20"/>
              </w:rPr>
            </w:pPr>
          </w:p>
        </w:tc>
      </w:tr>
      <w:tr w:rsidR="009F0367" w:rsidRPr="009A74D6" w14:paraId="3B52C3FC" w14:textId="77777777" w:rsidTr="00C35E95">
        <w:trPr>
          <w:trHeight w:val="810"/>
          <w:jc w:val="center"/>
        </w:trPr>
        <w:tc>
          <w:tcPr>
            <w:tcW w:w="4059" w:type="dxa"/>
            <w:gridSpan w:val="2"/>
          </w:tcPr>
          <w:p w14:paraId="7ABF9616" w14:textId="77777777" w:rsidR="009F0367" w:rsidRDefault="009F0367" w:rsidP="00C35E95">
            <w:pPr>
              <w:kinsoku w:val="0"/>
              <w:overflowPunct w:val="0"/>
              <w:spacing w:before="43"/>
              <w:rPr>
                <w:rFonts w:asciiTheme="minorHAnsi" w:hAnsiTheme="minorHAnsi"/>
                <w:b/>
                <w:caps/>
                <w:color w:val="002060"/>
                <w:sz w:val="32"/>
                <w:szCs w:val="32"/>
                <w:lang w:val="en-CA"/>
              </w:rPr>
            </w:pPr>
          </w:p>
          <w:p w14:paraId="625A4A88" w14:textId="3DB25A4F" w:rsidR="009F0367" w:rsidRPr="00525532" w:rsidRDefault="00450653" w:rsidP="00450653">
            <w:pPr>
              <w:pStyle w:val="Heading2"/>
              <w:rPr>
                <w:rFonts w:asciiTheme="minorHAnsi" w:hAnsiTheme="minorHAnsi" w:cstheme="minorHAnsi"/>
                <w:b/>
                <w:bCs/>
                <w:color w:val="1F4E79" w:themeColor="accent1" w:themeShade="80"/>
                <w:sz w:val="32"/>
                <w:szCs w:val="32"/>
                <w:lang w:val="en-CA"/>
              </w:rPr>
            </w:pPr>
            <w:bookmarkStart w:id="34" w:name="_Toc168932133"/>
            <w:r w:rsidRPr="00450653">
              <w:rPr>
                <w:rFonts w:asciiTheme="minorHAnsi" w:hAnsiTheme="minorHAnsi" w:cstheme="minorHAnsi"/>
                <w:b/>
                <w:bCs/>
                <w:color w:val="1F4E79" w:themeColor="accent1" w:themeShade="80"/>
                <w:sz w:val="32"/>
                <w:szCs w:val="32"/>
                <w:lang w:val="en-CA"/>
              </w:rPr>
              <w:t>Exploring the utilization of</w:t>
            </w:r>
            <w:r w:rsidR="00525532">
              <w:rPr>
                <w:rFonts w:asciiTheme="minorHAnsi" w:hAnsiTheme="minorHAnsi" w:cstheme="minorHAnsi"/>
                <w:b/>
                <w:bCs/>
                <w:color w:val="1F4E79" w:themeColor="accent1" w:themeShade="80"/>
                <w:sz w:val="32"/>
                <w:szCs w:val="32"/>
                <w:lang w:val="en-CA"/>
              </w:rPr>
              <w:t xml:space="preserve"> </w:t>
            </w:r>
            <w:r w:rsidRPr="00450653">
              <w:rPr>
                <w:rFonts w:asciiTheme="minorHAnsi" w:hAnsiTheme="minorHAnsi" w:cstheme="minorHAnsi"/>
                <w:b/>
                <w:bCs/>
                <w:color w:val="1F4E79" w:themeColor="accent1" w:themeShade="80"/>
                <w:sz w:val="32"/>
                <w:szCs w:val="32"/>
                <w:lang w:val="en-CA"/>
              </w:rPr>
              <w:t>ChatGPT in entry-level</w:t>
            </w:r>
            <w:r w:rsidR="00525532">
              <w:rPr>
                <w:rFonts w:asciiTheme="minorHAnsi" w:hAnsiTheme="minorHAnsi" w:cstheme="minorHAnsi"/>
                <w:b/>
                <w:bCs/>
                <w:color w:val="1F4E79" w:themeColor="accent1" w:themeShade="80"/>
                <w:sz w:val="32"/>
                <w:szCs w:val="32"/>
                <w:lang w:val="en-CA"/>
              </w:rPr>
              <w:t xml:space="preserve"> </w:t>
            </w:r>
            <w:r w:rsidRPr="00450653">
              <w:rPr>
                <w:rFonts w:asciiTheme="minorHAnsi" w:hAnsiTheme="minorHAnsi" w:cstheme="minorHAnsi"/>
                <w:b/>
                <w:bCs/>
                <w:color w:val="1F4E79" w:themeColor="accent1" w:themeShade="80"/>
                <w:sz w:val="32"/>
                <w:szCs w:val="32"/>
                <w:lang w:val="en-CA"/>
              </w:rPr>
              <w:t xml:space="preserve">nursing education </w:t>
            </w:r>
            <w:r w:rsidR="00525532">
              <w:rPr>
                <w:rFonts w:asciiTheme="minorHAnsi" w:hAnsiTheme="minorHAnsi" w:cstheme="minorHAnsi"/>
                <w:b/>
                <w:bCs/>
                <w:color w:val="1F4E79" w:themeColor="accent1" w:themeShade="80"/>
                <w:sz w:val="32"/>
                <w:szCs w:val="32"/>
                <w:lang w:val="en-CA"/>
              </w:rPr>
              <w:t>–</w:t>
            </w:r>
            <w:r w:rsidRPr="00450653">
              <w:rPr>
                <w:rFonts w:asciiTheme="minorHAnsi" w:hAnsiTheme="minorHAnsi" w:cstheme="minorHAnsi"/>
                <w:b/>
                <w:bCs/>
                <w:color w:val="1F4E79" w:themeColor="accent1" w:themeShade="80"/>
                <w:sz w:val="32"/>
                <w:szCs w:val="32"/>
                <w:lang w:val="en-CA"/>
              </w:rPr>
              <w:t xml:space="preserve"> A</w:t>
            </w:r>
            <w:r w:rsidR="00525532">
              <w:rPr>
                <w:rFonts w:asciiTheme="minorHAnsi" w:hAnsiTheme="minorHAnsi" w:cstheme="minorHAnsi"/>
                <w:b/>
                <w:bCs/>
                <w:color w:val="1F4E79" w:themeColor="accent1" w:themeShade="80"/>
                <w:sz w:val="32"/>
                <w:szCs w:val="32"/>
                <w:lang w:val="en-CA"/>
              </w:rPr>
              <w:t xml:space="preserve"> </w:t>
            </w:r>
            <w:r w:rsidRPr="00450653">
              <w:rPr>
                <w:rFonts w:asciiTheme="minorHAnsi" w:hAnsiTheme="minorHAnsi" w:cstheme="minorHAnsi"/>
                <w:b/>
                <w:bCs/>
                <w:color w:val="1F4E79" w:themeColor="accent1" w:themeShade="80"/>
                <w:sz w:val="32"/>
                <w:szCs w:val="32"/>
                <w:lang w:val="en-CA"/>
              </w:rPr>
              <w:t>scoping review</w:t>
            </w:r>
            <w:bookmarkEnd w:id="34"/>
          </w:p>
        </w:tc>
        <w:tc>
          <w:tcPr>
            <w:tcW w:w="466" w:type="dxa"/>
            <w:vMerge/>
          </w:tcPr>
          <w:p w14:paraId="3CEA25B6" w14:textId="77777777" w:rsidR="009F0367" w:rsidRPr="009A74D6" w:rsidRDefault="009F0367" w:rsidP="00C35E95">
            <w:pPr>
              <w:kinsoku w:val="0"/>
              <w:overflowPunct w:val="0"/>
              <w:spacing w:before="43"/>
              <w:rPr>
                <w:rFonts w:ascii="Calibri" w:hAnsi="Calibri" w:cs="Franklin Gothic Heavy"/>
                <w:sz w:val="22"/>
                <w:szCs w:val="20"/>
              </w:rPr>
            </w:pPr>
          </w:p>
        </w:tc>
        <w:tc>
          <w:tcPr>
            <w:tcW w:w="5605" w:type="dxa"/>
            <w:vMerge/>
          </w:tcPr>
          <w:p w14:paraId="7DB59CF1" w14:textId="77777777" w:rsidR="009F0367" w:rsidRPr="009A74D6" w:rsidRDefault="009F0367" w:rsidP="00C35E95">
            <w:pPr>
              <w:kinsoku w:val="0"/>
              <w:overflowPunct w:val="0"/>
              <w:spacing w:before="43"/>
              <w:rPr>
                <w:rFonts w:ascii="Calibri" w:hAnsi="Calibri" w:cs="Franklin Gothic Heavy"/>
                <w:sz w:val="22"/>
                <w:szCs w:val="20"/>
              </w:rPr>
            </w:pPr>
          </w:p>
        </w:tc>
      </w:tr>
      <w:tr w:rsidR="009F0367" w:rsidRPr="009A74D6" w14:paraId="5A64DB67" w14:textId="77777777" w:rsidTr="00C35E95">
        <w:trPr>
          <w:trHeight w:val="3450"/>
          <w:jc w:val="center"/>
        </w:trPr>
        <w:tc>
          <w:tcPr>
            <w:tcW w:w="4059" w:type="dxa"/>
            <w:gridSpan w:val="2"/>
          </w:tcPr>
          <w:p w14:paraId="71356CE4" w14:textId="77777777" w:rsidR="009F0367" w:rsidRDefault="009F0367" w:rsidP="00C35E95">
            <w:pPr>
              <w:rPr>
                <w:rFonts w:asciiTheme="minorHAnsi" w:hAnsiTheme="minorHAnsi" w:cstheme="minorHAnsi"/>
              </w:rPr>
            </w:pPr>
          </w:p>
          <w:p w14:paraId="07466573" w14:textId="77777777" w:rsidR="009F0367" w:rsidRPr="00AE6D2F" w:rsidRDefault="00450653" w:rsidP="00C35E95">
            <w:pPr>
              <w:rPr>
                <w:rFonts w:asciiTheme="minorHAnsi" w:hAnsiTheme="minorHAnsi" w:cstheme="minorHAnsi"/>
                <w:u w:val="single"/>
              </w:rPr>
            </w:pPr>
            <w:r w:rsidRPr="00AE6D2F">
              <w:rPr>
                <w:rFonts w:asciiTheme="minorHAnsi" w:hAnsiTheme="minorHAnsi" w:cstheme="minorHAnsi"/>
                <w:u w:val="single"/>
              </w:rPr>
              <w:t>Shawn Luo</w:t>
            </w:r>
          </w:p>
          <w:p w14:paraId="299F5892" w14:textId="46494C66" w:rsidR="002D3915" w:rsidRPr="00E07F8D" w:rsidRDefault="002D3915" w:rsidP="00C35E95">
            <w:pPr>
              <w:rPr>
                <w:rFonts w:asciiTheme="minorHAnsi" w:hAnsiTheme="minorHAnsi"/>
                <w:color w:val="000000" w:themeColor="text1"/>
              </w:rPr>
            </w:pPr>
            <w:r>
              <w:rPr>
                <w:rFonts w:asciiTheme="minorHAnsi" w:hAnsiTheme="minorHAnsi"/>
                <w:color w:val="000000" w:themeColor="text1"/>
              </w:rPr>
              <w:t>Elizabeth Moulton</w:t>
            </w:r>
          </w:p>
        </w:tc>
        <w:tc>
          <w:tcPr>
            <w:tcW w:w="466" w:type="dxa"/>
            <w:vMerge/>
          </w:tcPr>
          <w:p w14:paraId="6115A8B0" w14:textId="77777777" w:rsidR="009F0367" w:rsidRPr="009A74D6" w:rsidRDefault="009F0367" w:rsidP="00C35E95">
            <w:pPr>
              <w:kinsoku w:val="0"/>
              <w:overflowPunct w:val="0"/>
              <w:spacing w:before="43"/>
              <w:rPr>
                <w:rFonts w:ascii="Calibri" w:hAnsi="Calibri" w:cs="Franklin Gothic Heavy"/>
                <w:sz w:val="22"/>
                <w:szCs w:val="20"/>
              </w:rPr>
            </w:pPr>
          </w:p>
        </w:tc>
        <w:tc>
          <w:tcPr>
            <w:tcW w:w="5605" w:type="dxa"/>
            <w:vMerge/>
          </w:tcPr>
          <w:p w14:paraId="16F54500" w14:textId="77777777" w:rsidR="009F0367" w:rsidRPr="009A74D6" w:rsidRDefault="009F0367" w:rsidP="00C35E95">
            <w:pPr>
              <w:kinsoku w:val="0"/>
              <w:overflowPunct w:val="0"/>
              <w:spacing w:before="43"/>
              <w:rPr>
                <w:rFonts w:ascii="Calibri" w:hAnsi="Calibri" w:cs="Franklin Gothic Heavy"/>
                <w:sz w:val="22"/>
                <w:szCs w:val="20"/>
              </w:rPr>
            </w:pPr>
          </w:p>
        </w:tc>
      </w:tr>
      <w:tr w:rsidR="00202B3E" w:rsidRPr="009A74D6" w14:paraId="7404B701" w14:textId="77777777" w:rsidTr="008406CA">
        <w:trPr>
          <w:jc w:val="center"/>
        </w:trPr>
        <w:tc>
          <w:tcPr>
            <w:tcW w:w="1609" w:type="dxa"/>
          </w:tcPr>
          <w:p w14:paraId="0F8FDE1B" w14:textId="3A22542B" w:rsidR="00202B3E" w:rsidRPr="009A74D6" w:rsidRDefault="00202B3E" w:rsidP="008406CA">
            <w:pPr>
              <w:kinsoku w:val="0"/>
              <w:overflowPunct w:val="0"/>
              <w:spacing w:before="43"/>
              <w:jc w:val="center"/>
              <w:rPr>
                <w:rFonts w:ascii="Calibri" w:hAnsi="Calibri" w:cs="Franklin Gothic Heavy"/>
                <w:szCs w:val="20"/>
              </w:rPr>
            </w:pPr>
          </w:p>
        </w:tc>
        <w:tc>
          <w:tcPr>
            <w:tcW w:w="2450" w:type="dxa"/>
          </w:tcPr>
          <w:p w14:paraId="1D486B95" w14:textId="77777777" w:rsidR="00202B3E" w:rsidRPr="009A74D6" w:rsidRDefault="00202B3E" w:rsidP="008406CA">
            <w:pPr>
              <w:kinsoku w:val="0"/>
              <w:overflowPunct w:val="0"/>
              <w:spacing w:before="43"/>
              <w:rPr>
                <w:rFonts w:ascii="Calibri" w:hAnsi="Calibri" w:cs="Franklin Gothic Heavy"/>
                <w:szCs w:val="20"/>
              </w:rPr>
            </w:pPr>
          </w:p>
        </w:tc>
        <w:tc>
          <w:tcPr>
            <w:tcW w:w="6071" w:type="dxa"/>
            <w:gridSpan w:val="2"/>
          </w:tcPr>
          <w:p w14:paraId="7E53E853" w14:textId="77777777" w:rsidR="00202B3E" w:rsidRPr="009A74D6" w:rsidRDefault="00202B3E" w:rsidP="008406CA">
            <w:pPr>
              <w:kinsoku w:val="0"/>
              <w:overflowPunct w:val="0"/>
              <w:spacing w:before="43"/>
              <w:rPr>
                <w:rFonts w:ascii="Calibri" w:hAnsi="Calibri" w:cs="Franklin Gothic Heavy"/>
                <w:szCs w:val="20"/>
              </w:rPr>
            </w:pPr>
          </w:p>
        </w:tc>
      </w:tr>
      <w:tr w:rsidR="00202B3E" w:rsidRPr="009A74D6" w14:paraId="4D0C478A" w14:textId="77777777" w:rsidTr="008406CA">
        <w:trPr>
          <w:trHeight w:val="2115"/>
          <w:jc w:val="center"/>
        </w:trPr>
        <w:tc>
          <w:tcPr>
            <w:tcW w:w="1609" w:type="dxa"/>
          </w:tcPr>
          <w:p w14:paraId="73ED8F21" w14:textId="77777777" w:rsidR="00202B3E" w:rsidRPr="009A74D6" w:rsidRDefault="00202B3E" w:rsidP="008406CA">
            <w:pPr>
              <w:kinsoku w:val="0"/>
              <w:overflowPunct w:val="0"/>
              <w:spacing w:before="43"/>
              <w:jc w:val="center"/>
              <w:rPr>
                <w:rFonts w:ascii="Calibri" w:hAnsi="Calibri" w:cs="Franklin Gothic Heavy"/>
                <w:szCs w:val="20"/>
              </w:rPr>
            </w:pPr>
          </w:p>
        </w:tc>
        <w:tc>
          <w:tcPr>
            <w:tcW w:w="2450" w:type="dxa"/>
            <w:shd w:val="clear" w:color="auto" w:fill="2E74B5"/>
            <w:vAlign w:val="center"/>
          </w:tcPr>
          <w:p w14:paraId="7B98E93C" w14:textId="6D96025A" w:rsidR="00202B3E" w:rsidRPr="009A74D6" w:rsidRDefault="008213A8" w:rsidP="008406CA">
            <w:pPr>
              <w:kinsoku w:val="0"/>
              <w:overflowPunct w:val="0"/>
              <w:spacing w:before="43"/>
              <w:jc w:val="center"/>
              <w:rPr>
                <w:rFonts w:ascii="Calibri" w:hAnsi="Calibri" w:cs="Franklin Gothic Heavy"/>
                <w:b/>
                <w:color w:val="FFFFFF"/>
                <w:szCs w:val="20"/>
              </w:rPr>
            </w:pPr>
            <w:r>
              <w:rPr>
                <w:rFonts w:ascii="Calibri" w:hAnsi="Calibri" w:cs="Franklin Gothic Heavy"/>
                <w:b/>
                <w:color w:val="FFFFFF"/>
                <w:sz w:val="96"/>
                <w:szCs w:val="96"/>
              </w:rPr>
              <w:t>2.1</w:t>
            </w:r>
            <w:r w:rsidR="008111C6">
              <w:rPr>
                <w:rFonts w:ascii="Calibri" w:hAnsi="Calibri" w:cs="Franklin Gothic Heavy"/>
                <w:b/>
                <w:color w:val="FFFFFF"/>
                <w:sz w:val="96"/>
                <w:szCs w:val="96"/>
              </w:rPr>
              <w:t>B</w:t>
            </w:r>
          </w:p>
        </w:tc>
        <w:tc>
          <w:tcPr>
            <w:tcW w:w="466" w:type="dxa"/>
            <w:vMerge w:val="restart"/>
          </w:tcPr>
          <w:p w14:paraId="34389391" w14:textId="77777777" w:rsidR="00202B3E" w:rsidRPr="009A74D6" w:rsidRDefault="00202B3E" w:rsidP="008406CA">
            <w:pPr>
              <w:kinsoku w:val="0"/>
              <w:overflowPunct w:val="0"/>
              <w:spacing w:before="43"/>
              <w:rPr>
                <w:rFonts w:ascii="Calibri" w:hAnsi="Calibri" w:cs="Franklin Gothic Heavy"/>
                <w:sz w:val="22"/>
                <w:szCs w:val="20"/>
              </w:rPr>
            </w:pPr>
          </w:p>
        </w:tc>
        <w:tc>
          <w:tcPr>
            <w:tcW w:w="5605" w:type="dxa"/>
            <w:vMerge w:val="restart"/>
          </w:tcPr>
          <w:p w14:paraId="3758184D" w14:textId="7FA8BC40" w:rsidR="008213A8" w:rsidRPr="00E63297" w:rsidRDefault="004805A6" w:rsidP="008213A8">
            <w:pPr>
              <w:rPr>
                <w:rFonts w:asciiTheme="minorHAnsi" w:hAnsiTheme="minorHAnsi" w:cstheme="minorHAnsi"/>
                <w:sz w:val="22"/>
                <w:szCs w:val="22"/>
                <w:lang w:val="en-CA"/>
              </w:rPr>
            </w:pPr>
            <w:r w:rsidRPr="00E63297">
              <w:rPr>
                <w:rFonts w:asciiTheme="minorHAnsi" w:hAnsiTheme="minorHAnsi" w:cstheme="minorHAnsi"/>
                <w:b/>
                <w:color w:val="1F4E79" w:themeColor="accent1" w:themeShade="80"/>
                <w:sz w:val="22"/>
                <w:szCs w:val="22"/>
                <w:lang w:val="en-CA"/>
              </w:rPr>
              <w:t>Background:</w:t>
            </w:r>
            <w:r w:rsidR="00DE41DF" w:rsidRPr="00E63297">
              <w:rPr>
                <w:rFonts w:asciiTheme="minorHAnsi" w:hAnsiTheme="minorHAnsi" w:cstheme="minorHAnsi"/>
                <w:b/>
                <w:color w:val="1F4E79" w:themeColor="accent1" w:themeShade="80"/>
                <w:sz w:val="22"/>
                <w:szCs w:val="22"/>
                <w:lang w:val="en-CA"/>
              </w:rPr>
              <w:t xml:space="preserve"> </w:t>
            </w:r>
            <w:r w:rsidR="00361FEC" w:rsidRPr="00E63297">
              <w:rPr>
                <w:rFonts w:asciiTheme="minorHAnsi" w:hAnsiTheme="minorHAnsi" w:cstheme="minorHAnsi"/>
                <w:sz w:val="22"/>
                <w:szCs w:val="22"/>
                <w:lang w:val="en-CA"/>
              </w:rPr>
              <w:t>Undergraduate nursing education can be a stressful experience (Aloufi et. al, 2021). Student stress can be affected by the messages about stress-management that they receive from teachers, peers, and other society; it can also be affected by socio-cultural views of nurses. One example of this comes from the Covid-19 pandemic, when a narrative that spoke of nurses as “hero's” left some nurses and nursing students feeling they were expected to manage super-human responsibilities (Stokes-Parish et al., 2020).</w:t>
            </w:r>
          </w:p>
          <w:p w14:paraId="67E49CA0" w14:textId="77777777" w:rsidR="00E63297" w:rsidRPr="00E63297" w:rsidRDefault="00E63297" w:rsidP="008213A8">
            <w:pPr>
              <w:rPr>
                <w:rFonts w:asciiTheme="minorHAnsi" w:hAnsiTheme="minorHAnsi" w:cstheme="minorHAnsi"/>
                <w:sz w:val="22"/>
                <w:szCs w:val="22"/>
                <w:lang w:val="en-CA"/>
              </w:rPr>
            </w:pPr>
          </w:p>
          <w:p w14:paraId="7685F8C7" w14:textId="5C69C8E4" w:rsidR="008213A8" w:rsidRPr="00E63297" w:rsidRDefault="00361FEC" w:rsidP="008213A8">
            <w:pPr>
              <w:rPr>
                <w:rFonts w:asciiTheme="minorHAnsi" w:hAnsiTheme="minorHAnsi" w:cstheme="minorHAnsi"/>
                <w:sz w:val="22"/>
                <w:szCs w:val="22"/>
                <w:lang w:val="en-CA"/>
              </w:rPr>
            </w:pPr>
            <w:r w:rsidRPr="00E63297">
              <w:rPr>
                <w:rFonts w:asciiTheme="minorHAnsi" w:hAnsiTheme="minorHAnsi" w:cstheme="minorHAnsi"/>
                <w:b/>
                <w:color w:val="1F4E79" w:themeColor="accent1" w:themeShade="80"/>
                <w:sz w:val="22"/>
                <w:szCs w:val="22"/>
                <w:lang w:val="en-CA"/>
              </w:rPr>
              <w:t>Purpose</w:t>
            </w:r>
            <w:r w:rsidR="004805A6" w:rsidRPr="00E63297">
              <w:rPr>
                <w:rFonts w:asciiTheme="minorHAnsi" w:hAnsiTheme="minorHAnsi" w:cstheme="minorHAnsi"/>
                <w:b/>
                <w:color w:val="1F4E79" w:themeColor="accent1" w:themeShade="80"/>
                <w:sz w:val="22"/>
                <w:szCs w:val="22"/>
                <w:lang w:val="en-CA"/>
              </w:rPr>
              <w:t>:</w:t>
            </w:r>
            <w:r w:rsidR="00DE41DF" w:rsidRPr="00E63297">
              <w:rPr>
                <w:rFonts w:asciiTheme="minorHAnsi" w:hAnsiTheme="minorHAnsi" w:cstheme="minorHAnsi"/>
                <w:b/>
                <w:color w:val="1F4E79" w:themeColor="accent1" w:themeShade="80"/>
                <w:sz w:val="22"/>
                <w:szCs w:val="22"/>
                <w:lang w:val="en-CA"/>
              </w:rPr>
              <w:t xml:space="preserve"> </w:t>
            </w:r>
            <w:r w:rsidRPr="00E63297">
              <w:rPr>
                <w:rFonts w:asciiTheme="minorHAnsi" w:hAnsiTheme="minorHAnsi" w:cstheme="minorHAnsi"/>
                <w:sz w:val="22"/>
                <w:szCs w:val="22"/>
                <w:lang w:val="en-CA"/>
              </w:rPr>
              <w:t xml:space="preserve">The aim of this study is to deepen understanding of the relationship between undergraduate nursing student wellbeing and socio-cultural perceptions of nurses. </w:t>
            </w:r>
          </w:p>
          <w:p w14:paraId="3165E0AA" w14:textId="77777777" w:rsidR="00E63297" w:rsidRPr="00E63297" w:rsidRDefault="00E63297" w:rsidP="008213A8">
            <w:pPr>
              <w:rPr>
                <w:rFonts w:asciiTheme="minorHAnsi" w:hAnsiTheme="minorHAnsi" w:cstheme="minorHAnsi"/>
                <w:sz w:val="22"/>
                <w:szCs w:val="22"/>
                <w:lang w:val="en-CA"/>
              </w:rPr>
            </w:pPr>
          </w:p>
          <w:p w14:paraId="50BAE2FE" w14:textId="13CD9DA6" w:rsidR="008213A8" w:rsidRPr="00E63297" w:rsidRDefault="00361FEC" w:rsidP="008213A8">
            <w:pPr>
              <w:rPr>
                <w:rFonts w:asciiTheme="minorHAnsi" w:hAnsiTheme="minorHAnsi" w:cstheme="minorHAnsi"/>
                <w:sz w:val="22"/>
                <w:szCs w:val="22"/>
                <w:lang w:val="en-CA"/>
              </w:rPr>
            </w:pPr>
            <w:r w:rsidRPr="00E63297">
              <w:rPr>
                <w:rFonts w:asciiTheme="minorHAnsi" w:hAnsiTheme="minorHAnsi" w:cstheme="minorHAnsi"/>
                <w:b/>
                <w:color w:val="1F4E79" w:themeColor="accent1" w:themeShade="80"/>
                <w:sz w:val="22"/>
                <w:szCs w:val="22"/>
                <w:lang w:val="en-CA"/>
              </w:rPr>
              <w:t>Method</w:t>
            </w:r>
            <w:r w:rsidR="004805A6" w:rsidRPr="00E63297">
              <w:rPr>
                <w:rFonts w:asciiTheme="minorHAnsi" w:hAnsiTheme="minorHAnsi" w:cstheme="minorHAnsi"/>
                <w:b/>
                <w:color w:val="1F4E79" w:themeColor="accent1" w:themeShade="80"/>
                <w:sz w:val="22"/>
                <w:szCs w:val="22"/>
                <w:lang w:val="en-CA"/>
              </w:rPr>
              <w:t>s:</w:t>
            </w:r>
            <w:r w:rsidR="00DE41DF" w:rsidRPr="00E63297">
              <w:rPr>
                <w:rFonts w:asciiTheme="minorHAnsi" w:hAnsiTheme="minorHAnsi" w:cstheme="minorHAnsi"/>
                <w:b/>
                <w:color w:val="1F4E79" w:themeColor="accent1" w:themeShade="80"/>
                <w:sz w:val="22"/>
                <w:szCs w:val="22"/>
                <w:lang w:val="en-CA"/>
              </w:rPr>
              <w:t xml:space="preserve"> </w:t>
            </w:r>
            <w:r w:rsidRPr="00E63297">
              <w:rPr>
                <w:rFonts w:asciiTheme="minorHAnsi" w:hAnsiTheme="minorHAnsi" w:cstheme="minorHAnsi"/>
                <w:sz w:val="22"/>
                <w:szCs w:val="22"/>
                <w:lang w:val="en-CA"/>
              </w:rPr>
              <w:t xml:space="preserve">This </w:t>
            </w:r>
            <w:r w:rsidR="00DE41DF" w:rsidRPr="00E63297">
              <w:rPr>
                <w:rFonts w:asciiTheme="minorHAnsi" w:hAnsiTheme="minorHAnsi" w:cstheme="minorHAnsi"/>
                <w:sz w:val="22"/>
                <w:szCs w:val="22"/>
                <w:lang w:val="en-CA"/>
              </w:rPr>
              <w:t>two-phase</w:t>
            </w:r>
            <w:r w:rsidRPr="00E63297">
              <w:rPr>
                <w:rFonts w:asciiTheme="minorHAnsi" w:hAnsiTheme="minorHAnsi" w:cstheme="minorHAnsi"/>
                <w:sz w:val="22"/>
                <w:szCs w:val="22"/>
                <w:lang w:val="en-CA"/>
              </w:rPr>
              <w:t xml:space="preserve"> study uses a participatory action methodology called photovoice (Wang &amp; Burris, 1997). This presentation focuses on the results of the second phase of the study. In the first phase, nursing students were asked to take picture of things that represented their mental wellbeing as it related to teaching and learning activities. In the second phase, these pictures were shown in the Marianne Von Silfhout Gallery in Brockville. People who attended the gallery were invited to participate by filling out a questionnaire in which they were asked about their reactions to the photos and captions. Their responses were then analysed by the researchers using phenomenological analysis (Tsang, 2020). </w:t>
            </w:r>
          </w:p>
          <w:p w14:paraId="45F5BAD1" w14:textId="77777777" w:rsidR="00E63297" w:rsidRPr="00E63297" w:rsidRDefault="00E63297" w:rsidP="008213A8">
            <w:pPr>
              <w:rPr>
                <w:rFonts w:asciiTheme="minorHAnsi" w:hAnsiTheme="minorHAnsi" w:cstheme="minorHAnsi"/>
                <w:sz w:val="22"/>
                <w:szCs w:val="22"/>
                <w:lang w:val="en-CA"/>
              </w:rPr>
            </w:pPr>
          </w:p>
          <w:p w14:paraId="7F940B9C" w14:textId="5B4A0201" w:rsidR="00361FEC" w:rsidRPr="00E63297" w:rsidRDefault="00361FEC" w:rsidP="004805A6">
            <w:pPr>
              <w:rPr>
                <w:rFonts w:asciiTheme="minorHAnsi" w:hAnsiTheme="minorHAnsi" w:cstheme="minorHAnsi"/>
                <w:sz w:val="22"/>
                <w:szCs w:val="22"/>
                <w:lang w:val="en-CA"/>
              </w:rPr>
            </w:pPr>
            <w:r w:rsidRPr="00E63297">
              <w:rPr>
                <w:rFonts w:asciiTheme="minorHAnsi" w:hAnsiTheme="minorHAnsi" w:cstheme="minorHAnsi"/>
                <w:b/>
                <w:color w:val="1F4E79" w:themeColor="accent1" w:themeShade="80"/>
                <w:sz w:val="22"/>
                <w:szCs w:val="22"/>
                <w:lang w:val="en-CA"/>
              </w:rPr>
              <w:t>Results:</w:t>
            </w:r>
            <w:r w:rsidR="004805A6" w:rsidRPr="00E63297">
              <w:rPr>
                <w:rFonts w:asciiTheme="minorHAnsi" w:hAnsiTheme="minorHAnsi" w:cstheme="minorHAnsi"/>
                <w:b/>
                <w:color w:val="1F4E79" w:themeColor="accent1" w:themeShade="80"/>
                <w:sz w:val="22"/>
                <w:szCs w:val="22"/>
                <w:lang w:val="en-CA"/>
              </w:rPr>
              <w:t xml:space="preserve"> </w:t>
            </w:r>
            <w:r w:rsidRPr="00E63297">
              <w:rPr>
                <w:rFonts w:asciiTheme="minorHAnsi" w:hAnsiTheme="minorHAnsi" w:cstheme="minorHAnsi"/>
                <w:sz w:val="22"/>
                <w:szCs w:val="22"/>
                <w:lang w:val="en-CA"/>
              </w:rPr>
              <w:t>The reactions to the photos and captions speak to the complexity of the role of the nurse in society, and how social views of nursing can affect expectations (of nurses, nursing students, and the public) of how nurses can and should manage stressful situations, including those that arise when they are students.</w:t>
            </w:r>
          </w:p>
          <w:p w14:paraId="273D755A" w14:textId="77777777" w:rsidR="00E63297" w:rsidRPr="00E63297" w:rsidRDefault="00E63297" w:rsidP="004805A6">
            <w:pPr>
              <w:rPr>
                <w:rFonts w:asciiTheme="minorHAnsi" w:hAnsiTheme="minorHAnsi" w:cstheme="minorHAnsi"/>
                <w:b/>
                <w:color w:val="1F4E79" w:themeColor="accent1" w:themeShade="80"/>
                <w:sz w:val="22"/>
                <w:szCs w:val="22"/>
                <w:lang w:val="en-CA"/>
              </w:rPr>
            </w:pPr>
          </w:p>
          <w:p w14:paraId="6A8009FE" w14:textId="5225ABEA" w:rsidR="00202B3E" w:rsidRPr="00E63297" w:rsidRDefault="004805A6" w:rsidP="008213A8">
            <w:pPr>
              <w:rPr>
                <w:rFonts w:asciiTheme="minorHAnsi" w:hAnsiTheme="minorHAnsi" w:cstheme="minorHAnsi"/>
                <w:bCs/>
                <w:sz w:val="22"/>
                <w:szCs w:val="22"/>
                <w:lang w:val="en-CA"/>
              </w:rPr>
            </w:pPr>
            <w:r w:rsidRPr="00E63297">
              <w:rPr>
                <w:rFonts w:asciiTheme="minorHAnsi" w:hAnsiTheme="minorHAnsi" w:cstheme="minorHAnsi"/>
                <w:b/>
                <w:color w:val="1F4E79" w:themeColor="accent1" w:themeShade="80"/>
                <w:sz w:val="22"/>
                <w:szCs w:val="22"/>
                <w:lang w:val="en-CA"/>
              </w:rPr>
              <w:t>Impact:</w:t>
            </w:r>
            <w:r w:rsidRPr="00E63297">
              <w:rPr>
                <w:rFonts w:asciiTheme="minorHAnsi" w:hAnsiTheme="minorHAnsi" w:cstheme="minorHAnsi"/>
                <w:bCs/>
                <w:sz w:val="22"/>
                <w:szCs w:val="22"/>
                <w:lang w:val="en-CA"/>
              </w:rPr>
              <w:t xml:space="preserve"> </w:t>
            </w:r>
            <w:r w:rsidR="00361FEC" w:rsidRPr="00E63297">
              <w:rPr>
                <w:rFonts w:asciiTheme="minorHAnsi" w:hAnsiTheme="minorHAnsi" w:cstheme="minorHAnsi"/>
                <w:sz w:val="22"/>
                <w:szCs w:val="22"/>
                <w:lang w:val="en-CA"/>
              </w:rPr>
              <w:t>This study may foster reflection among nursing students about how society’s view of the nurse affects their own feelings about their role, and stress related to this role. This study may foster reflection among nursing educators about means to support students in navigating the complex views and expectations that society has of nurses.</w:t>
            </w:r>
          </w:p>
        </w:tc>
      </w:tr>
      <w:tr w:rsidR="00202B3E" w:rsidRPr="009A74D6" w14:paraId="27755C1D" w14:textId="77777777" w:rsidTr="008406CA">
        <w:trPr>
          <w:trHeight w:val="693"/>
          <w:jc w:val="center"/>
        </w:trPr>
        <w:tc>
          <w:tcPr>
            <w:tcW w:w="1609" w:type="dxa"/>
          </w:tcPr>
          <w:p w14:paraId="6B21530B" w14:textId="77777777" w:rsidR="00202B3E" w:rsidRPr="009A74D6" w:rsidRDefault="00202B3E" w:rsidP="008406CA">
            <w:pPr>
              <w:kinsoku w:val="0"/>
              <w:overflowPunct w:val="0"/>
              <w:spacing w:before="43"/>
              <w:jc w:val="center"/>
              <w:rPr>
                <w:rFonts w:ascii="Calibri" w:hAnsi="Calibri" w:cs="Franklin Gothic Heavy"/>
                <w:sz w:val="22"/>
                <w:szCs w:val="20"/>
              </w:rPr>
            </w:pPr>
          </w:p>
        </w:tc>
        <w:tc>
          <w:tcPr>
            <w:tcW w:w="2450" w:type="dxa"/>
            <w:shd w:val="clear" w:color="auto" w:fill="1F4E79"/>
            <w:vAlign w:val="center"/>
          </w:tcPr>
          <w:p w14:paraId="787BCBFF" w14:textId="77777777" w:rsidR="00202B3E" w:rsidRPr="009A74D6" w:rsidRDefault="00202B3E" w:rsidP="008406CA">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ORAL</w:t>
            </w:r>
          </w:p>
        </w:tc>
        <w:tc>
          <w:tcPr>
            <w:tcW w:w="466" w:type="dxa"/>
            <w:vMerge/>
          </w:tcPr>
          <w:p w14:paraId="404DF158" w14:textId="77777777" w:rsidR="00202B3E" w:rsidRPr="009A74D6" w:rsidRDefault="00202B3E" w:rsidP="008406CA">
            <w:pPr>
              <w:kinsoku w:val="0"/>
              <w:overflowPunct w:val="0"/>
              <w:spacing w:before="43"/>
              <w:rPr>
                <w:rFonts w:ascii="Calibri" w:hAnsi="Calibri" w:cs="Franklin Gothic Heavy"/>
                <w:sz w:val="22"/>
                <w:szCs w:val="20"/>
              </w:rPr>
            </w:pPr>
          </w:p>
        </w:tc>
        <w:tc>
          <w:tcPr>
            <w:tcW w:w="5605" w:type="dxa"/>
            <w:vMerge/>
          </w:tcPr>
          <w:p w14:paraId="0930929E" w14:textId="77777777" w:rsidR="00202B3E" w:rsidRPr="009A74D6" w:rsidRDefault="00202B3E" w:rsidP="008406CA">
            <w:pPr>
              <w:kinsoku w:val="0"/>
              <w:overflowPunct w:val="0"/>
              <w:spacing w:before="43"/>
              <w:rPr>
                <w:rFonts w:ascii="Calibri" w:hAnsi="Calibri" w:cs="Franklin Gothic Heavy"/>
                <w:sz w:val="22"/>
                <w:szCs w:val="20"/>
              </w:rPr>
            </w:pPr>
          </w:p>
        </w:tc>
      </w:tr>
      <w:tr w:rsidR="00202B3E" w:rsidRPr="009A74D6" w14:paraId="6D1AE9CF" w14:textId="77777777" w:rsidTr="008406CA">
        <w:trPr>
          <w:trHeight w:val="810"/>
          <w:jc w:val="center"/>
        </w:trPr>
        <w:tc>
          <w:tcPr>
            <w:tcW w:w="4059" w:type="dxa"/>
            <w:gridSpan w:val="2"/>
          </w:tcPr>
          <w:p w14:paraId="5C5B9E86" w14:textId="77777777" w:rsidR="00202B3E" w:rsidRPr="009A74D6" w:rsidRDefault="00202B3E" w:rsidP="008406CA">
            <w:pPr>
              <w:rPr>
                <w:rFonts w:ascii="Calibri" w:hAnsi="Calibri"/>
                <w:b/>
                <w:color w:val="1F4E79"/>
                <w:sz w:val="28"/>
                <w:szCs w:val="14"/>
                <w:lang w:val="en-CA"/>
              </w:rPr>
            </w:pPr>
          </w:p>
          <w:p w14:paraId="41DD5A4A" w14:textId="32D24F55" w:rsidR="00202B3E" w:rsidRPr="00525532" w:rsidRDefault="00450653" w:rsidP="00450653">
            <w:pPr>
              <w:pStyle w:val="Heading2"/>
              <w:rPr>
                <w:rFonts w:asciiTheme="minorHAnsi" w:hAnsiTheme="minorHAnsi" w:cstheme="minorHAnsi"/>
                <w:b/>
                <w:bCs/>
                <w:color w:val="1F4E79" w:themeColor="accent1" w:themeShade="80"/>
                <w:sz w:val="32"/>
                <w:szCs w:val="32"/>
                <w:lang w:val="en-CA"/>
              </w:rPr>
            </w:pPr>
            <w:bookmarkStart w:id="35" w:name="_Toc168932134"/>
            <w:r w:rsidRPr="00450653">
              <w:rPr>
                <w:rFonts w:asciiTheme="minorHAnsi" w:hAnsiTheme="minorHAnsi" w:cstheme="minorHAnsi"/>
                <w:b/>
                <w:bCs/>
                <w:color w:val="1F4E79" w:themeColor="accent1" w:themeShade="80"/>
                <w:sz w:val="32"/>
                <w:szCs w:val="32"/>
                <w:lang w:val="en-CA"/>
              </w:rPr>
              <w:t>Art meets research: Public</w:t>
            </w:r>
            <w:r w:rsidR="00525532">
              <w:rPr>
                <w:rFonts w:asciiTheme="minorHAnsi" w:hAnsiTheme="minorHAnsi" w:cstheme="minorHAnsi"/>
                <w:b/>
                <w:bCs/>
                <w:color w:val="1F4E79" w:themeColor="accent1" w:themeShade="80"/>
                <w:sz w:val="32"/>
                <w:szCs w:val="32"/>
                <w:lang w:val="en-CA"/>
              </w:rPr>
              <w:t xml:space="preserve"> </w:t>
            </w:r>
            <w:r w:rsidRPr="00450653">
              <w:rPr>
                <w:rFonts w:asciiTheme="minorHAnsi" w:hAnsiTheme="minorHAnsi" w:cstheme="minorHAnsi"/>
                <w:b/>
                <w:bCs/>
                <w:color w:val="1F4E79" w:themeColor="accent1" w:themeShade="80"/>
                <w:sz w:val="32"/>
                <w:szCs w:val="32"/>
                <w:lang w:val="en-CA"/>
              </w:rPr>
              <w:t>responses to a</w:t>
            </w:r>
            <w:r w:rsidR="00DE41DF">
              <w:rPr>
                <w:rFonts w:asciiTheme="minorHAnsi" w:hAnsiTheme="minorHAnsi" w:cstheme="minorHAnsi"/>
                <w:b/>
                <w:bCs/>
                <w:color w:val="1F4E79" w:themeColor="accent1" w:themeShade="80"/>
                <w:sz w:val="32"/>
                <w:szCs w:val="32"/>
                <w:lang w:val="en-CA"/>
              </w:rPr>
              <w:t>n</w:t>
            </w:r>
            <w:r w:rsidRPr="00450653">
              <w:rPr>
                <w:rFonts w:asciiTheme="minorHAnsi" w:hAnsiTheme="minorHAnsi" w:cstheme="minorHAnsi"/>
                <w:b/>
                <w:bCs/>
                <w:color w:val="1F4E79" w:themeColor="accent1" w:themeShade="80"/>
                <w:sz w:val="32"/>
                <w:szCs w:val="32"/>
                <w:lang w:val="en-CA"/>
              </w:rPr>
              <w:t xml:space="preserve"> art exhibit</w:t>
            </w:r>
            <w:r w:rsidR="00525532">
              <w:rPr>
                <w:rFonts w:asciiTheme="minorHAnsi" w:hAnsiTheme="minorHAnsi" w:cstheme="minorHAnsi"/>
                <w:b/>
                <w:bCs/>
                <w:color w:val="1F4E79" w:themeColor="accent1" w:themeShade="80"/>
                <w:sz w:val="32"/>
                <w:szCs w:val="32"/>
                <w:lang w:val="en-CA"/>
              </w:rPr>
              <w:t xml:space="preserve"> </w:t>
            </w:r>
            <w:r w:rsidRPr="00450653">
              <w:rPr>
                <w:rFonts w:asciiTheme="minorHAnsi" w:hAnsiTheme="minorHAnsi" w:cstheme="minorHAnsi"/>
                <w:b/>
                <w:bCs/>
                <w:color w:val="1F4E79" w:themeColor="accent1" w:themeShade="80"/>
                <w:sz w:val="32"/>
                <w:szCs w:val="32"/>
                <w:lang w:val="en-CA"/>
              </w:rPr>
              <w:t>which explored</w:t>
            </w:r>
            <w:r w:rsidR="00525532">
              <w:rPr>
                <w:rFonts w:asciiTheme="minorHAnsi" w:hAnsiTheme="minorHAnsi" w:cstheme="minorHAnsi"/>
                <w:b/>
                <w:bCs/>
                <w:color w:val="1F4E79" w:themeColor="accent1" w:themeShade="80"/>
                <w:sz w:val="32"/>
                <w:szCs w:val="32"/>
                <w:lang w:val="en-CA"/>
              </w:rPr>
              <w:t xml:space="preserve"> </w:t>
            </w:r>
            <w:r w:rsidRPr="00450653">
              <w:rPr>
                <w:rFonts w:asciiTheme="minorHAnsi" w:hAnsiTheme="minorHAnsi" w:cstheme="minorHAnsi"/>
                <w:b/>
                <w:bCs/>
                <w:color w:val="1F4E79" w:themeColor="accent1" w:themeShade="80"/>
                <w:sz w:val="32"/>
                <w:szCs w:val="32"/>
                <w:lang w:val="en-CA"/>
              </w:rPr>
              <w:t>undergraduate nursing</w:t>
            </w:r>
            <w:r w:rsidR="00525532">
              <w:rPr>
                <w:rFonts w:asciiTheme="minorHAnsi" w:hAnsiTheme="minorHAnsi" w:cstheme="minorHAnsi"/>
                <w:b/>
                <w:bCs/>
                <w:color w:val="1F4E79" w:themeColor="accent1" w:themeShade="80"/>
                <w:sz w:val="32"/>
                <w:szCs w:val="32"/>
                <w:lang w:val="en-CA"/>
              </w:rPr>
              <w:t xml:space="preserve"> </w:t>
            </w:r>
            <w:r w:rsidRPr="00450653">
              <w:rPr>
                <w:rFonts w:asciiTheme="minorHAnsi" w:hAnsiTheme="minorHAnsi" w:cstheme="minorHAnsi"/>
                <w:b/>
                <w:bCs/>
                <w:color w:val="1F4E79" w:themeColor="accent1" w:themeShade="80"/>
                <w:sz w:val="32"/>
                <w:szCs w:val="32"/>
                <w:lang w:val="en-CA"/>
              </w:rPr>
              <w:t>students experiences of</w:t>
            </w:r>
            <w:r w:rsidR="00525532">
              <w:rPr>
                <w:rFonts w:asciiTheme="minorHAnsi" w:hAnsiTheme="minorHAnsi" w:cstheme="minorHAnsi"/>
                <w:b/>
                <w:bCs/>
                <w:color w:val="1F4E79" w:themeColor="accent1" w:themeShade="80"/>
                <w:sz w:val="32"/>
                <w:szCs w:val="32"/>
                <w:lang w:val="en-CA"/>
              </w:rPr>
              <w:t xml:space="preserve"> </w:t>
            </w:r>
            <w:r w:rsidRPr="00450653">
              <w:rPr>
                <w:rFonts w:asciiTheme="minorHAnsi" w:hAnsiTheme="minorHAnsi" w:cstheme="minorHAnsi"/>
                <w:b/>
                <w:bCs/>
                <w:color w:val="1F4E79" w:themeColor="accent1" w:themeShade="80"/>
                <w:sz w:val="32"/>
                <w:szCs w:val="32"/>
                <w:lang w:val="en-CA"/>
              </w:rPr>
              <w:t>nursing school</w:t>
            </w:r>
            <w:bookmarkEnd w:id="35"/>
          </w:p>
        </w:tc>
        <w:tc>
          <w:tcPr>
            <w:tcW w:w="466" w:type="dxa"/>
            <w:vMerge/>
          </w:tcPr>
          <w:p w14:paraId="63DD9A07" w14:textId="77777777" w:rsidR="00202B3E" w:rsidRPr="009A74D6" w:rsidRDefault="00202B3E" w:rsidP="008406CA">
            <w:pPr>
              <w:kinsoku w:val="0"/>
              <w:overflowPunct w:val="0"/>
              <w:spacing w:before="43"/>
              <w:rPr>
                <w:rFonts w:ascii="Calibri" w:hAnsi="Calibri" w:cs="Franklin Gothic Heavy"/>
                <w:sz w:val="22"/>
                <w:szCs w:val="20"/>
              </w:rPr>
            </w:pPr>
          </w:p>
        </w:tc>
        <w:tc>
          <w:tcPr>
            <w:tcW w:w="5605" w:type="dxa"/>
            <w:vMerge/>
          </w:tcPr>
          <w:p w14:paraId="476AF3E1" w14:textId="77777777" w:rsidR="00202B3E" w:rsidRPr="009A74D6" w:rsidRDefault="00202B3E" w:rsidP="008406CA">
            <w:pPr>
              <w:kinsoku w:val="0"/>
              <w:overflowPunct w:val="0"/>
              <w:spacing w:before="43"/>
              <w:rPr>
                <w:rFonts w:ascii="Calibri" w:hAnsi="Calibri" w:cs="Franklin Gothic Heavy"/>
                <w:sz w:val="22"/>
                <w:szCs w:val="20"/>
              </w:rPr>
            </w:pPr>
          </w:p>
        </w:tc>
      </w:tr>
      <w:tr w:rsidR="00202B3E" w:rsidRPr="009A74D6" w14:paraId="6ABB4280" w14:textId="77777777" w:rsidTr="008406CA">
        <w:trPr>
          <w:trHeight w:val="3450"/>
          <w:jc w:val="center"/>
        </w:trPr>
        <w:tc>
          <w:tcPr>
            <w:tcW w:w="4059" w:type="dxa"/>
            <w:gridSpan w:val="2"/>
          </w:tcPr>
          <w:p w14:paraId="051E53D3" w14:textId="77777777" w:rsidR="008213A8" w:rsidRDefault="008213A8" w:rsidP="008406CA">
            <w:pPr>
              <w:kinsoku w:val="0"/>
              <w:overflowPunct w:val="0"/>
              <w:spacing w:before="43"/>
              <w:rPr>
                <w:rFonts w:asciiTheme="minorHAnsi" w:hAnsiTheme="minorHAnsi" w:cstheme="minorHAnsi"/>
              </w:rPr>
            </w:pPr>
          </w:p>
          <w:p w14:paraId="52E12FE9" w14:textId="77777777" w:rsidR="00450653" w:rsidRPr="00AE6D2F" w:rsidRDefault="00450653" w:rsidP="008406CA">
            <w:pPr>
              <w:kinsoku w:val="0"/>
              <w:overflowPunct w:val="0"/>
              <w:spacing w:before="43"/>
              <w:rPr>
                <w:rFonts w:asciiTheme="minorHAnsi" w:hAnsiTheme="minorHAnsi" w:cstheme="minorHAnsi"/>
                <w:u w:val="single"/>
              </w:rPr>
            </w:pPr>
            <w:r w:rsidRPr="00AE6D2F">
              <w:rPr>
                <w:rFonts w:asciiTheme="minorHAnsi" w:hAnsiTheme="minorHAnsi" w:cstheme="minorHAnsi"/>
                <w:u w:val="single"/>
              </w:rPr>
              <w:t>Fiona Jager</w:t>
            </w:r>
          </w:p>
          <w:p w14:paraId="5F7CFFEE" w14:textId="46415185" w:rsidR="00202B3E" w:rsidRPr="009A74D6" w:rsidRDefault="00450653" w:rsidP="008406CA">
            <w:pPr>
              <w:kinsoku w:val="0"/>
              <w:overflowPunct w:val="0"/>
              <w:spacing w:before="43"/>
              <w:rPr>
                <w:rFonts w:ascii="Calibri" w:hAnsi="Calibri"/>
                <w:color w:val="8EAADB"/>
                <w:szCs w:val="14"/>
                <w:lang w:val="en-CA"/>
              </w:rPr>
            </w:pPr>
            <w:r w:rsidRPr="00AE6D2F">
              <w:rPr>
                <w:rFonts w:asciiTheme="minorHAnsi" w:hAnsiTheme="minorHAnsi" w:cstheme="minorHAnsi"/>
                <w:u w:val="single"/>
              </w:rPr>
              <w:t>Sasha Murray</w:t>
            </w:r>
          </w:p>
        </w:tc>
        <w:tc>
          <w:tcPr>
            <w:tcW w:w="466" w:type="dxa"/>
            <w:vMerge/>
          </w:tcPr>
          <w:p w14:paraId="59732520" w14:textId="77777777" w:rsidR="00202B3E" w:rsidRPr="009A74D6" w:rsidRDefault="00202B3E" w:rsidP="008406CA">
            <w:pPr>
              <w:kinsoku w:val="0"/>
              <w:overflowPunct w:val="0"/>
              <w:spacing w:before="43"/>
              <w:rPr>
                <w:rFonts w:ascii="Calibri" w:hAnsi="Calibri" w:cs="Franklin Gothic Heavy"/>
                <w:sz w:val="22"/>
                <w:szCs w:val="20"/>
              </w:rPr>
            </w:pPr>
          </w:p>
        </w:tc>
        <w:tc>
          <w:tcPr>
            <w:tcW w:w="5605" w:type="dxa"/>
            <w:vMerge/>
          </w:tcPr>
          <w:p w14:paraId="31642A65" w14:textId="77777777" w:rsidR="00202B3E" w:rsidRPr="009A74D6" w:rsidRDefault="00202B3E" w:rsidP="008406CA">
            <w:pPr>
              <w:kinsoku w:val="0"/>
              <w:overflowPunct w:val="0"/>
              <w:spacing w:before="43"/>
              <w:rPr>
                <w:rFonts w:ascii="Calibri" w:hAnsi="Calibri" w:cs="Franklin Gothic Heavy"/>
                <w:sz w:val="22"/>
                <w:szCs w:val="20"/>
              </w:rPr>
            </w:pPr>
          </w:p>
        </w:tc>
      </w:tr>
    </w:tbl>
    <w:p w14:paraId="2CF3123A" w14:textId="77777777" w:rsidR="00202B3E" w:rsidRDefault="00202B3E" w:rsidP="00202B3E">
      <w:pPr>
        <w:kinsoku w:val="0"/>
        <w:overflowPunct w:val="0"/>
        <w:spacing w:before="43"/>
        <w:rPr>
          <w:rFonts w:ascii="Calibri" w:hAnsi="Calibri" w:cs="Franklin Gothic Heavy"/>
          <w:b/>
          <w:color w:val="002060"/>
          <w:sz w:val="28"/>
          <w:szCs w:val="20"/>
        </w:rPr>
        <w:sectPr w:rsidR="00202B3E" w:rsidSect="00A4444C">
          <w:pgSz w:w="12240" w:h="15840"/>
          <w:pgMar w:top="1440" w:right="1440" w:bottom="1440" w:left="1440" w:header="720" w:footer="720" w:gutter="0"/>
          <w:cols w:space="720"/>
          <w:noEndnote/>
          <w:docGrid w:linePitch="326"/>
        </w:sectPr>
      </w:pPr>
    </w:p>
    <w:tbl>
      <w:tblPr>
        <w:tblW w:w="10130" w:type="dxa"/>
        <w:jc w:val="center"/>
        <w:tblLook w:val="04A0" w:firstRow="1" w:lastRow="0" w:firstColumn="1" w:lastColumn="0" w:noHBand="0" w:noVBand="1"/>
      </w:tblPr>
      <w:tblGrid>
        <w:gridCol w:w="1609"/>
        <w:gridCol w:w="2450"/>
        <w:gridCol w:w="466"/>
        <w:gridCol w:w="5605"/>
      </w:tblGrid>
      <w:tr w:rsidR="00202B3E" w:rsidRPr="009A74D6" w14:paraId="343C92F4" w14:textId="77777777" w:rsidTr="008406CA">
        <w:trPr>
          <w:jc w:val="center"/>
        </w:trPr>
        <w:tc>
          <w:tcPr>
            <w:tcW w:w="1609" w:type="dxa"/>
          </w:tcPr>
          <w:p w14:paraId="040EF9DD" w14:textId="5203C4AB" w:rsidR="00202B3E" w:rsidRPr="009A74D6" w:rsidRDefault="00202B3E" w:rsidP="008406CA">
            <w:pPr>
              <w:kinsoku w:val="0"/>
              <w:overflowPunct w:val="0"/>
              <w:spacing w:before="43"/>
              <w:jc w:val="center"/>
              <w:rPr>
                <w:rFonts w:ascii="Calibri" w:hAnsi="Calibri" w:cs="Franklin Gothic Heavy"/>
                <w:szCs w:val="20"/>
              </w:rPr>
            </w:pPr>
          </w:p>
        </w:tc>
        <w:tc>
          <w:tcPr>
            <w:tcW w:w="2450" w:type="dxa"/>
          </w:tcPr>
          <w:p w14:paraId="4D944F01" w14:textId="77777777" w:rsidR="00202B3E" w:rsidRPr="009A74D6" w:rsidRDefault="00202B3E" w:rsidP="008406CA">
            <w:pPr>
              <w:kinsoku w:val="0"/>
              <w:overflowPunct w:val="0"/>
              <w:spacing w:before="43"/>
              <w:rPr>
                <w:rFonts w:ascii="Calibri" w:hAnsi="Calibri" w:cs="Franklin Gothic Heavy"/>
                <w:szCs w:val="20"/>
              </w:rPr>
            </w:pPr>
          </w:p>
        </w:tc>
        <w:tc>
          <w:tcPr>
            <w:tcW w:w="6071" w:type="dxa"/>
            <w:gridSpan w:val="2"/>
          </w:tcPr>
          <w:p w14:paraId="4DA7AA49" w14:textId="77777777" w:rsidR="00202B3E" w:rsidRPr="009A74D6" w:rsidRDefault="00202B3E" w:rsidP="008406CA">
            <w:pPr>
              <w:kinsoku w:val="0"/>
              <w:overflowPunct w:val="0"/>
              <w:spacing w:before="43"/>
              <w:rPr>
                <w:rFonts w:ascii="Calibri" w:hAnsi="Calibri" w:cs="Franklin Gothic Heavy"/>
                <w:szCs w:val="20"/>
              </w:rPr>
            </w:pPr>
          </w:p>
        </w:tc>
      </w:tr>
      <w:tr w:rsidR="00202B3E" w:rsidRPr="009A74D6" w14:paraId="03A4FF07" w14:textId="77777777" w:rsidTr="008406CA">
        <w:trPr>
          <w:trHeight w:val="2115"/>
          <w:jc w:val="center"/>
        </w:trPr>
        <w:tc>
          <w:tcPr>
            <w:tcW w:w="1609" w:type="dxa"/>
          </w:tcPr>
          <w:p w14:paraId="12DE6BB7" w14:textId="77777777" w:rsidR="00202B3E" w:rsidRPr="009A74D6" w:rsidRDefault="00202B3E" w:rsidP="008406CA">
            <w:pPr>
              <w:kinsoku w:val="0"/>
              <w:overflowPunct w:val="0"/>
              <w:spacing w:before="43"/>
              <w:jc w:val="center"/>
              <w:rPr>
                <w:rFonts w:ascii="Calibri" w:hAnsi="Calibri" w:cs="Franklin Gothic Heavy"/>
                <w:szCs w:val="20"/>
              </w:rPr>
            </w:pPr>
          </w:p>
        </w:tc>
        <w:tc>
          <w:tcPr>
            <w:tcW w:w="2450" w:type="dxa"/>
            <w:shd w:val="clear" w:color="auto" w:fill="2E74B5"/>
            <w:vAlign w:val="center"/>
          </w:tcPr>
          <w:p w14:paraId="79D7137C" w14:textId="2A698806" w:rsidR="00202B3E" w:rsidRPr="009A74D6" w:rsidRDefault="008213A8" w:rsidP="008406CA">
            <w:pPr>
              <w:kinsoku w:val="0"/>
              <w:overflowPunct w:val="0"/>
              <w:spacing w:before="43"/>
              <w:jc w:val="center"/>
              <w:rPr>
                <w:rFonts w:ascii="Calibri" w:hAnsi="Calibri" w:cs="Franklin Gothic Heavy"/>
                <w:b/>
                <w:color w:val="FFFFFF"/>
                <w:szCs w:val="20"/>
              </w:rPr>
            </w:pPr>
            <w:r>
              <w:rPr>
                <w:rFonts w:ascii="Calibri" w:hAnsi="Calibri" w:cs="Franklin Gothic Heavy"/>
                <w:b/>
                <w:color w:val="FFFFFF"/>
                <w:sz w:val="96"/>
                <w:szCs w:val="96"/>
              </w:rPr>
              <w:t>2.1</w:t>
            </w:r>
            <w:r w:rsidR="008111C6">
              <w:rPr>
                <w:rFonts w:ascii="Calibri" w:hAnsi="Calibri" w:cs="Franklin Gothic Heavy"/>
                <w:b/>
                <w:color w:val="FFFFFF"/>
                <w:sz w:val="96"/>
                <w:szCs w:val="96"/>
              </w:rPr>
              <w:t>C</w:t>
            </w:r>
          </w:p>
        </w:tc>
        <w:tc>
          <w:tcPr>
            <w:tcW w:w="466" w:type="dxa"/>
            <w:vMerge w:val="restart"/>
          </w:tcPr>
          <w:p w14:paraId="4B136B3D" w14:textId="77777777" w:rsidR="00202B3E" w:rsidRPr="009A74D6" w:rsidRDefault="00202B3E" w:rsidP="008406CA">
            <w:pPr>
              <w:kinsoku w:val="0"/>
              <w:overflowPunct w:val="0"/>
              <w:spacing w:before="43"/>
              <w:rPr>
                <w:rFonts w:ascii="Calibri" w:hAnsi="Calibri" w:cs="Franklin Gothic Heavy"/>
                <w:sz w:val="22"/>
                <w:szCs w:val="20"/>
              </w:rPr>
            </w:pPr>
          </w:p>
        </w:tc>
        <w:tc>
          <w:tcPr>
            <w:tcW w:w="5605" w:type="dxa"/>
            <w:vMerge w:val="restart"/>
          </w:tcPr>
          <w:p w14:paraId="22D88820" w14:textId="45678292" w:rsidR="00623C2E" w:rsidRPr="00B43FDA" w:rsidRDefault="002864CB" w:rsidP="008213A8">
            <w:pPr>
              <w:rPr>
                <w:rFonts w:asciiTheme="minorHAnsi" w:hAnsiTheme="minorHAnsi" w:cstheme="minorHAnsi"/>
                <w:bCs/>
                <w:sz w:val="22"/>
                <w:szCs w:val="22"/>
                <w:lang w:val="en-CA"/>
              </w:rPr>
            </w:pPr>
            <w:r w:rsidRPr="00B43FDA">
              <w:rPr>
                <w:rFonts w:asciiTheme="minorHAnsi" w:hAnsiTheme="minorHAnsi" w:cstheme="minorHAnsi"/>
                <w:b/>
                <w:color w:val="1F4E79" w:themeColor="accent1" w:themeShade="80"/>
                <w:sz w:val="22"/>
                <w:szCs w:val="22"/>
                <w:lang w:val="en-CA"/>
              </w:rPr>
              <w:t>Introduction</w:t>
            </w:r>
            <w:r w:rsidR="00E63297" w:rsidRPr="00B43FDA">
              <w:rPr>
                <w:rFonts w:asciiTheme="minorHAnsi" w:hAnsiTheme="minorHAnsi" w:cstheme="minorHAnsi"/>
                <w:b/>
                <w:color w:val="1F4E79" w:themeColor="accent1" w:themeShade="80"/>
                <w:sz w:val="22"/>
                <w:szCs w:val="22"/>
                <w:lang w:val="en-CA"/>
              </w:rPr>
              <w:t xml:space="preserve">: </w:t>
            </w:r>
            <w:r w:rsidRPr="00B43FDA">
              <w:rPr>
                <w:rFonts w:asciiTheme="minorHAnsi" w:hAnsiTheme="minorHAnsi" w:cstheme="minorHAnsi"/>
                <w:bCs/>
                <w:sz w:val="22"/>
                <w:szCs w:val="22"/>
                <w:lang w:val="en-CA"/>
              </w:rPr>
              <w:t>Venous thromboembolism (VTE) poses a significant complication in cancer patients, including those with breast cancer (BC). Despite the existence of VTE risk assessment models (RAMs) designed to identify high-risk patients who may benefit from thromboprophylaxis, there is a notable gap concerning their applicability to BC populations.</w:t>
            </w:r>
          </w:p>
          <w:p w14:paraId="3B403024" w14:textId="77777777" w:rsidR="00623C2E" w:rsidRPr="00B43FDA" w:rsidRDefault="00623C2E" w:rsidP="008213A8">
            <w:pPr>
              <w:rPr>
                <w:rFonts w:asciiTheme="minorHAnsi" w:hAnsiTheme="minorHAnsi" w:cstheme="minorHAnsi"/>
                <w:bCs/>
                <w:sz w:val="22"/>
                <w:szCs w:val="22"/>
                <w:lang w:val="en-CA"/>
              </w:rPr>
            </w:pPr>
          </w:p>
          <w:p w14:paraId="552AC9D8" w14:textId="0050AA90" w:rsidR="00623C2E" w:rsidRPr="00B43FDA" w:rsidRDefault="002864CB" w:rsidP="008213A8">
            <w:pPr>
              <w:rPr>
                <w:rFonts w:asciiTheme="minorHAnsi" w:hAnsiTheme="minorHAnsi" w:cstheme="minorHAnsi"/>
                <w:bCs/>
                <w:sz w:val="22"/>
                <w:szCs w:val="22"/>
                <w:lang w:val="en-CA"/>
              </w:rPr>
            </w:pPr>
            <w:r w:rsidRPr="00B43FDA">
              <w:rPr>
                <w:rFonts w:asciiTheme="minorHAnsi" w:hAnsiTheme="minorHAnsi" w:cstheme="minorHAnsi"/>
                <w:b/>
                <w:color w:val="1F4E79" w:themeColor="accent1" w:themeShade="80"/>
                <w:sz w:val="22"/>
                <w:szCs w:val="22"/>
                <w:lang w:val="en-CA"/>
              </w:rPr>
              <w:t xml:space="preserve">Aim: </w:t>
            </w:r>
            <w:r w:rsidRPr="00B43FDA">
              <w:rPr>
                <w:rFonts w:asciiTheme="minorHAnsi" w:hAnsiTheme="minorHAnsi" w:cstheme="minorHAnsi"/>
                <w:bCs/>
                <w:sz w:val="22"/>
                <w:szCs w:val="22"/>
                <w:lang w:val="en-CA"/>
              </w:rPr>
              <w:t>To evaluate the efficacy of thrombosis RAMs, including the Khorana score (KS), PROTECHT (PT), COMPASS-CAT (CC), MDACC CAT (MD), Vienna CATS (VC), New Vienna CATSCORE (NVC), as well as hematologic parameters and Thromboelastography (TEG), in predicting VTE in BC patients.</w:t>
            </w:r>
          </w:p>
          <w:p w14:paraId="20FA6186" w14:textId="77777777" w:rsidR="00623C2E" w:rsidRPr="00B43FDA" w:rsidRDefault="00623C2E" w:rsidP="008213A8">
            <w:pPr>
              <w:rPr>
                <w:rFonts w:asciiTheme="minorHAnsi" w:hAnsiTheme="minorHAnsi" w:cstheme="minorHAnsi"/>
                <w:bCs/>
                <w:sz w:val="22"/>
                <w:szCs w:val="22"/>
                <w:lang w:val="en-CA"/>
              </w:rPr>
            </w:pPr>
          </w:p>
          <w:p w14:paraId="5B48715B" w14:textId="0046D6B9" w:rsidR="002864CB" w:rsidRPr="00B43FDA" w:rsidRDefault="002864CB" w:rsidP="008213A8">
            <w:pPr>
              <w:rPr>
                <w:rFonts w:asciiTheme="minorHAnsi" w:hAnsiTheme="minorHAnsi" w:cstheme="minorHAnsi"/>
                <w:bCs/>
                <w:sz w:val="22"/>
                <w:szCs w:val="22"/>
                <w:lang w:val="en-CA"/>
              </w:rPr>
            </w:pPr>
            <w:r w:rsidRPr="00B43FDA">
              <w:rPr>
                <w:rFonts w:asciiTheme="minorHAnsi" w:hAnsiTheme="minorHAnsi" w:cstheme="minorHAnsi"/>
                <w:b/>
                <w:color w:val="1F4E79" w:themeColor="accent1" w:themeShade="80"/>
                <w:sz w:val="22"/>
                <w:szCs w:val="22"/>
                <w:lang w:val="en-CA"/>
              </w:rPr>
              <w:t xml:space="preserve">Methods: </w:t>
            </w:r>
            <w:r w:rsidRPr="00B43FDA">
              <w:rPr>
                <w:rFonts w:asciiTheme="minorHAnsi" w:hAnsiTheme="minorHAnsi" w:cstheme="minorHAnsi"/>
                <w:bCs/>
                <w:sz w:val="22"/>
                <w:szCs w:val="22"/>
                <w:lang w:val="en-CA"/>
              </w:rPr>
              <w:t>From January 2022 to January 2024, we enrolled female BC patients prior to chemotherapy and monitored VTE events for 12-months. TEG 5000® was utilized to analyze coagulation profiles, examining R (reaction time), K (clot kinetics), MA (maximum amplitude), Alpha angle, and CI (clotting index), with hypercoagulability determined by Kaufmann's classification. Thrombosis risk was assessed using KS, PT, CC, MD, VC, and NVC. Hematologic parameters were quantified and assessed against VTE occurrence. Receiver Operating Characteristic (ROC) curves and binary logistical regression evaluated prediction accuracy.</w:t>
            </w:r>
          </w:p>
          <w:p w14:paraId="41CD9FC2" w14:textId="77777777" w:rsidR="005801DD" w:rsidRPr="00B43FDA" w:rsidRDefault="005801DD" w:rsidP="008213A8">
            <w:pPr>
              <w:rPr>
                <w:rFonts w:asciiTheme="minorHAnsi" w:hAnsiTheme="minorHAnsi" w:cstheme="minorHAnsi"/>
                <w:bCs/>
                <w:sz w:val="22"/>
                <w:szCs w:val="22"/>
                <w:lang w:val="en-CA"/>
              </w:rPr>
            </w:pPr>
          </w:p>
          <w:p w14:paraId="35A371E7" w14:textId="551F0F19" w:rsidR="002864CB" w:rsidRPr="00B43FDA" w:rsidRDefault="002864CB" w:rsidP="008213A8">
            <w:pPr>
              <w:rPr>
                <w:rFonts w:asciiTheme="minorHAnsi" w:hAnsiTheme="minorHAnsi" w:cstheme="minorHAnsi"/>
                <w:bCs/>
                <w:sz w:val="22"/>
                <w:szCs w:val="22"/>
                <w:lang w:val="en-CA"/>
              </w:rPr>
            </w:pPr>
            <w:r w:rsidRPr="00B43FDA">
              <w:rPr>
                <w:rFonts w:asciiTheme="minorHAnsi" w:hAnsiTheme="minorHAnsi" w:cstheme="minorHAnsi"/>
                <w:b/>
                <w:color w:val="1F4E79" w:themeColor="accent1" w:themeShade="80"/>
                <w:sz w:val="22"/>
                <w:szCs w:val="22"/>
                <w:lang w:val="en-CA"/>
              </w:rPr>
              <w:t xml:space="preserve">Results: </w:t>
            </w:r>
            <w:r w:rsidRPr="00B43FDA">
              <w:rPr>
                <w:rFonts w:asciiTheme="minorHAnsi" w:hAnsiTheme="minorHAnsi" w:cstheme="minorHAnsi"/>
                <w:bCs/>
                <w:sz w:val="22"/>
                <w:szCs w:val="22"/>
                <w:lang w:val="en-CA"/>
              </w:rPr>
              <w:t>Forty-seven BC patients were enrolled, of whom five (10.6%) developed VTE. PT demonstrated to be the strongest VTE predictor (AUC=0.857), followed by VC (AUC=0.7814). Pre-chemotherapy hypercoagulability had poor prediction, however, TEG-LY30 had fair prediction (AUC=0.7381) and pronounced LRT (3.489). IMG, RBC, and HGB had significantly large LRT’s (6.081, 4.248, 3.844), holding predictive potential for VTE.</w:t>
            </w:r>
          </w:p>
          <w:p w14:paraId="4D83B8D6" w14:textId="77777777" w:rsidR="005801DD" w:rsidRPr="00B43FDA" w:rsidRDefault="005801DD" w:rsidP="008213A8">
            <w:pPr>
              <w:rPr>
                <w:rFonts w:asciiTheme="minorHAnsi" w:hAnsiTheme="minorHAnsi" w:cstheme="minorHAnsi"/>
                <w:bCs/>
                <w:sz w:val="22"/>
                <w:szCs w:val="22"/>
                <w:lang w:val="en-CA"/>
              </w:rPr>
            </w:pPr>
          </w:p>
          <w:p w14:paraId="72ADDD30" w14:textId="29706A76" w:rsidR="008213A8" w:rsidRPr="00B43FDA" w:rsidRDefault="002864CB" w:rsidP="008213A8">
            <w:pPr>
              <w:rPr>
                <w:rFonts w:asciiTheme="minorHAnsi" w:hAnsiTheme="minorHAnsi" w:cstheme="minorHAnsi"/>
                <w:bCs/>
                <w:sz w:val="22"/>
                <w:szCs w:val="22"/>
                <w:lang w:val="en-CA"/>
              </w:rPr>
            </w:pPr>
            <w:r w:rsidRPr="00B43FDA">
              <w:rPr>
                <w:rFonts w:asciiTheme="minorHAnsi" w:hAnsiTheme="minorHAnsi" w:cstheme="minorHAnsi"/>
                <w:b/>
                <w:color w:val="1F4E79" w:themeColor="accent1" w:themeShade="80"/>
                <w:sz w:val="22"/>
                <w:szCs w:val="22"/>
                <w:lang w:val="en-CA"/>
              </w:rPr>
              <w:t xml:space="preserve">Conclusion: </w:t>
            </w:r>
            <w:r w:rsidRPr="00B43FDA">
              <w:rPr>
                <w:rFonts w:asciiTheme="minorHAnsi" w:hAnsiTheme="minorHAnsi" w:cstheme="minorHAnsi"/>
                <w:bCs/>
                <w:sz w:val="22"/>
                <w:szCs w:val="22"/>
                <w:lang w:val="en-CA"/>
              </w:rPr>
              <w:t>PT is a more efficient thrombosis risk assessment tool than other scoring systems. There is potential for thromboelastography and certain hematologic parameters to improve current RAMs for breast cancer.</w:t>
            </w:r>
          </w:p>
          <w:p w14:paraId="15269168" w14:textId="5A92CDFB" w:rsidR="00202B3E" w:rsidRPr="00B43FDA" w:rsidRDefault="00202B3E" w:rsidP="00A164FC">
            <w:pPr>
              <w:rPr>
                <w:rFonts w:asciiTheme="minorHAnsi" w:hAnsiTheme="minorHAnsi" w:cstheme="minorHAnsi"/>
                <w:bCs/>
                <w:sz w:val="22"/>
                <w:szCs w:val="22"/>
                <w:lang w:val="en-CA"/>
              </w:rPr>
            </w:pPr>
          </w:p>
        </w:tc>
      </w:tr>
      <w:tr w:rsidR="00202B3E" w:rsidRPr="009A74D6" w14:paraId="7811CFF0" w14:textId="77777777" w:rsidTr="008406CA">
        <w:trPr>
          <w:trHeight w:val="693"/>
          <w:jc w:val="center"/>
        </w:trPr>
        <w:tc>
          <w:tcPr>
            <w:tcW w:w="1609" w:type="dxa"/>
          </w:tcPr>
          <w:p w14:paraId="6BD86484" w14:textId="77777777" w:rsidR="00202B3E" w:rsidRPr="009A74D6" w:rsidRDefault="00202B3E" w:rsidP="008406CA">
            <w:pPr>
              <w:kinsoku w:val="0"/>
              <w:overflowPunct w:val="0"/>
              <w:spacing w:before="43"/>
              <w:jc w:val="center"/>
              <w:rPr>
                <w:rFonts w:ascii="Calibri" w:hAnsi="Calibri" w:cs="Franklin Gothic Heavy"/>
                <w:sz w:val="22"/>
                <w:szCs w:val="20"/>
              </w:rPr>
            </w:pPr>
          </w:p>
        </w:tc>
        <w:tc>
          <w:tcPr>
            <w:tcW w:w="2450" w:type="dxa"/>
            <w:shd w:val="clear" w:color="auto" w:fill="1F4E79"/>
            <w:vAlign w:val="center"/>
          </w:tcPr>
          <w:p w14:paraId="679505E6" w14:textId="77777777" w:rsidR="00202B3E" w:rsidRPr="009A74D6" w:rsidRDefault="00202B3E" w:rsidP="008406CA">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ORAL</w:t>
            </w:r>
          </w:p>
        </w:tc>
        <w:tc>
          <w:tcPr>
            <w:tcW w:w="466" w:type="dxa"/>
            <w:vMerge/>
          </w:tcPr>
          <w:p w14:paraId="5B1042C3" w14:textId="77777777" w:rsidR="00202B3E" w:rsidRPr="009A74D6" w:rsidRDefault="00202B3E" w:rsidP="008406CA">
            <w:pPr>
              <w:kinsoku w:val="0"/>
              <w:overflowPunct w:val="0"/>
              <w:spacing w:before="43"/>
              <w:rPr>
                <w:rFonts w:ascii="Calibri" w:hAnsi="Calibri" w:cs="Franklin Gothic Heavy"/>
                <w:sz w:val="22"/>
                <w:szCs w:val="20"/>
              </w:rPr>
            </w:pPr>
          </w:p>
        </w:tc>
        <w:tc>
          <w:tcPr>
            <w:tcW w:w="5605" w:type="dxa"/>
            <w:vMerge/>
          </w:tcPr>
          <w:p w14:paraId="19DE167F" w14:textId="77777777" w:rsidR="00202B3E" w:rsidRPr="009A74D6" w:rsidRDefault="00202B3E" w:rsidP="008406CA">
            <w:pPr>
              <w:kinsoku w:val="0"/>
              <w:overflowPunct w:val="0"/>
              <w:spacing w:before="43"/>
              <w:rPr>
                <w:rFonts w:ascii="Calibri" w:hAnsi="Calibri" w:cs="Franklin Gothic Heavy"/>
                <w:sz w:val="22"/>
                <w:szCs w:val="20"/>
              </w:rPr>
            </w:pPr>
          </w:p>
        </w:tc>
      </w:tr>
      <w:tr w:rsidR="00202B3E" w:rsidRPr="009A74D6" w14:paraId="56D3F978" w14:textId="77777777" w:rsidTr="008406CA">
        <w:trPr>
          <w:trHeight w:val="810"/>
          <w:jc w:val="center"/>
        </w:trPr>
        <w:tc>
          <w:tcPr>
            <w:tcW w:w="4059" w:type="dxa"/>
            <w:gridSpan w:val="2"/>
          </w:tcPr>
          <w:p w14:paraId="5E63272B" w14:textId="77777777" w:rsidR="00202B3E" w:rsidRPr="009A74D6" w:rsidRDefault="00202B3E" w:rsidP="008406CA">
            <w:pPr>
              <w:kinsoku w:val="0"/>
              <w:overflowPunct w:val="0"/>
              <w:spacing w:before="43"/>
              <w:rPr>
                <w:rFonts w:ascii="Calibri" w:hAnsi="Calibri"/>
                <w:b/>
                <w:color w:val="1F4E79"/>
                <w:sz w:val="28"/>
                <w:szCs w:val="14"/>
                <w:lang w:val="en-CA"/>
              </w:rPr>
            </w:pPr>
          </w:p>
          <w:p w14:paraId="1CE27590" w14:textId="4D925AC6" w:rsidR="00202B3E" w:rsidRPr="00525532" w:rsidRDefault="0029557B" w:rsidP="0029557B">
            <w:pPr>
              <w:pStyle w:val="Heading2"/>
              <w:rPr>
                <w:rFonts w:asciiTheme="minorHAnsi" w:hAnsiTheme="minorHAnsi" w:cstheme="minorHAnsi"/>
                <w:b/>
                <w:bCs/>
                <w:color w:val="1F4E79" w:themeColor="accent1" w:themeShade="80"/>
                <w:sz w:val="32"/>
                <w:szCs w:val="32"/>
                <w:lang w:val="en-CA"/>
              </w:rPr>
            </w:pPr>
            <w:bookmarkStart w:id="36" w:name="_Toc168932135"/>
            <w:r w:rsidRPr="0029557B">
              <w:rPr>
                <w:rFonts w:asciiTheme="minorHAnsi" w:hAnsiTheme="minorHAnsi" w:cstheme="minorHAnsi"/>
                <w:b/>
                <w:bCs/>
                <w:color w:val="1F4E79" w:themeColor="accent1" w:themeShade="80"/>
                <w:sz w:val="32"/>
                <w:szCs w:val="32"/>
                <w:lang w:val="en-CA"/>
              </w:rPr>
              <w:t>Enhancing Prediction of</w:t>
            </w:r>
            <w:r w:rsidR="00525532">
              <w:rPr>
                <w:rFonts w:asciiTheme="minorHAnsi" w:hAnsiTheme="minorHAnsi" w:cstheme="minorHAnsi"/>
                <w:b/>
                <w:bCs/>
                <w:color w:val="1F4E79" w:themeColor="accent1" w:themeShade="80"/>
                <w:sz w:val="32"/>
                <w:szCs w:val="32"/>
                <w:lang w:val="en-CA"/>
              </w:rPr>
              <w:t xml:space="preserve"> </w:t>
            </w:r>
            <w:r w:rsidRPr="0029557B">
              <w:rPr>
                <w:rFonts w:asciiTheme="minorHAnsi" w:hAnsiTheme="minorHAnsi" w:cstheme="minorHAnsi"/>
                <w:b/>
                <w:bCs/>
                <w:color w:val="1F4E79" w:themeColor="accent1" w:themeShade="80"/>
                <w:sz w:val="32"/>
                <w:szCs w:val="32"/>
                <w:lang w:val="en-CA"/>
              </w:rPr>
              <w:t>Thrombosis Associated with</w:t>
            </w:r>
            <w:r w:rsidR="00525532">
              <w:rPr>
                <w:rFonts w:asciiTheme="minorHAnsi" w:hAnsiTheme="minorHAnsi" w:cstheme="minorHAnsi"/>
                <w:b/>
                <w:bCs/>
                <w:color w:val="1F4E79" w:themeColor="accent1" w:themeShade="80"/>
                <w:sz w:val="32"/>
                <w:szCs w:val="32"/>
                <w:lang w:val="en-CA"/>
              </w:rPr>
              <w:t xml:space="preserve"> </w:t>
            </w:r>
            <w:r w:rsidRPr="0029557B">
              <w:rPr>
                <w:rFonts w:asciiTheme="minorHAnsi" w:hAnsiTheme="minorHAnsi" w:cstheme="minorHAnsi"/>
                <w:b/>
                <w:bCs/>
                <w:color w:val="1F4E79" w:themeColor="accent1" w:themeShade="80"/>
                <w:sz w:val="32"/>
                <w:szCs w:val="32"/>
                <w:lang w:val="en-CA"/>
              </w:rPr>
              <w:t>Breast Cancer Using Pre</w:t>
            </w:r>
            <w:r w:rsidR="00525532">
              <w:rPr>
                <w:rFonts w:asciiTheme="minorHAnsi" w:hAnsiTheme="minorHAnsi" w:cstheme="minorHAnsi"/>
                <w:b/>
                <w:bCs/>
                <w:color w:val="1F4E79" w:themeColor="accent1" w:themeShade="80"/>
                <w:sz w:val="32"/>
                <w:szCs w:val="32"/>
                <w:lang w:val="en-CA"/>
              </w:rPr>
              <w:t>-</w:t>
            </w:r>
            <w:r w:rsidRPr="0029557B">
              <w:rPr>
                <w:rFonts w:asciiTheme="minorHAnsi" w:hAnsiTheme="minorHAnsi" w:cstheme="minorHAnsi"/>
                <w:b/>
                <w:bCs/>
                <w:color w:val="1F4E79" w:themeColor="accent1" w:themeShade="80"/>
                <w:sz w:val="32"/>
                <w:szCs w:val="32"/>
                <w:lang w:val="en-CA"/>
              </w:rPr>
              <w:t>Chemotherapy Hematologic</w:t>
            </w:r>
            <w:r w:rsidR="00525532">
              <w:rPr>
                <w:rFonts w:asciiTheme="minorHAnsi" w:hAnsiTheme="minorHAnsi" w:cstheme="minorHAnsi"/>
                <w:b/>
                <w:bCs/>
                <w:color w:val="1F4E79" w:themeColor="accent1" w:themeShade="80"/>
                <w:sz w:val="32"/>
                <w:szCs w:val="32"/>
                <w:lang w:val="en-CA"/>
              </w:rPr>
              <w:t xml:space="preserve"> </w:t>
            </w:r>
            <w:r w:rsidRPr="0029557B">
              <w:rPr>
                <w:rFonts w:asciiTheme="minorHAnsi" w:hAnsiTheme="minorHAnsi" w:cstheme="minorHAnsi"/>
                <w:b/>
                <w:bCs/>
                <w:color w:val="1F4E79" w:themeColor="accent1" w:themeShade="80"/>
                <w:sz w:val="32"/>
                <w:szCs w:val="32"/>
                <w:lang w:val="en-CA"/>
              </w:rPr>
              <w:t>and Coagulation</w:t>
            </w:r>
            <w:r w:rsidR="00525532">
              <w:rPr>
                <w:rFonts w:asciiTheme="minorHAnsi" w:hAnsiTheme="minorHAnsi" w:cstheme="minorHAnsi"/>
                <w:b/>
                <w:bCs/>
                <w:color w:val="1F4E79" w:themeColor="accent1" w:themeShade="80"/>
                <w:sz w:val="32"/>
                <w:szCs w:val="32"/>
                <w:lang w:val="en-CA"/>
              </w:rPr>
              <w:t xml:space="preserve"> </w:t>
            </w:r>
            <w:r w:rsidRPr="0029557B">
              <w:rPr>
                <w:rFonts w:asciiTheme="minorHAnsi" w:hAnsiTheme="minorHAnsi" w:cstheme="minorHAnsi"/>
                <w:b/>
                <w:bCs/>
                <w:color w:val="1F4E79" w:themeColor="accent1" w:themeShade="80"/>
                <w:sz w:val="32"/>
                <w:szCs w:val="32"/>
                <w:lang w:val="en-CA"/>
              </w:rPr>
              <w:t>Characteristics</w:t>
            </w:r>
            <w:bookmarkEnd w:id="36"/>
          </w:p>
        </w:tc>
        <w:tc>
          <w:tcPr>
            <w:tcW w:w="466" w:type="dxa"/>
            <w:vMerge/>
          </w:tcPr>
          <w:p w14:paraId="36C4E018" w14:textId="77777777" w:rsidR="00202B3E" w:rsidRPr="009A74D6" w:rsidRDefault="00202B3E" w:rsidP="008406CA">
            <w:pPr>
              <w:kinsoku w:val="0"/>
              <w:overflowPunct w:val="0"/>
              <w:spacing w:before="43"/>
              <w:rPr>
                <w:rFonts w:ascii="Calibri" w:hAnsi="Calibri" w:cs="Franklin Gothic Heavy"/>
                <w:sz w:val="22"/>
                <w:szCs w:val="20"/>
              </w:rPr>
            </w:pPr>
          </w:p>
        </w:tc>
        <w:tc>
          <w:tcPr>
            <w:tcW w:w="5605" w:type="dxa"/>
            <w:vMerge/>
          </w:tcPr>
          <w:p w14:paraId="39D5B6D6" w14:textId="77777777" w:rsidR="00202B3E" w:rsidRPr="009A74D6" w:rsidRDefault="00202B3E" w:rsidP="008406CA">
            <w:pPr>
              <w:kinsoku w:val="0"/>
              <w:overflowPunct w:val="0"/>
              <w:spacing w:before="43"/>
              <w:rPr>
                <w:rFonts w:ascii="Calibri" w:hAnsi="Calibri" w:cs="Franklin Gothic Heavy"/>
                <w:sz w:val="22"/>
                <w:szCs w:val="20"/>
              </w:rPr>
            </w:pPr>
          </w:p>
        </w:tc>
      </w:tr>
      <w:tr w:rsidR="00202B3E" w:rsidRPr="009A74D6" w14:paraId="3493107B" w14:textId="77777777" w:rsidTr="008406CA">
        <w:trPr>
          <w:trHeight w:val="3450"/>
          <w:jc w:val="center"/>
        </w:trPr>
        <w:tc>
          <w:tcPr>
            <w:tcW w:w="4059" w:type="dxa"/>
            <w:gridSpan w:val="2"/>
          </w:tcPr>
          <w:p w14:paraId="23F9FC63" w14:textId="77777777" w:rsidR="008213A8" w:rsidRDefault="008213A8" w:rsidP="008406CA">
            <w:pPr>
              <w:kinsoku w:val="0"/>
              <w:overflowPunct w:val="0"/>
              <w:spacing w:before="43"/>
              <w:rPr>
                <w:rFonts w:asciiTheme="minorHAnsi" w:hAnsiTheme="minorHAnsi" w:cstheme="minorHAnsi"/>
              </w:rPr>
            </w:pPr>
          </w:p>
          <w:p w14:paraId="1DB80D35" w14:textId="2C41C6BE" w:rsidR="0029557B" w:rsidRPr="00AE6D2F" w:rsidRDefault="0029557B" w:rsidP="008406CA">
            <w:pPr>
              <w:kinsoku w:val="0"/>
              <w:overflowPunct w:val="0"/>
              <w:spacing w:before="43"/>
              <w:rPr>
                <w:rFonts w:asciiTheme="minorHAnsi" w:hAnsiTheme="minorHAnsi" w:cstheme="minorHAnsi"/>
                <w:u w:val="single"/>
              </w:rPr>
            </w:pPr>
            <w:r w:rsidRPr="00AE6D2F">
              <w:rPr>
                <w:rFonts w:asciiTheme="minorHAnsi" w:hAnsiTheme="minorHAnsi" w:cstheme="minorHAnsi"/>
                <w:u w:val="single"/>
              </w:rPr>
              <w:t>Maha Othman</w:t>
            </w:r>
          </w:p>
          <w:p w14:paraId="5B14B7DC" w14:textId="77777777" w:rsidR="001D3AA8" w:rsidRPr="00AE6D2F" w:rsidRDefault="0029557B" w:rsidP="008406CA">
            <w:pPr>
              <w:kinsoku w:val="0"/>
              <w:overflowPunct w:val="0"/>
              <w:spacing w:before="43"/>
              <w:rPr>
                <w:rFonts w:asciiTheme="minorHAnsi" w:hAnsiTheme="minorHAnsi" w:cstheme="minorHAnsi"/>
                <w:u w:val="single"/>
              </w:rPr>
            </w:pPr>
            <w:r w:rsidRPr="00AE6D2F">
              <w:rPr>
                <w:rFonts w:asciiTheme="minorHAnsi" w:hAnsiTheme="minorHAnsi" w:cstheme="minorHAnsi"/>
                <w:u w:val="single"/>
              </w:rPr>
              <w:t>Regan Bucciol</w:t>
            </w:r>
          </w:p>
          <w:p w14:paraId="6A70E5CD" w14:textId="77777777" w:rsidR="001D3AA8" w:rsidRDefault="001D3AA8" w:rsidP="008406CA">
            <w:pPr>
              <w:kinsoku w:val="0"/>
              <w:overflowPunct w:val="0"/>
              <w:spacing w:before="43"/>
              <w:rPr>
                <w:rFonts w:asciiTheme="minorHAnsi" w:hAnsiTheme="minorHAnsi" w:cstheme="minorHAnsi"/>
              </w:rPr>
            </w:pPr>
            <w:r>
              <w:rPr>
                <w:rFonts w:asciiTheme="minorHAnsi" w:hAnsiTheme="minorHAnsi" w:cstheme="minorHAnsi"/>
              </w:rPr>
              <w:t>Hannah Parente</w:t>
            </w:r>
          </w:p>
          <w:p w14:paraId="7B7859B5" w14:textId="77777777" w:rsidR="001D3AA8" w:rsidRDefault="001D3AA8" w:rsidP="008406CA">
            <w:pPr>
              <w:kinsoku w:val="0"/>
              <w:overflowPunct w:val="0"/>
              <w:spacing w:before="43"/>
              <w:rPr>
                <w:rFonts w:asciiTheme="minorHAnsi" w:hAnsiTheme="minorHAnsi" w:cstheme="minorHAnsi"/>
              </w:rPr>
            </w:pPr>
            <w:r>
              <w:rPr>
                <w:rFonts w:asciiTheme="minorHAnsi" w:hAnsiTheme="minorHAnsi" w:cstheme="minorHAnsi"/>
              </w:rPr>
              <w:t>Yousra Tera</w:t>
            </w:r>
          </w:p>
          <w:p w14:paraId="3F63303A" w14:textId="77777777" w:rsidR="001D3AA8" w:rsidRDefault="001D3AA8" w:rsidP="008406CA">
            <w:pPr>
              <w:kinsoku w:val="0"/>
              <w:overflowPunct w:val="0"/>
              <w:spacing w:before="43"/>
              <w:rPr>
                <w:rFonts w:asciiTheme="minorHAnsi" w:hAnsiTheme="minorHAnsi" w:cstheme="minorHAnsi"/>
              </w:rPr>
            </w:pPr>
            <w:r>
              <w:rPr>
                <w:rFonts w:asciiTheme="minorHAnsi" w:hAnsiTheme="minorHAnsi" w:cstheme="minorHAnsi"/>
              </w:rPr>
              <w:t>Claire Bunker</w:t>
            </w:r>
          </w:p>
          <w:p w14:paraId="740A8387" w14:textId="77777777" w:rsidR="001D3AA8" w:rsidRDefault="001D3AA8" w:rsidP="008406CA">
            <w:pPr>
              <w:kinsoku w:val="0"/>
              <w:overflowPunct w:val="0"/>
              <w:spacing w:before="43"/>
              <w:rPr>
                <w:rFonts w:asciiTheme="minorHAnsi" w:hAnsiTheme="minorHAnsi" w:cstheme="minorHAnsi"/>
              </w:rPr>
            </w:pPr>
            <w:r>
              <w:rPr>
                <w:rFonts w:asciiTheme="minorHAnsi" w:hAnsiTheme="minorHAnsi" w:cstheme="minorHAnsi"/>
              </w:rPr>
              <w:t>Aditi Kini</w:t>
            </w:r>
          </w:p>
          <w:p w14:paraId="3008332B" w14:textId="77777777" w:rsidR="001D3AA8" w:rsidRDefault="001D3AA8" w:rsidP="008406CA">
            <w:pPr>
              <w:kinsoku w:val="0"/>
              <w:overflowPunct w:val="0"/>
              <w:spacing w:before="43"/>
              <w:rPr>
                <w:rFonts w:asciiTheme="minorHAnsi" w:hAnsiTheme="minorHAnsi" w:cstheme="minorHAnsi"/>
              </w:rPr>
            </w:pPr>
            <w:r>
              <w:rPr>
                <w:rFonts w:asciiTheme="minorHAnsi" w:hAnsiTheme="minorHAnsi" w:cstheme="minorHAnsi"/>
              </w:rPr>
              <w:t>Brooke Wilson</w:t>
            </w:r>
          </w:p>
          <w:p w14:paraId="4C8577EA" w14:textId="2FC9C997" w:rsidR="00202B3E" w:rsidRPr="001D3AA8" w:rsidRDefault="001D3AA8" w:rsidP="008406CA">
            <w:pPr>
              <w:kinsoku w:val="0"/>
              <w:overflowPunct w:val="0"/>
              <w:spacing w:before="43"/>
              <w:rPr>
                <w:rFonts w:asciiTheme="minorHAnsi" w:hAnsiTheme="minorHAnsi" w:cstheme="minorHAnsi"/>
              </w:rPr>
            </w:pPr>
            <w:r>
              <w:rPr>
                <w:rFonts w:asciiTheme="minorHAnsi" w:hAnsiTheme="minorHAnsi" w:cstheme="minorHAnsi"/>
              </w:rPr>
              <w:t>Mihaela Mates</w:t>
            </w:r>
            <w:r w:rsidR="0029557B" w:rsidRPr="0029557B">
              <w:rPr>
                <w:rFonts w:asciiTheme="minorHAnsi" w:hAnsiTheme="minorHAnsi" w:cstheme="minorHAnsi"/>
              </w:rPr>
              <w:t xml:space="preserve"> </w:t>
            </w:r>
          </w:p>
        </w:tc>
        <w:tc>
          <w:tcPr>
            <w:tcW w:w="466" w:type="dxa"/>
            <w:vMerge/>
          </w:tcPr>
          <w:p w14:paraId="37563416" w14:textId="77777777" w:rsidR="00202B3E" w:rsidRPr="009A74D6" w:rsidRDefault="00202B3E" w:rsidP="008406CA">
            <w:pPr>
              <w:kinsoku w:val="0"/>
              <w:overflowPunct w:val="0"/>
              <w:spacing w:before="43"/>
              <w:rPr>
                <w:rFonts w:ascii="Calibri" w:hAnsi="Calibri" w:cs="Franklin Gothic Heavy"/>
                <w:sz w:val="22"/>
                <w:szCs w:val="20"/>
              </w:rPr>
            </w:pPr>
          </w:p>
        </w:tc>
        <w:tc>
          <w:tcPr>
            <w:tcW w:w="5605" w:type="dxa"/>
            <w:vMerge/>
          </w:tcPr>
          <w:p w14:paraId="0118EEF0" w14:textId="77777777" w:rsidR="00202B3E" w:rsidRPr="009A74D6" w:rsidRDefault="00202B3E" w:rsidP="008406CA">
            <w:pPr>
              <w:kinsoku w:val="0"/>
              <w:overflowPunct w:val="0"/>
              <w:spacing w:before="43"/>
              <w:rPr>
                <w:rFonts w:ascii="Calibri" w:hAnsi="Calibri" w:cs="Franklin Gothic Heavy"/>
                <w:sz w:val="22"/>
                <w:szCs w:val="20"/>
              </w:rPr>
            </w:pPr>
          </w:p>
        </w:tc>
      </w:tr>
    </w:tbl>
    <w:p w14:paraId="08EC075E" w14:textId="77777777" w:rsidR="00202B3E" w:rsidRDefault="00202B3E" w:rsidP="00202B3E">
      <w:pPr>
        <w:kinsoku w:val="0"/>
        <w:overflowPunct w:val="0"/>
        <w:spacing w:before="43"/>
        <w:rPr>
          <w:rFonts w:ascii="Calibri" w:hAnsi="Calibri" w:cs="Franklin Gothic Heavy"/>
          <w:b/>
          <w:color w:val="002060"/>
          <w:sz w:val="28"/>
          <w:szCs w:val="20"/>
        </w:rPr>
        <w:sectPr w:rsidR="00202B3E" w:rsidSect="008065A1">
          <w:pgSz w:w="12240" w:h="15840"/>
          <w:pgMar w:top="900" w:right="1440" w:bottom="1080" w:left="1440" w:header="720" w:footer="720" w:gutter="0"/>
          <w:cols w:space="720"/>
          <w:noEndnote/>
          <w:docGrid w:linePitch="326"/>
        </w:sectPr>
      </w:pPr>
    </w:p>
    <w:tbl>
      <w:tblPr>
        <w:tblW w:w="10130" w:type="dxa"/>
        <w:jc w:val="center"/>
        <w:tblLook w:val="04A0" w:firstRow="1" w:lastRow="0" w:firstColumn="1" w:lastColumn="0" w:noHBand="0" w:noVBand="1"/>
      </w:tblPr>
      <w:tblGrid>
        <w:gridCol w:w="1609"/>
        <w:gridCol w:w="2450"/>
        <w:gridCol w:w="466"/>
        <w:gridCol w:w="5605"/>
      </w:tblGrid>
      <w:tr w:rsidR="00202B3E" w:rsidRPr="009A74D6" w14:paraId="17123DCA" w14:textId="77777777" w:rsidTr="008406CA">
        <w:trPr>
          <w:jc w:val="center"/>
        </w:trPr>
        <w:tc>
          <w:tcPr>
            <w:tcW w:w="1609" w:type="dxa"/>
          </w:tcPr>
          <w:p w14:paraId="61E36778" w14:textId="759CC629" w:rsidR="00202B3E" w:rsidRPr="009A74D6" w:rsidRDefault="00202B3E" w:rsidP="008406CA">
            <w:pPr>
              <w:kinsoku w:val="0"/>
              <w:overflowPunct w:val="0"/>
              <w:spacing w:before="43"/>
              <w:jc w:val="center"/>
              <w:rPr>
                <w:rFonts w:ascii="Calibri" w:hAnsi="Calibri" w:cs="Franklin Gothic Heavy"/>
                <w:szCs w:val="20"/>
              </w:rPr>
            </w:pPr>
          </w:p>
        </w:tc>
        <w:tc>
          <w:tcPr>
            <w:tcW w:w="2450" w:type="dxa"/>
          </w:tcPr>
          <w:p w14:paraId="6C053F45" w14:textId="77777777" w:rsidR="00202B3E" w:rsidRPr="009A74D6" w:rsidRDefault="00202B3E" w:rsidP="008406CA">
            <w:pPr>
              <w:kinsoku w:val="0"/>
              <w:overflowPunct w:val="0"/>
              <w:spacing w:before="43"/>
              <w:rPr>
                <w:rFonts w:ascii="Calibri" w:hAnsi="Calibri" w:cs="Franklin Gothic Heavy"/>
                <w:szCs w:val="20"/>
              </w:rPr>
            </w:pPr>
          </w:p>
        </w:tc>
        <w:tc>
          <w:tcPr>
            <w:tcW w:w="6071" w:type="dxa"/>
            <w:gridSpan w:val="2"/>
          </w:tcPr>
          <w:p w14:paraId="205925F7" w14:textId="77777777" w:rsidR="00202B3E" w:rsidRPr="009A74D6" w:rsidRDefault="00202B3E" w:rsidP="008406CA">
            <w:pPr>
              <w:kinsoku w:val="0"/>
              <w:overflowPunct w:val="0"/>
              <w:spacing w:before="43"/>
              <w:rPr>
                <w:rFonts w:ascii="Calibri" w:hAnsi="Calibri" w:cs="Franklin Gothic Heavy"/>
                <w:szCs w:val="20"/>
              </w:rPr>
            </w:pPr>
          </w:p>
        </w:tc>
      </w:tr>
      <w:tr w:rsidR="00202B3E" w:rsidRPr="009A74D6" w14:paraId="3FDB226D" w14:textId="77777777" w:rsidTr="008406CA">
        <w:trPr>
          <w:trHeight w:val="2115"/>
          <w:jc w:val="center"/>
        </w:trPr>
        <w:tc>
          <w:tcPr>
            <w:tcW w:w="1609" w:type="dxa"/>
          </w:tcPr>
          <w:p w14:paraId="31D925AE" w14:textId="77777777" w:rsidR="00202B3E" w:rsidRPr="009A74D6" w:rsidRDefault="00202B3E" w:rsidP="008406CA">
            <w:pPr>
              <w:kinsoku w:val="0"/>
              <w:overflowPunct w:val="0"/>
              <w:spacing w:before="43"/>
              <w:jc w:val="center"/>
              <w:rPr>
                <w:rFonts w:ascii="Calibri" w:hAnsi="Calibri" w:cs="Franklin Gothic Heavy"/>
                <w:szCs w:val="20"/>
              </w:rPr>
            </w:pPr>
          </w:p>
        </w:tc>
        <w:tc>
          <w:tcPr>
            <w:tcW w:w="2450" w:type="dxa"/>
            <w:shd w:val="clear" w:color="auto" w:fill="2E74B5"/>
            <w:vAlign w:val="center"/>
          </w:tcPr>
          <w:p w14:paraId="72875FFF" w14:textId="272C40DD" w:rsidR="00202B3E" w:rsidRPr="009A74D6" w:rsidRDefault="008213A8" w:rsidP="008406CA">
            <w:pPr>
              <w:kinsoku w:val="0"/>
              <w:overflowPunct w:val="0"/>
              <w:spacing w:before="43"/>
              <w:jc w:val="center"/>
              <w:rPr>
                <w:rFonts w:ascii="Calibri" w:hAnsi="Calibri" w:cs="Franklin Gothic Heavy"/>
                <w:b/>
                <w:color w:val="FFFFFF"/>
                <w:szCs w:val="20"/>
              </w:rPr>
            </w:pPr>
            <w:r>
              <w:rPr>
                <w:rFonts w:ascii="Calibri" w:hAnsi="Calibri" w:cs="Franklin Gothic Heavy"/>
                <w:b/>
                <w:color w:val="FFFFFF"/>
                <w:sz w:val="96"/>
                <w:szCs w:val="96"/>
              </w:rPr>
              <w:t>2.2</w:t>
            </w:r>
            <w:r w:rsidR="008111C6">
              <w:rPr>
                <w:rFonts w:ascii="Calibri" w:hAnsi="Calibri" w:cs="Franklin Gothic Heavy"/>
                <w:b/>
                <w:color w:val="FFFFFF"/>
                <w:sz w:val="96"/>
                <w:szCs w:val="96"/>
              </w:rPr>
              <w:t>B</w:t>
            </w:r>
          </w:p>
        </w:tc>
        <w:tc>
          <w:tcPr>
            <w:tcW w:w="466" w:type="dxa"/>
            <w:vMerge w:val="restart"/>
          </w:tcPr>
          <w:p w14:paraId="4E7AA708" w14:textId="77777777" w:rsidR="00202B3E" w:rsidRPr="009A74D6" w:rsidRDefault="00202B3E" w:rsidP="008406CA">
            <w:pPr>
              <w:kinsoku w:val="0"/>
              <w:overflowPunct w:val="0"/>
              <w:spacing w:before="43"/>
              <w:rPr>
                <w:rFonts w:ascii="Calibri" w:hAnsi="Calibri" w:cs="Franklin Gothic Heavy"/>
                <w:sz w:val="22"/>
                <w:szCs w:val="20"/>
              </w:rPr>
            </w:pPr>
          </w:p>
        </w:tc>
        <w:tc>
          <w:tcPr>
            <w:tcW w:w="5605" w:type="dxa"/>
            <w:vMerge w:val="restart"/>
          </w:tcPr>
          <w:p w14:paraId="5ECCC880" w14:textId="21B5C6ED" w:rsidR="008213A8" w:rsidRPr="008213A8" w:rsidRDefault="008213A8" w:rsidP="008213A8">
            <w:pPr>
              <w:rPr>
                <w:rFonts w:asciiTheme="minorHAnsi" w:hAnsiTheme="minorHAnsi" w:cstheme="minorHAnsi"/>
                <w:bCs/>
                <w:lang w:val="en-CA"/>
              </w:rPr>
            </w:pPr>
            <w:r w:rsidRPr="008213A8">
              <w:rPr>
                <w:rFonts w:asciiTheme="minorHAnsi" w:hAnsiTheme="minorHAnsi" w:cstheme="minorHAnsi"/>
                <w:b/>
                <w:color w:val="1F4E79" w:themeColor="accent1" w:themeShade="80"/>
                <w:lang w:val="en-CA"/>
              </w:rPr>
              <w:t>Background</w:t>
            </w:r>
            <w:r w:rsidR="005666BA">
              <w:rPr>
                <w:rFonts w:asciiTheme="minorHAnsi" w:hAnsiTheme="minorHAnsi" w:cstheme="minorHAnsi"/>
                <w:b/>
                <w:color w:val="1F4E79" w:themeColor="accent1" w:themeShade="80"/>
                <w:lang w:val="en-CA"/>
              </w:rPr>
              <w:t xml:space="preserve"> and Objectives</w:t>
            </w:r>
            <w:r w:rsidRPr="008213A8">
              <w:rPr>
                <w:rFonts w:asciiTheme="minorHAnsi" w:hAnsiTheme="minorHAnsi" w:cstheme="minorHAnsi"/>
                <w:b/>
                <w:color w:val="1F4E79" w:themeColor="accent1" w:themeShade="80"/>
                <w:lang w:val="en-CA"/>
              </w:rPr>
              <w:t xml:space="preserve">: </w:t>
            </w:r>
            <w:r w:rsidR="005666BA" w:rsidRPr="005666BA">
              <w:rPr>
                <w:rFonts w:asciiTheme="minorHAnsi" w:hAnsiTheme="minorHAnsi" w:cstheme="minorHAnsi"/>
                <w:bCs/>
                <w:lang w:val="en-CA"/>
              </w:rPr>
              <w:t>Quizlet; also known as flashcards, is an easily accessible online tool used by over 50 million diverse learners across the globe. Students can either create flashcards or search and use that of others. Flashcards can be converted into multiple different styles. The purpose of this study was to examine the use of and evaluate the effectiveness of quizlet as a study tool for science courses in the 2nd year BScN Students at St. Lawrence College Kingston Campus.</w:t>
            </w:r>
          </w:p>
          <w:p w14:paraId="7134C517" w14:textId="77777777" w:rsidR="008213A8" w:rsidRPr="008213A8" w:rsidRDefault="008213A8" w:rsidP="008213A8">
            <w:pPr>
              <w:rPr>
                <w:rFonts w:asciiTheme="minorHAnsi" w:hAnsiTheme="minorHAnsi" w:cstheme="minorHAnsi"/>
                <w:b/>
                <w:color w:val="1F4E79" w:themeColor="accent1" w:themeShade="80"/>
                <w:lang w:val="en-CA"/>
              </w:rPr>
            </w:pPr>
          </w:p>
          <w:p w14:paraId="107A0775" w14:textId="7A061894" w:rsidR="008213A8" w:rsidRPr="008213A8" w:rsidRDefault="008213A8" w:rsidP="008213A8">
            <w:pPr>
              <w:rPr>
                <w:rFonts w:asciiTheme="minorHAnsi" w:hAnsiTheme="minorHAnsi" w:cstheme="minorHAnsi"/>
                <w:bCs/>
                <w:lang w:val="en-CA"/>
              </w:rPr>
            </w:pPr>
            <w:r w:rsidRPr="008213A8">
              <w:rPr>
                <w:rFonts w:asciiTheme="minorHAnsi" w:hAnsiTheme="minorHAnsi" w:cstheme="minorHAnsi"/>
                <w:b/>
                <w:color w:val="1F4E79" w:themeColor="accent1" w:themeShade="80"/>
                <w:lang w:val="en-CA"/>
              </w:rPr>
              <w:t xml:space="preserve">Methods: </w:t>
            </w:r>
            <w:r w:rsidR="005666BA" w:rsidRPr="005666BA">
              <w:rPr>
                <w:rFonts w:asciiTheme="minorHAnsi" w:hAnsiTheme="minorHAnsi" w:cstheme="minorHAnsi"/>
                <w:bCs/>
                <w:lang w:val="en-CA"/>
              </w:rPr>
              <w:t>A short survey was designed using Microsoft Forms and distributed online to 2nd year BScN students by peer mentors in BioChemistry and Pathophysiology</w:t>
            </w:r>
          </w:p>
          <w:p w14:paraId="347CCFF9" w14:textId="77777777" w:rsidR="008213A8" w:rsidRPr="008213A8" w:rsidRDefault="008213A8" w:rsidP="008213A8">
            <w:pPr>
              <w:rPr>
                <w:rFonts w:asciiTheme="minorHAnsi" w:hAnsiTheme="minorHAnsi" w:cstheme="minorHAnsi"/>
                <w:b/>
                <w:color w:val="1F4E79" w:themeColor="accent1" w:themeShade="80"/>
                <w:lang w:val="en-CA"/>
              </w:rPr>
            </w:pPr>
          </w:p>
          <w:p w14:paraId="33434D56" w14:textId="7065D527" w:rsidR="008213A8" w:rsidRPr="008213A8" w:rsidRDefault="005666BA" w:rsidP="008213A8">
            <w:pPr>
              <w:rPr>
                <w:rFonts w:asciiTheme="minorHAnsi" w:hAnsiTheme="minorHAnsi" w:cstheme="minorHAnsi"/>
                <w:bCs/>
                <w:lang w:val="en-CA"/>
              </w:rPr>
            </w:pPr>
            <w:r>
              <w:rPr>
                <w:rFonts w:asciiTheme="minorHAnsi" w:hAnsiTheme="minorHAnsi" w:cstheme="minorHAnsi"/>
                <w:b/>
                <w:color w:val="1F4E79" w:themeColor="accent1" w:themeShade="80"/>
                <w:lang w:val="en-CA"/>
              </w:rPr>
              <w:t>Results</w:t>
            </w:r>
            <w:r w:rsidR="008213A8" w:rsidRPr="008213A8">
              <w:rPr>
                <w:rFonts w:asciiTheme="minorHAnsi" w:hAnsiTheme="minorHAnsi" w:cstheme="minorHAnsi"/>
                <w:b/>
                <w:color w:val="1F4E79" w:themeColor="accent1" w:themeShade="80"/>
                <w:lang w:val="en-CA"/>
              </w:rPr>
              <w:t xml:space="preserve">: </w:t>
            </w:r>
            <w:r w:rsidRPr="005666BA">
              <w:rPr>
                <w:rFonts w:asciiTheme="minorHAnsi" w:hAnsiTheme="minorHAnsi" w:cstheme="minorHAnsi"/>
                <w:bCs/>
                <w:lang w:val="en-CA"/>
              </w:rPr>
              <w:t>Twenty six of the 74 students completed the survey (response rate 34%). 18 (69%) of students reported using the study investigator’s particular set of quizlet. 14 students (54%) reported using it for Pathophysiology, 15 used for Microbiology, 13 used for BioMedical Chemistry, and 7 students used it for other courses. Over 40% of students reported using Quizlet 1-2 times a month most prominently a week before an upcoming exam. The top three benefits reported were: practice exam questions (73%), improved knowledge retention (69%) and learning definitions (58%). 11 (42%) of students reported that the quizlet improved their grades.</w:t>
            </w:r>
          </w:p>
          <w:p w14:paraId="37FAB9D4" w14:textId="77777777" w:rsidR="008213A8" w:rsidRPr="008213A8" w:rsidRDefault="008213A8" w:rsidP="008213A8">
            <w:pPr>
              <w:rPr>
                <w:rFonts w:asciiTheme="minorHAnsi" w:hAnsiTheme="minorHAnsi" w:cstheme="minorHAnsi"/>
                <w:b/>
                <w:color w:val="1F4E79" w:themeColor="accent1" w:themeShade="80"/>
                <w:lang w:val="en-CA"/>
              </w:rPr>
            </w:pPr>
          </w:p>
          <w:p w14:paraId="1BA5B9F1" w14:textId="6126878A" w:rsidR="00202B3E" w:rsidRPr="00AC55E0" w:rsidRDefault="005666BA" w:rsidP="008213A8">
            <w:pPr>
              <w:pStyle w:val="NoSpacing"/>
              <w:rPr>
                <w:rFonts w:asciiTheme="minorHAnsi" w:eastAsia="Calibri" w:hAnsiTheme="minorHAnsi"/>
                <w:sz w:val="24"/>
                <w:szCs w:val="24"/>
                <w:lang w:val="en-CA"/>
              </w:rPr>
            </w:pPr>
            <w:r>
              <w:rPr>
                <w:rFonts w:asciiTheme="minorHAnsi" w:hAnsiTheme="minorHAnsi" w:cstheme="minorHAnsi"/>
                <w:b/>
                <w:color w:val="1F4E79" w:themeColor="accent1" w:themeShade="80"/>
                <w:sz w:val="24"/>
                <w:szCs w:val="24"/>
                <w:lang w:val="en-CA"/>
              </w:rPr>
              <w:t>Conclusion</w:t>
            </w:r>
            <w:r w:rsidR="008213A8" w:rsidRPr="00AC55E0">
              <w:rPr>
                <w:rFonts w:asciiTheme="minorHAnsi" w:hAnsiTheme="minorHAnsi" w:cstheme="minorHAnsi"/>
                <w:b/>
                <w:color w:val="1F4E79" w:themeColor="accent1" w:themeShade="80"/>
                <w:sz w:val="24"/>
                <w:szCs w:val="24"/>
                <w:lang w:val="en-CA"/>
              </w:rPr>
              <w:t xml:space="preserve">: </w:t>
            </w:r>
            <w:r w:rsidRPr="005666BA">
              <w:rPr>
                <w:rFonts w:asciiTheme="minorHAnsi" w:hAnsiTheme="minorHAnsi" w:cstheme="minorHAnsi"/>
                <w:bCs/>
                <w:sz w:val="24"/>
                <w:szCs w:val="24"/>
                <w:lang w:val="en-CA"/>
              </w:rPr>
              <w:t>Quizlet is popular among BScN students, it is used predominantly for science courses compared to other courses and appears to support student success in various ways. Data from this small study can guide the improvement of a future study quizlet sets with the potential of integration into the course learning activities.</w:t>
            </w:r>
          </w:p>
        </w:tc>
      </w:tr>
      <w:tr w:rsidR="00202B3E" w:rsidRPr="009A74D6" w14:paraId="62B4BB06" w14:textId="77777777" w:rsidTr="008406CA">
        <w:trPr>
          <w:trHeight w:val="693"/>
          <w:jc w:val="center"/>
        </w:trPr>
        <w:tc>
          <w:tcPr>
            <w:tcW w:w="1609" w:type="dxa"/>
          </w:tcPr>
          <w:p w14:paraId="54C47B33" w14:textId="77777777" w:rsidR="00202B3E" w:rsidRPr="009A74D6" w:rsidRDefault="00202B3E" w:rsidP="008406CA">
            <w:pPr>
              <w:kinsoku w:val="0"/>
              <w:overflowPunct w:val="0"/>
              <w:spacing w:before="43"/>
              <w:jc w:val="center"/>
              <w:rPr>
                <w:rFonts w:ascii="Calibri" w:hAnsi="Calibri" w:cs="Franklin Gothic Heavy"/>
                <w:sz w:val="22"/>
                <w:szCs w:val="20"/>
              </w:rPr>
            </w:pPr>
          </w:p>
        </w:tc>
        <w:tc>
          <w:tcPr>
            <w:tcW w:w="2450" w:type="dxa"/>
            <w:shd w:val="clear" w:color="auto" w:fill="1F4E79"/>
            <w:vAlign w:val="center"/>
          </w:tcPr>
          <w:p w14:paraId="10B737EF" w14:textId="77777777" w:rsidR="00202B3E" w:rsidRPr="009A74D6" w:rsidRDefault="00202B3E" w:rsidP="008406CA">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ORAL</w:t>
            </w:r>
          </w:p>
        </w:tc>
        <w:tc>
          <w:tcPr>
            <w:tcW w:w="466" w:type="dxa"/>
            <w:vMerge/>
          </w:tcPr>
          <w:p w14:paraId="5FE98E95" w14:textId="77777777" w:rsidR="00202B3E" w:rsidRPr="009A74D6" w:rsidRDefault="00202B3E" w:rsidP="008406CA">
            <w:pPr>
              <w:kinsoku w:val="0"/>
              <w:overflowPunct w:val="0"/>
              <w:spacing w:before="43"/>
              <w:rPr>
                <w:rFonts w:ascii="Calibri" w:hAnsi="Calibri" w:cs="Franklin Gothic Heavy"/>
                <w:sz w:val="22"/>
                <w:szCs w:val="20"/>
              </w:rPr>
            </w:pPr>
          </w:p>
        </w:tc>
        <w:tc>
          <w:tcPr>
            <w:tcW w:w="5605" w:type="dxa"/>
            <w:vMerge/>
          </w:tcPr>
          <w:p w14:paraId="1E0FE444" w14:textId="77777777" w:rsidR="00202B3E" w:rsidRPr="009A74D6" w:rsidRDefault="00202B3E" w:rsidP="008406CA">
            <w:pPr>
              <w:kinsoku w:val="0"/>
              <w:overflowPunct w:val="0"/>
              <w:spacing w:before="43"/>
              <w:rPr>
                <w:rFonts w:ascii="Calibri" w:hAnsi="Calibri" w:cs="Franklin Gothic Heavy"/>
                <w:sz w:val="22"/>
                <w:szCs w:val="20"/>
              </w:rPr>
            </w:pPr>
          </w:p>
        </w:tc>
      </w:tr>
      <w:tr w:rsidR="00202B3E" w:rsidRPr="009A74D6" w14:paraId="1263EDC8" w14:textId="77777777" w:rsidTr="008406CA">
        <w:trPr>
          <w:trHeight w:val="810"/>
          <w:jc w:val="center"/>
        </w:trPr>
        <w:tc>
          <w:tcPr>
            <w:tcW w:w="4059" w:type="dxa"/>
            <w:gridSpan w:val="2"/>
          </w:tcPr>
          <w:p w14:paraId="4A77C978" w14:textId="77777777" w:rsidR="00202B3E" w:rsidRPr="009A74D6" w:rsidRDefault="00202B3E" w:rsidP="008406CA">
            <w:pPr>
              <w:kinsoku w:val="0"/>
              <w:overflowPunct w:val="0"/>
              <w:spacing w:before="43"/>
              <w:rPr>
                <w:rFonts w:ascii="Calibri" w:hAnsi="Calibri"/>
                <w:b/>
                <w:color w:val="1F4E79"/>
                <w:sz w:val="28"/>
                <w:szCs w:val="14"/>
                <w:lang w:val="en-CA"/>
              </w:rPr>
            </w:pPr>
          </w:p>
          <w:p w14:paraId="7078D6D5" w14:textId="08D83F3B" w:rsidR="00202B3E" w:rsidRPr="00525532" w:rsidRDefault="0029557B" w:rsidP="0029557B">
            <w:pPr>
              <w:pStyle w:val="Heading2"/>
              <w:rPr>
                <w:rFonts w:asciiTheme="minorHAnsi" w:hAnsiTheme="minorHAnsi" w:cstheme="minorHAnsi"/>
                <w:b/>
                <w:bCs/>
                <w:color w:val="1F4E79" w:themeColor="accent1" w:themeShade="80"/>
                <w:sz w:val="32"/>
                <w:szCs w:val="32"/>
                <w:lang w:val="en-CA"/>
              </w:rPr>
            </w:pPr>
            <w:bookmarkStart w:id="37" w:name="_Toc168932136"/>
            <w:r w:rsidRPr="0029557B">
              <w:rPr>
                <w:rFonts w:asciiTheme="minorHAnsi" w:hAnsiTheme="minorHAnsi" w:cstheme="minorHAnsi"/>
                <w:b/>
                <w:bCs/>
                <w:color w:val="1F4E79" w:themeColor="accent1" w:themeShade="80"/>
                <w:sz w:val="32"/>
                <w:szCs w:val="32"/>
                <w:lang w:val="en-CA"/>
              </w:rPr>
              <w:t>Evaluation of the</w:t>
            </w:r>
            <w:r w:rsidR="00525532">
              <w:rPr>
                <w:rFonts w:asciiTheme="minorHAnsi" w:hAnsiTheme="minorHAnsi" w:cstheme="minorHAnsi"/>
                <w:b/>
                <w:bCs/>
                <w:color w:val="1F4E79" w:themeColor="accent1" w:themeShade="80"/>
                <w:sz w:val="32"/>
                <w:szCs w:val="32"/>
                <w:lang w:val="en-CA"/>
              </w:rPr>
              <w:t xml:space="preserve"> </w:t>
            </w:r>
            <w:r w:rsidRPr="0029557B">
              <w:rPr>
                <w:rFonts w:asciiTheme="minorHAnsi" w:hAnsiTheme="minorHAnsi" w:cstheme="minorHAnsi"/>
                <w:b/>
                <w:bCs/>
                <w:color w:val="1F4E79" w:themeColor="accent1" w:themeShade="80"/>
                <w:sz w:val="32"/>
                <w:szCs w:val="32"/>
                <w:lang w:val="en-CA"/>
              </w:rPr>
              <w:t>effectiveness of Quizlet as a</w:t>
            </w:r>
            <w:r w:rsidR="00525532">
              <w:rPr>
                <w:rFonts w:asciiTheme="minorHAnsi" w:hAnsiTheme="minorHAnsi" w:cstheme="minorHAnsi"/>
                <w:b/>
                <w:bCs/>
                <w:color w:val="1F4E79" w:themeColor="accent1" w:themeShade="80"/>
                <w:sz w:val="32"/>
                <w:szCs w:val="32"/>
                <w:lang w:val="en-CA"/>
              </w:rPr>
              <w:t xml:space="preserve"> </w:t>
            </w:r>
            <w:r w:rsidRPr="0029557B">
              <w:rPr>
                <w:rFonts w:asciiTheme="minorHAnsi" w:hAnsiTheme="minorHAnsi" w:cstheme="minorHAnsi"/>
                <w:b/>
                <w:bCs/>
                <w:color w:val="1F4E79" w:themeColor="accent1" w:themeShade="80"/>
                <w:sz w:val="32"/>
                <w:szCs w:val="32"/>
                <w:lang w:val="en-CA"/>
              </w:rPr>
              <w:t>Study Tool in Science</w:t>
            </w:r>
            <w:r w:rsidR="00525532">
              <w:rPr>
                <w:rFonts w:asciiTheme="minorHAnsi" w:hAnsiTheme="minorHAnsi" w:cstheme="minorHAnsi"/>
                <w:b/>
                <w:bCs/>
                <w:color w:val="1F4E79" w:themeColor="accent1" w:themeShade="80"/>
                <w:sz w:val="32"/>
                <w:szCs w:val="32"/>
                <w:lang w:val="en-CA"/>
              </w:rPr>
              <w:t xml:space="preserve"> </w:t>
            </w:r>
            <w:r w:rsidRPr="0029557B">
              <w:rPr>
                <w:rFonts w:asciiTheme="minorHAnsi" w:hAnsiTheme="minorHAnsi" w:cstheme="minorHAnsi"/>
                <w:b/>
                <w:bCs/>
                <w:color w:val="1F4E79" w:themeColor="accent1" w:themeShade="80"/>
                <w:sz w:val="32"/>
                <w:szCs w:val="32"/>
                <w:lang w:val="en-CA"/>
              </w:rPr>
              <w:t>Courses</w:t>
            </w:r>
            <w:bookmarkEnd w:id="37"/>
          </w:p>
        </w:tc>
        <w:tc>
          <w:tcPr>
            <w:tcW w:w="466" w:type="dxa"/>
            <w:vMerge/>
          </w:tcPr>
          <w:p w14:paraId="66D6AC34" w14:textId="77777777" w:rsidR="00202B3E" w:rsidRPr="009A74D6" w:rsidRDefault="00202B3E" w:rsidP="008406CA">
            <w:pPr>
              <w:kinsoku w:val="0"/>
              <w:overflowPunct w:val="0"/>
              <w:spacing w:before="43"/>
              <w:rPr>
                <w:rFonts w:ascii="Calibri" w:hAnsi="Calibri" w:cs="Franklin Gothic Heavy"/>
                <w:sz w:val="22"/>
                <w:szCs w:val="20"/>
              </w:rPr>
            </w:pPr>
          </w:p>
        </w:tc>
        <w:tc>
          <w:tcPr>
            <w:tcW w:w="5605" w:type="dxa"/>
            <w:vMerge/>
          </w:tcPr>
          <w:p w14:paraId="5499266C" w14:textId="77777777" w:rsidR="00202B3E" w:rsidRPr="009A74D6" w:rsidRDefault="00202B3E" w:rsidP="008406CA">
            <w:pPr>
              <w:kinsoku w:val="0"/>
              <w:overflowPunct w:val="0"/>
              <w:spacing w:before="43"/>
              <w:rPr>
                <w:rFonts w:ascii="Calibri" w:hAnsi="Calibri" w:cs="Franklin Gothic Heavy"/>
                <w:sz w:val="22"/>
                <w:szCs w:val="20"/>
              </w:rPr>
            </w:pPr>
          </w:p>
        </w:tc>
      </w:tr>
      <w:tr w:rsidR="00202B3E" w:rsidRPr="009A74D6" w14:paraId="5B9E7304" w14:textId="77777777" w:rsidTr="008406CA">
        <w:trPr>
          <w:trHeight w:val="3450"/>
          <w:jc w:val="center"/>
        </w:trPr>
        <w:tc>
          <w:tcPr>
            <w:tcW w:w="4059" w:type="dxa"/>
            <w:gridSpan w:val="2"/>
          </w:tcPr>
          <w:p w14:paraId="03BC8799" w14:textId="77777777" w:rsidR="008213A8" w:rsidRDefault="008213A8" w:rsidP="008406CA">
            <w:pPr>
              <w:kinsoku w:val="0"/>
              <w:overflowPunct w:val="0"/>
              <w:spacing w:before="43"/>
              <w:rPr>
                <w:rFonts w:asciiTheme="minorHAnsi" w:hAnsiTheme="minorHAnsi" w:cstheme="minorHAnsi"/>
              </w:rPr>
            </w:pPr>
          </w:p>
          <w:p w14:paraId="7FC2D70B" w14:textId="77777777" w:rsidR="00B9406C" w:rsidRPr="00AE6D2F" w:rsidRDefault="0029557B" w:rsidP="008406CA">
            <w:pPr>
              <w:kinsoku w:val="0"/>
              <w:overflowPunct w:val="0"/>
              <w:spacing w:before="43"/>
              <w:rPr>
                <w:rFonts w:asciiTheme="minorHAnsi" w:hAnsiTheme="minorHAnsi" w:cstheme="minorHAnsi"/>
                <w:u w:val="single"/>
              </w:rPr>
            </w:pPr>
            <w:r w:rsidRPr="00AE6D2F">
              <w:rPr>
                <w:rFonts w:asciiTheme="minorHAnsi" w:hAnsiTheme="minorHAnsi" w:cstheme="minorHAnsi"/>
                <w:u w:val="single"/>
              </w:rPr>
              <w:t>Isabella Isbester</w:t>
            </w:r>
          </w:p>
          <w:p w14:paraId="1C323101" w14:textId="77777777" w:rsidR="00B9406C" w:rsidRDefault="00B9406C" w:rsidP="008406CA">
            <w:pPr>
              <w:kinsoku w:val="0"/>
              <w:overflowPunct w:val="0"/>
              <w:spacing w:before="43"/>
              <w:rPr>
                <w:rFonts w:asciiTheme="minorHAnsi" w:hAnsiTheme="minorHAnsi" w:cstheme="minorHAnsi"/>
              </w:rPr>
            </w:pPr>
            <w:r>
              <w:rPr>
                <w:rFonts w:asciiTheme="minorHAnsi" w:hAnsiTheme="minorHAnsi" w:cstheme="minorHAnsi"/>
              </w:rPr>
              <w:t>Hisham S. Elbatarny</w:t>
            </w:r>
          </w:p>
          <w:p w14:paraId="1EA5BE64" w14:textId="1026A2CF" w:rsidR="00B9406C" w:rsidRPr="00B9406C" w:rsidRDefault="00B9406C" w:rsidP="008406CA">
            <w:pPr>
              <w:kinsoku w:val="0"/>
              <w:overflowPunct w:val="0"/>
              <w:spacing w:before="43"/>
              <w:rPr>
                <w:rFonts w:asciiTheme="minorHAnsi" w:hAnsiTheme="minorHAnsi" w:cstheme="minorHAnsi"/>
              </w:rPr>
            </w:pPr>
            <w:r>
              <w:rPr>
                <w:rFonts w:asciiTheme="minorHAnsi" w:hAnsiTheme="minorHAnsi" w:cstheme="minorHAnsi"/>
              </w:rPr>
              <w:t>Maha Othman</w:t>
            </w:r>
          </w:p>
        </w:tc>
        <w:tc>
          <w:tcPr>
            <w:tcW w:w="466" w:type="dxa"/>
            <w:vMerge/>
          </w:tcPr>
          <w:p w14:paraId="5785C6A9" w14:textId="77777777" w:rsidR="00202B3E" w:rsidRPr="009A74D6" w:rsidRDefault="00202B3E" w:rsidP="008406CA">
            <w:pPr>
              <w:kinsoku w:val="0"/>
              <w:overflowPunct w:val="0"/>
              <w:spacing w:before="43"/>
              <w:rPr>
                <w:rFonts w:ascii="Calibri" w:hAnsi="Calibri" w:cs="Franklin Gothic Heavy"/>
                <w:sz w:val="22"/>
                <w:szCs w:val="20"/>
              </w:rPr>
            </w:pPr>
          </w:p>
        </w:tc>
        <w:tc>
          <w:tcPr>
            <w:tcW w:w="5605" w:type="dxa"/>
            <w:vMerge/>
          </w:tcPr>
          <w:p w14:paraId="42233469" w14:textId="77777777" w:rsidR="00202B3E" w:rsidRPr="009A74D6" w:rsidRDefault="00202B3E" w:rsidP="008406CA">
            <w:pPr>
              <w:kinsoku w:val="0"/>
              <w:overflowPunct w:val="0"/>
              <w:spacing w:before="43"/>
              <w:rPr>
                <w:rFonts w:ascii="Calibri" w:hAnsi="Calibri" w:cs="Franklin Gothic Heavy"/>
                <w:sz w:val="22"/>
                <w:szCs w:val="20"/>
              </w:rPr>
            </w:pPr>
          </w:p>
        </w:tc>
      </w:tr>
    </w:tbl>
    <w:p w14:paraId="68AF363E" w14:textId="77777777" w:rsidR="00202B3E" w:rsidRDefault="00202B3E" w:rsidP="00202B3E">
      <w:pPr>
        <w:kinsoku w:val="0"/>
        <w:overflowPunct w:val="0"/>
        <w:spacing w:before="43"/>
        <w:rPr>
          <w:rFonts w:ascii="Calibri" w:hAnsi="Calibri" w:cs="Franklin Gothic Heavy"/>
          <w:b/>
          <w:color w:val="002060"/>
          <w:sz w:val="28"/>
          <w:szCs w:val="20"/>
        </w:rPr>
        <w:sectPr w:rsidR="00202B3E" w:rsidSect="00A4444C">
          <w:pgSz w:w="12240" w:h="15840"/>
          <w:pgMar w:top="1440" w:right="1440" w:bottom="1440" w:left="1440" w:header="720" w:footer="720" w:gutter="0"/>
          <w:cols w:space="720"/>
          <w:noEndnote/>
          <w:docGrid w:linePitch="326"/>
        </w:sectPr>
      </w:pPr>
    </w:p>
    <w:tbl>
      <w:tblPr>
        <w:tblW w:w="10130" w:type="dxa"/>
        <w:jc w:val="center"/>
        <w:tblLook w:val="04A0" w:firstRow="1" w:lastRow="0" w:firstColumn="1" w:lastColumn="0" w:noHBand="0" w:noVBand="1"/>
      </w:tblPr>
      <w:tblGrid>
        <w:gridCol w:w="1609"/>
        <w:gridCol w:w="2450"/>
        <w:gridCol w:w="466"/>
        <w:gridCol w:w="5605"/>
      </w:tblGrid>
      <w:tr w:rsidR="00202B3E" w:rsidRPr="009A74D6" w14:paraId="28C9A501" w14:textId="77777777" w:rsidTr="008406CA">
        <w:trPr>
          <w:jc w:val="center"/>
        </w:trPr>
        <w:tc>
          <w:tcPr>
            <w:tcW w:w="1609" w:type="dxa"/>
          </w:tcPr>
          <w:p w14:paraId="24C0E7E7" w14:textId="1A6AFE45" w:rsidR="00202B3E" w:rsidRPr="009A74D6" w:rsidRDefault="00202B3E" w:rsidP="008406CA">
            <w:pPr>
              <w:kinsoku w:val="0"/>
              <w:overflowPunct w:val="0"/>
              <w:spacing w:before="43"/>
              <w:jc w:val="center"/>
              <w:rPr>
                <w:rFonts w:ascii="Calibri" w:hAnsi="Calibri" w:cs="Franklin Gothic Heavy"/>
                <w:szCs w:val="20"/>
              </w:rPr>
            </w:pPr>
          </w:p>
        </w:tc>
        <w:tc>
          <w:tcPr>
            <w:tcW w:w="2450" w:type="dxa"/>
          </w:tcPr>
          <w:p w14:paraId="178D5AAB" w14:textId="77777777" w:rsidR="00202B3E" w:rsidRPr="009A74D6" w:rsidRDefault="00202B3E" w:rsidP="008406CA">
            <w:pPr>
              <w:kinsoku w:val="0"/>
              <w:overflowPunct w:val="0"/>
              <w:spacing w:before="43"/>
              <w:rPr>
                <w:rFonts w:ascii="Calibri" w:hAnsi="Calibri" w:cs="Franklin Gothic Heavy"/>
                <w:szCs w:val="20"/>
              </w:rPr>
            </w:pPr>
          </w:p>
        </w:tc>
        <w:tc>
          <w:tcPr>
            <w:tcW w:w="6071" w:type="dxa"/>
            <w:gridSpan w:val="2"/>
          </w:tcPr>
          <w:p w14:paraId="24DC0C1E" w14:textId="77777777" w:rsidR="00202B3E" w:rsidRPr="009A74D6" w:rsidRDefault="00202B3E" w:rsidP="008406CA">
            <w:pPr>
              <w:kinsoku w:val="0"/>
              <w:overflowPunct w:val="0"/>
              <w:spacing w:before="43"/>
              <w:rPr>
                <w:rFonts w:ascii="Calibri" w:hAnsi="Calibri" w:cs="Franklin Gothic Heavy"/>
                <w:szCs w:val="20"/>
              </w:rPr>
            </w:pPr>
          </w:p>
        </w:tc>
      </w:tr>
      <w:tr w:rsidR="00202B3E" w:rsidRPr="00874288" w14:paraId="461976A5" w14:textId="77777777" w:rsidTr="008406CA">
        <w:trPr>
          <w:trHeight w:val="2115"/>
          <w:jc w:val="center"/>
        </w:trPr>
        <w:tc>
          <w:tcPr>
            <w:tcW w:w="1609" w:type="dxa"/>
          </w:tcPr>
          <w:p w14:paraId="5ACBE37D" w14:textId="77777777" w:rsidR="00202B3E" w:rsidRPr="009A74D6" w:rsidRDefault="00202B3E" w:rsidP="008406CA">
            <w:pPr>
              <w:kinsoku w:val="0"/>
              <w:overflowPunct w:val="0"/>
              <w:spacing w:before="43"/>
              <w:jc w:val="center"/>
              <w:rPr>
                <w:rFonts w:ascii="Calibri" w:hAnsi="Calibri" w:cs="Franklin Gothic Heavy"/>
                <w:szCs w:val="20"/>
              </w:rPr>
            </w:pPr>
          </w:p>
        </w:tc>
        <w:tc>
          <w:tcPr>
            <w:tcW w:w="2450" w:type="dxa"/>
            <w:shd w:val="clear" w:color="auto" w:fill="2E74B5"/>
            <w:vAlign w:val="center"/>
          </w:tcPr>
          <w:p w14:paraId="5AE3213A" w14:textId="75771023" w:rsidR="00202B3E" w:rsidRPr="009A74D6" w:rsidRDefault="006A4D37" w:rsidP="008406CA">
            <w:pPr>
              <w:kinsoku w:val="0"/>
              <w:overflowPunct w:val="0"/>
              <w:spacing w:before="43"/>
              <w:jc w:val="center"/>
              <w:rPr>
                <w:rFonts w:ascii="Calibri" w:hAnsi="Calibri" w:cs="Franklin Gothic Heavy"/>
                <w:b/>
                <w:color w:val="FFFFFF"/>
                <w:szCs w:val="20"/>
              </w:rPr>
            </w:pPr>
            <w:r>
              <w:rPr>
                <w:rFonts w:ascii="Calibri" w:hAnsi="Calibri" w:cs="Franklin Gothic Heavy"/>
                <w:b/>
                <w:color w:val="FFFFFF"/>
                <w:sz w:val="96"/>
                <w:szCs w:val="96"/>
              </w:rPr>
              <w:t>2.2</w:t>
            </w:r>
            <w:r w:rsidR="008111C6">
              <w:rPr>
                <w:rFonts w:ascii="Calibri" w:hAnsi="Calibri" w:cs="Franklin Gothic Heavy"/>
                <w:b/>
                <w:color w:val="FFFFFF"/>
                <w:sz w:val="96"/>
                <w:szCs w:val="96"/>
              </w:rPr>
              <w:t>C</w:t>
            </w:r>
          </w:p>
        </w:tc>
        <w:tc>
          <w:tcPr>
            <w:tcW w:w="466" w:type="dxa"/>
            <w:vMerge w:val="restart"/>
          </w:tcPr>
          <w:p w14:paraId="567EA0B6" w14:textId="77777777" w:rsidR="00202B3E" w:rsidRPr="009A74D6" w:rsidRDefault="00202B3E" w:rsidP="008406CA">
            <w:pPr>
              <w:kinsoku w:val="0"/>
              <w:overflowPunct w:val="0"/>
              <w:spacing w:before="43"/>
              <w:rPr>
                <w:rFonts w:ascii="Calibri" w:hAnsi="Calibri" w:cs="Franklin Gothic Heavy"/>
                <w:sz w:val="22"/>
                <w:szCs w:val="20"/>
              </w:rPr>
            </w:pPr>
          </w:p>
        </w:tc>
        <w:tc>
          <w:tcPr>
            <w:tcW w:w="5605" w:type="dxa"/>
            <w:vMerge w:val="restart"/>
          </w:tcPr>
          <w:p w14:paraId="598B76BC" w14:textId="77777777" w:rsidR="007C6377" w:rsidRPr="00874288" w:rsidRDefault="007C6377" w:rsidP="008406CA">
            <w:pPr>
              <w:rPr>
                <w:rFonts w:asciiTheme="minorHAnsi" w:hAnsiTheme="minorHAnsi" w:cstheme="minorHAnsi"/>
                <w:bCs/>
                <w:lang w:val="en-CA"/>
              </w:rPr>
            </w:pPr>
            <w:r w:rsidRPr="00874288">
              <w:rPr>
                <w:rFonts w:asciiTheme="minorHAnsi" w:hAnsiTheme="minorHAnsi" w:cstheme="minorHAnsi"/>
                <w:b/>
                <w:color w:val="1F4E79" w:themeColor="accent1" w:themeShade="80"/>
                <w:lang w:val="en-CA"/>
              </w:rPr>
              <w:t>Background and Objectives:</w:t>
            </w:r>
            <w:r w:rsidRPr="00874288">
              <w:rPr>
                <w:rFonts w:asciiTheme="minorHAnsi" w:hAnsiTheme="minorHAnsi" w:cstheme="minorHAnsi"/>
                <w:bCs/>
                <w:lang w:val="en-CA"/>
              </w:rPr>
              <w:t xml:space="preserve"> Human red blood cells (RBCs) are critical in oxygen delivery to all body cells. RBCs also possess unique characteristics to travel through vessels of varying diameter. These characteristics are called rheologic properties, which includes aggregability, deformability, and elasticity. Cancer-associated anemia has a significant impact on patient survival and quality-of-life. It is currently unknown whether RBCs’ functionality contributes to cancer-associated anemia. We aim to assess RBCs functions in healthy individuals and in a cohort of cancer patients. </w:t>
            </w:r>
          </w:p>
          <w:p w14:paraId="3A40413F" w14:textId="77777777" w:rsidR="00DD34AA" w:rsidRPr="00874288" w:rsidRDefault="00DD34AA" w:rsidP="008406CA">
            <w:pPr>
              <w:rPr>
                <w:rFonts w:asciiTheme="minorHAnsi" w:hAnsiTheme="minorHAnsi" w:cstheme="minorHAnsi"/>
                <w:bCs/>
                <w:lang w:val="en-CA"/>
              </w:rPr>
            </w:pPr>
          </w:p>
          <w:p w14:paraId="3388159E" w14:textId="4777439F" w:rsidR="00200AE3" w:rsidRPr="00874288" w:rsidRDefault="007C6377" w:rsidP="008406CA">
            <w:pPr>
              <w:rPr>
                <w:rFonts w:asciiTheme="minorHAnsi" w:hAnsiTheme="minorHAnsi" w:cstheme="minorHAnsi"/>
                <w:bCs/>
                <w:lang w:val="en-CA"/>
              </w:rPr>
            </w:pPr>
            <w:r w:rsidRPr="00874288">
              <w:rPr>
                <w:rFonts w:asciiTheme="minorHAnsi" w:hAnsiTheme="minorHAnsi" w:cstheme="minorHAnsi"/>
                <w:b/>
                <w:color w:val="1F4E79" w:themeColor="accent1" w:themeShade="80"/>
                <w:lang w:val="en-CA"/>
              </w:rPr>
              <w:t>Methods:</w:t>
            </w:r>
            <w:r w:rsidRPr="00874288">
              <w:rPr>
                <w:rFonts w:asciiTheme="minorHAnsi" w:hAnsiTheme="minorHAnsi" w:cstheme="minorHAnsi"/>
                <w:bCs/>
                <w:lang w:val="en-CA"/>
              </w:rPr>
              <w:t xml:space="preserve"> MIZARTM is a new analyzer from Alcor Scientific Inc. that assesses rheologic properties of RBCs based on Syllectometry technique. The principal investigator has successfully acquired this analyzer to the SLC-research lab, and designed two-part study in heathy individuals and cancer patients. This is facilitated by an ongoing collaboration with KHSC. 100 healthy individuals and 15 patients will be recruited.</w:t>
            </w:r>
          </w:p>
          <w:p w14:paraId="7C2E98C9" w14:textId="77777777" w:rsidR="00200AE3" w:rsidRPr="00874288" w:rsidRDefault="00200AE3" w:rsidP="008406CA">
            <w:pPr>
              <w:rPr>
                <w:rFonts w:asciiTheme="minorHAnsi" w:hAnsiTheme="minorHAnsi" w:cstheme="minorHAnsi"/>
                <w:bCs/>
                <w:lang w:val="en-CA"/>
              </w:rPr>
            </w:pPr>
          </w:p>
          <w:p w14:paraId="0D3B18D2" w14:textId="29AAD87A" w:rsidR="00623C2E" w:rsidRPr="00874288" w:rsidRDefault="007C6377" w:rsidP="008406CA">
            <w:pPr>
              <w:rPr>
                <w:rFonts w:asciiTheme="minorHAnsi" w:hAnsiTheme="minorHAnsi" w:cstheme="minorHAnsi"/>
                <w:bCs/>
                <w:lang w:val="en-CA"/>
              </w:rPr>
            </w:pPr>
            <w:r w:rsidRPr="00874288">
              <w:rPr>
                <w:rFonts w:asciiTheme="minorHAnsi" w:hAnsiTheme="minorHAnsi" w:cstheme="minorHAnsi"/>
                <w:b/>
                <w:color w:val="1F4E79" w:themeColor="accent1" w:themeShade="80"/>
                <w:lang w:val="en-CA"/>
              </w:rPr>
              <w:t>Results:</w:t>
            </w:r>
            <w:r w:rsidRPr="00874288">
              <w:rPr>
                <w:rFonts w:asciiTheme="minorHAnsi" w:hAnsiTheme="minorHAnsi" w:cstheme="minorHAnsi"/>
                <w:bCs/>
                <w:lang w:val="en-CA"/>
              </w:rPr>
              <w:t xml:space="preserve"> Data on the first 30 healthy individuals and 10 patients are currently being analyzed and will be presented. Specifically, descriptive statistics are used for clinical/demographic features and the prevalence of anemia in 3-types of cancers under chemotherapy. Additionally, logistic regression is used to analyze the impact/association of patients’ clinical, and cancer features on RBCs count and functionality.</w:t>
            </w:r>
          </w:p>
          <w:p w14:paraId="75DDBA8D" w14:textId="77777777" w:rsidR="00623C2E" w:rsidRPr="00874288" w:rsidRDefault="00623C2E" w:rsidP="008406CA">
            <w:pPr>
              <w:rPr>
                <w:rFonts w:asciiTheme="minorHAnsi" w:hAnsiTheme="minorHAnsi" w:cstheme="minorHAnsi"/>
                <w:bCs/>
                <w:lang w:val="en-CA"/>
              </w:rPr>
            </w:pPr>
          </w:p>
          <w:p w14:paraId="10DB3F56" w14:textId="4DFDE938" w:rsidR="00202B3E" w:rsidRPr="00874288" w:rsidRDefault="007C6377" w:rsidP="00623C2E">
            <w:pPr>
              <w:rPr>
                <w:rFonts w:asciiTheme="minorHAnsi" w:hAnsiTheme="minorHAnsi" w:cstheme="minorHAnsi"/>
                <w:bCs/>
                <w:lang w:val="en-CA"/>
              </w:rPr>
            </w:pPr>
            <w:r w:rsidRPr="00874288">
              <w:rPr>
                <w:rFonts w:asciiTheme="minorHAnsi" w:hAnsiTheme="minorHAnsi" w:cstheme="minorHAnsi"/>
                <w:b/>
                <w:color w:val="1F4E79" w:themeColor="accent1" w:themeShade="80"/>
                <w:lang w:val="en-CA"/>
              </w:rPr>
              <w:t>Significance and Impact:</w:t>
            </w:r>
            <w:r w:rsidRPr="00874288">
              <w:t xml:space="preserve"> </w:t>
            </w:r>
            <w:r w:rsidRPr="00874288">
              <w:rPr>
                <w:rFonts w:asciiTheme="minorHAnsi" w:hAnsiTheme="minorHAnsi" w:cstheme="minorHAnsi"/>
                <w:bCs/>
                <w:lang w:val="en-CA"/>
              </w:rPr>
              <w:t>Proper RBCs functionality is critical in normal physiology and in cancer patients because of their role not just in oxygen delivery but also in immune response and regulation and preventing hematologic metastasis. This is a novel area of study and will provide valuable insight to help contribute to understanding of hemorheology in cancer and improved treatment.</w:t>
            </w:r>
          </w:p>
        </w:tc>
      </w:tr>
      <w:tr w:rsidR="00202B3E" w:rsidRPr="00874288" w14:paraId="5306ED0E" w14:textId="77777777" w:rsidTr="008406CA">
        <w:trPr>
          <w:trHeight w:val="693"/>
          <w:jc w:val="center"/>
        </w:trPr>
        <w:tc>
          <w:tcPr>
            <w:tcW w:w="1609" w:type="dxa"/>
          </w:tcPr>
          <w:p w14:paraId="59E97ED1" w14:textId="77777777" w:rsidR="00202B3E" w:rsidRPr="009A74D6" w:rsidRDefault="00202B3E" w:rsidP="008406CA">
            <w:pPr>
              <w:kinsoku w:val="0"/>
              <w:overflowPunct w:val="0"/>
              <w:spacing w:before="43"/>
              <w:jc w:val="center"/>
              <w:rPr>
                <w:rFonts w:ascii="Calibri" w:hAnsi="Calibri" w:cs="Franklin Gothic Heavy"/>
                <w:sz w:val="22"/>
                <w:szCs w:val="20"/>
              </w:rPr>
            </w:pPr>
          </w:p>
        </w:tc>
        <w:tc>
          <w:tcPr>
            <w:tcW w:w="2450" w:type="dxa"/>
            <w:shd w:val="clear" w:color="auto" w:fill="1F4E79"/>
            <w:vAlign w:val="center"/>
          </w:tcPr>
          <w:p w14:paraId="6DB300D3" w14:textId="77777777" w:rsidR="00202B3E" w:rsidRPr="009A74D6" w:rsidRDefault="00202B3E" w:rsidP="008406CA">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ORAL</w:t>
            </w:r>
          </w:p>
        </w:tc>
        <w:tc>
          <w:tcPr>
            <w:tcW w:w="466" w:type="dxa"/>
            <w:vMerge/>
          </w:tcPr>
          <w:p w14:paraId="073383E2" w14:textId="77777777" w:rsidR="00202B3E" w:rsidRPr="009A74D6" w:rsidRDefault="00202B3E" w:rsidP="008406CA">
            <w:pPr>
              <w:kinsoku w:val="0"/>
              <w:overflowPunct w:val="0"/>
              <w:spacing w:before="43"/>
              <w:rPr>
                <w:rFonts w:ascii="Calibri" w:hAnsi="Calibri" w:cs="Franklin Gothic Heavy"/>
                <w:sz w:val="22"/>
                <w:szCs w:val="20"/>
              </w:rPr>
            </w:pPr>
          </w:p>
        </w:tc>
        <w:tc>
          <w:tcPr>
            <w:tcW w:w="5605" w:type="dxa"/>
            <w:vMerge/>
          </w:tcPr>
          <w:p w14:paraId="5E5737DC" w14:textId="77777777" w:rsidR="00202B3E" w:rsidRPr="00874288" w:rsidRDefault="00202B3E" w:rsidP="008406CA">
            <w:pPr>
              <w:kinsoku w:val="0"/>
              <w:overflowPunct w:val="0"/>
              <w:spacing w:before="43"/>
              <w:rPr>
                <w:rFonts w:ascii="Calibri" w:hAnsi="Calibri" w:cs="Franklin Gothic Heavy"/>
              </w:rPr>
            </w:pPr>
          </w:p>
        </w:tc>
      </w:tr>
      <w:tr w:rsidR="00202B3E" w:rsidRPr="00874288" w14:paraId="4CBB5E35" w14:textId="77777777" w:rsidTr="008406CA">
        <w:trPr>
          <w:trHeight w:val="810"/>
          <w:jc w:val="center"/>
        </w:trPr>
        <w:tc>
          <w:tcPr>
            <w:tcW w:w="4059" w:type="dxa"/>
            <w:gridSpan w:val="2"/>
          </w:tcPr>
          <w:p w14:paraId="4BC10EC6" w14:textId="77777777" w:rsidR="00202B3E" w:rsidRPr="009A74D6" w:rsidRDefault="00202B3E" w:rsidP="008406CA">
            <w:pPr>
              <w:rPr>
                <w:rFonts w:ascii="Calibri" w:hAnsi="Calibri"/>
                <w:b/>
                <w:color w:val="1F4E79"/>
                <w:sz w:val="28"/>
                <w:szCs w:val="14"/>
                <w:lang w:val="en-CA"/>
              </w:rPr>
            </w:pPr>
          </w:p>
          <w:p w14:paraId="48608FDB" w14:textId="4E84D40C" w:rsidR="00202B3E" w:rsidRPr="00525532" w:rsidRDefault="0029557B" w:rsidP="0029557B">
            <w:pPr>
              <w:pStyle w:val="Heading2"/>
              <w:rPr>
                <w:rFonts w:asciiTheme="minorHAnsi" w:hAnsiTheme="minorHAnsi" w:cstheme="minorHAnsi"/>
                <w:b/>
                <w:bCs/>
                <w:color w:val="1F4E79" w:themeColor="accent1" w:themeShade="80"/>
                <w:sz w:val="32"/>
                <w:szCs w:val="32"/>
                <w:lang w:val="en-CA"/>
              </w:rPr>
            </w:pPr>
            <w:bookmarkStart w:id="38" w:name="_Toc168932137"/>
            <w:r w:rsidRPr="0029557B">
              <w:rPr>
                <w:rFonts w:asciiTheme="minorHAnsi" w:hAnsiTheme="minorHAnsi" w:cstheme="minorHAnsi"/>
                <w:b/>
                <w:bCs/>
                <w:color w:val="1F4E79" w:themeColor="accent1" w:themeShade="80"/>
                <w:sz w:val="32"/>
                <w:szCs w:val="32"/>
                <w:lang w:val="en-CA"/>
              </w:rPr>
              <w:t>Examining Rheologic</w:t>
            </w:r>
            <w:r w:rsidR="00525532">
              <w:rPr>
                <w:rFonts w:asciiTheme="minorHAnsi" w:hAnsiTheme="minorHAnsi" w:cstheme="minorHAnsi"/>
                <w:b/>
                <w:bCs/>
                <w:color w:val="1F4E79" w:themeColor="accent1" w:themeShade="80"/>
                <w:sz w:val="32"/>
                <w:szCs w:val="32"/>
                <w:lang w:val="en-CA"/>
              </w:rPr>
              <w:t xml:space="preserve"> </w:t>
            </w:r>
            <w:r w:rsidRPr="0029557B">
              <w:rPr>
                <w:rFonts w:asciiTheme="minorHAnsi" w:hAnsiTheme="minorHAnsi" w:cstheme="minorHAnsi"/>
                <w:b/>
                <w:bCs/>
                <w:color w:val="1F4E79" w:themeColor="accent1" w:themeShade="80"/>
                <w:sz w:val="32"/>
                <w:szCs w:val="32"/>
                <w:lang w:val="en-CA"/>
              </w:rPr>
              <w:t>Properties of Erythrocytes in</w:t>
            </w:r>
            <w:r w:rsidR="00525532">
              <w:rPr>
                <w:rFonts w:asciiTheme="minorHAnsi" w:hAnsiTheme="minorHAnsi" w:cstheme="minorHAnsi"/>
                <w:b/>
                <w:bCs/>
                <w:color w:val="1F4E79" w:themeColor="accent1" w:themeShade="80"/>
                <w:sz w:val="32"/>
                <w:szCs w:val="32"/>
                <w:lang w:val="en-CA"/>
              </w:rPr>
              <w:t xml:space="preserve"> </w:t>
            </w:r>
            <w:r w:rsidRPr="0029557B">
              <w:rPr>
                <w:rFonts w:asciiTheme="minorHAnsi" w:hAnsiTheme="minorHAnsi" w:cstheme="minorHAnsi"/>
                <w:b/>
                <w:bCs/>
                <w:color w:val="1F4E79" w:themeColor="accent1" w:themeShade="80"/>
                <w:sz w:val="32"/>
                <w:szCs w:val="32"/>
                <w:lang w:val="en-CA"/>
              </w:rPr>
              <w:t>Healthy Individuals and</w:t>
            </w:r>
            <w:r w:rsidR="00525532">
              <w:rPr>
                <w:rFonts w:asciiTheme="minorHAnsi" w:hAnsiTheme="minorHAnsi" w:cstheme="minorHAnsi"/>
                <w:b/>
                <w:bCs/>
                <w:color w:val="1F4E79" w:themeColor="accent1" w:themeShade="80"/>
                <w:sz w:val="32"/>
                <w:szCs w:val="32"/>
                <w:lang w:val="en-CA"/>
              </w:rPr>
              <w:t xml:space="preserve"> </w:t>
            </w:r>
            <w:r w:rsidRPr="0029557B">
              <w:rPr>
                <w:rFonts w:asciiTheme="minorHAnsi" w:hAnsiTheme="minorHAnsi" w:cstheme="minorHAnsi"/>
                <w:b/>
                <w:bCs/>
                <w:color w:val="1F4E79" w:themeColor="accent1" w:themeShade="80"/>
                <w:sz w:val="32"/>
                <w:szCs w:val="32"/>
                <w:lang w:val="en-CA"/>
              </w:rPr>
              <w:t>Cancer Patients</w:t>
            </w:r>
            <w:bookmarkEnd w:id="38"/>
          </w:p>
        </w:tc>
        <w:tc>
          <w:tcPr>
            <w:tcW w:w="466" w:type="dxa"/>
            <w:vMerge/>
          </w:tcPr>
          <w:p w14:paraId="3B7B9ACD" w14:textId="77777777" w:rsidR="00202B3E" w:rsidRPr="009A74D6" w:rsidRDefault="00202B3E" w:rsidP="008406CA">
            <w:pPr>
              <w:kinsoku w:val="0"/>
              <w:overflowPunct w:val="0"/>
              <w:spacing w:before="43"/>
              <w:rPr>
                <w:rFonts w:ascii="Calibri" w:hAnsi="Calibri" w:cs="Franklin Gothic Heavy"/>
                <w:sz w:val="22"/>
                <w:szCs w:val="20"/>
              </w:rPr>
            </w:pPr>
          </w:p>
        </w:tc>
        <w:tc>
          <w:tcPr>
            <w:tcW w:w="5605" w:type="dxa"/>
            <w:vMerge/>
          </w:tcPr>
          <w:p w14:paraId="0FEE86F0" w14:textId="77777777" w:rsidR="00202B3E" w:rsidRPr="00874288" w:rsidRDefault="00202B3E" w:rsidP="008406CA">
            <w:pPr>
              <w:kinsoku w:val="0"/>
              <w:overflowPunct w:val="0"/>
              <w:spacing w:before="43"/>
              <w:rPr>
                <w:rFonts w:ascii="Calibri" w:hAnsi="Calibri" w:cs="Franklin Gothic Heavy"/>
              </w:rPr>
            </w:pPr>
          </w:p>
        </w:tc>
      </w:tr>
      <w:tr w:rsidR="00202B3E" w:rsidRPr="00874288" w14:paraId="57053977" w14:textId="77777777" w:rsidTr="008406CA">
        <w:trPr>
          <w:trHeight w:val="3450"/>
          <w:jc w:val="center"/>
        </w:trPr>
        <w:tc>
          <w:tcPr>
            <w:tcW w:w="4059" w:type="dxa"/>
            <w:gridSpan w:val="2"/>
          </w:tcPr>
          <w:p w14:paraId="7CED4C13" w14:textId="77777777" w:rsidR="006A4D37" w:rsidRDefault="006A4D37" w:rsidP="008406CA">
            <w:pPr>
              <w:kinsoku w:val="0"/>
              <w:overflowPunct w:val="0"/>
              <w:spacing w:before="43"/>
              <w:rPr>
                <w:rFonts w:asciiTheme="minorHAnsi" w:hAnsiTheme="minorHAnsi" w:cstheme="minorHAnsi"/>
              </w:rPr>
            </w:pPr>
          </w:p>
          <w:p w14:paraId="04E735CA" w14:textId="77777777" w:rsidR="0029557B" w:rsidRPr="0028532E" w:rsidRDefault="0029557B" w:rsidP="008406CA">
            <w:pPr>
              <w:kinsoku w:val="0"/>
              <w:overflowPunct w:val="0"/>
              <w:spacing w:before="43"/>
              <w:rPr>
                <w:rFonts w:asciiTheme="minorHAnsi" w:hAnsiTheme="minorHAnsi" w:cstheme="minorHAnsi"/>
                <w:u w:val="single"/>
              </w:rPr>
            </w:pPr>
            <w:r w:rsidRPr="0028532E">
              <w:rPr>
                <w:rFonts w:asciiTheme="minorHAnsi" w:hAnsiTheme="minorHAnsi" w:cstheme="minorHAnsi"/>
                <w:u w:val="single"/>
              </w:rPr>
              <w:t>Maha Othman</w:t>
            </w:r>
          </w:p>
          <w:p w14:paraId="5126CCC5" w14:textId="77777777" w:rsidR="00BF7340" w:rsidRPr="0028532E" w:rsidRDefault="0029557B" w:rsidP="008406CA">
            <w:pPr>
              <w:kinsoku w:val="0"/>
              <w:overflowPunct w:val="0"/>
              <w:spacing w:before="43"/>
              <w:rPr>
                <w:rFonts w:asciiTheme="minorHAnsi" w:hAnsiTheme="minorHAnsi" w:cstheme="minorHAnsi"/>
                <w:u w:val="single"/>
              </w:rPr>
            </w:pPr>
            <w:r w:rsidRPr="0028532E">
              <w:rPr>
                <w:rFonts w:asciiTheme="minorHAnsi" w:hAnsiTheme="minorHAnsi" w:cstheme="minorHAnsi"/>
                <w:u w:val="single"/>
              </w:rPr>
              <w:t>Deirdre Finnigan</w:t>
            </w:r>
          </w:p>
          <w:p w14:paraId="27348FEA" w14:textId="77777777" w:rsidR="00BF7340" w:rsidRDefault="00BF7340" w:rsidP="008406CA">
            <w:pPr>
              <w:kinsoku w:val="0"/>
              <w:overflowPunct w:val="0"/>
              <w:spacing w:before="43"/>
              <w:rPr>
                <w:rFonts w:asciiTheme="minorHAnsi" w:hAnsiTheme="minorHAnsi" w:cstheme="minorHAnsi"/>
              </w:rPr>
            </w:pPr>
            <w:r>
              <w:rPr>
                <w:rFonts w:asciiTheme="minorHAnsi" w:hAnsiTheme="minorHAnsi" w:cstheme="minorHAnsi"/>
              </w:rPr>
              <w:t>Hannah Parente</w:t>
            </w:r>
          </w:p>
          <w:p w14:paraId="31E8A123" w14:textId="77777777" w:rsidR="00BF7340" w:rsidRDefault="00BF7340" w:rsidP="008406CA">
            <w:pPr>
              <w:kinsoku w:val="0"/>
              <w:overflowPunct w:val="0"/>
              <w:spacing w:before="43"/>
              <w:rPr>
                <w:rFonts w:asciiTheme="minorHAnsi" w:hAnsiTheme="minorHAnsi" w:cstheme="minorHAnsi"/>
              </w:rPr>
            </w:pPr>
            <w:r>
              <w:rPr>
                <w:rFonts w:asciiTheme="minorHAnsi" w:hAnsiTheme="minorHAnsi" w:cstheme="minorHAnsi"/>
              </w:rPr>
              <w:t>Valerie Bray</w:t>
            </w:r>
          </w:p>
          <w:p w14:paraId="1006D0F8" w14:textId="77777777" w:rsidR="00BF7340" w:rsidRDefault="00BF7340" w:rsidP="008406CA">
            <w:pPr>
              <w:kinsoku w:val="0"/>
              <w:overflowPunct w:val="0"/>
              <w:spacing w:before="43"/>
              <w:rPr>
                <w:rFonts w:asciiTheme="minorHAnsi" w:hAnsiTheme="minorHAnsi" w:cstheme="minorHAnsi"/>
              </w:rPr>
            </w:pPr>
            <w:r>
              <w:rPr>
                <w:rFonts w:asciiTheme="minorHAnsi" w:hAnsiTheme="minorHAnsi" w:cstheme="minorHAnsi"/>
              </w:rPr>
              <w:t>Regan Bucciol</w:t>
            </w:r>
          </w:p>
          <w:p w14:paraId="305321D3" w14:textId="77777777" w:rsidR="00BF7340" w:rsidRDefault="00BF7340" w:rsidP="008406CA">
            <w:pPr>
              <w:kinsoku w:val="0"/>
              <w:overflowPunct w:val="0"/>
              <w:spacing w:before="43"/>
              <w:rPr>
                <w:rFonts w:asciiTheme="minorHAnsi" w:hAnsiTheme="minorHAnsi" w:cstheme="minorHAnsi"/>
              </w:rPr>
            </w:pPr>
            <w:r>
              <w:rPr>
                <w:rFonts w:asciiTheme="minorHAnsi" w:hAnsiTheme="minorHAnsi" w:cstheme="minorHAnsi"/>
              </w:rPr>
              <w:t>Mihaela Mates</w:t>
            </w:r>
          </w:p>
          <w:p w14:paraId="3E934843" w14:textId="62F94213" w:rsidR="00BF7340" w:rsidRPr="00BF7340" w:rsidRDefault="00BF7340" w:rsidP="008406CA">
            <w:pPr>
              <w:kinsoku w:val="0"/>
              <w:overflowPunct w:val="0"/>
              <w:spacing w:before="43"/>
              <w:rPr>
                <w:rFonts w:asciiTheme="minorHAnsi" w:hAnsiTheme="minorHAnsi" w:cstheme="minorHAnsi"/>
              </w:rPr>
            </w:pPr>
            <w:r>
              <w:rPr>
                <w:rFonts w:asciiTheme="minorHAnsi" w:hAnsiTheme="minorHAnsi" w:cstheme="minorHAnsi"/>
              </w:rPr>
              <w:t>Anita Agrawal</w:t>
            </w:r>
          </w:p>
        </w:tc>
        <w:tc>
          <w:tcPr>
            <w:tcW w:w="466" w:type="dxa"/>
            <w:vMerge/>
          </w:tcPr>
          <w:p w14:paraId="3347F5ED" w14:textId="77777777" w:rsidR="00202B3E" w:rsidRPr="009A74D6" w:rsidRDefault="00202B3E" w:rsidP="008406CA">
            <w:pPr>
              <w:kinsoku w:val="0"/>
              <w:overflowPunct w:val="0"/>
              <w:spacing w:before="43"/>
              <w:rPr>
                <w:rFonts w:ascii="Calibri" w:hAnsi="Calibri" w:cs="Franklin Gothic Heavy"/>
                <w:sz w:val="22"/>
                <w:szCs w:val="20"/>
              </w:rPr>
            </w:pPr>
          </w:p>
        </w:tc>
        <w:tc>
          <w:tcPr>
            <w:tcW w:w="5605" w:type="dxa"/>
            <w:vMerge/>
          </w:tcPr>
          <w:p w14:paraId="6AB258CA" w14:textId="77777777" w:rsidR="00202B3E" w:rsidRPr="00874288" w:rsidRDefault="00202B3E" w:rsidP="008406CA">
            <w:pPr>
              <w:kinsoku w:val="0"/>
              <w:overflowPunct w:val="0"/>
              <w:spacing w:before="43"/>
              <w:rPr>
                <w:rFonts w:ascii="Calibri" w:hAnsi="Calibri" w:cs="Franklin Gothic Heavy"/>
              </w:rPr>
            </w:pPr>
          </w:p>
        </w:tc>
      </w:tr>
    </w:tbl>
    <w:p w14:paraId="5DEF418A" w14:textId="77777777" w:rsidR="006A4D37" w:rsidRDefault="006A4D37">
      <w:pPr>
        <w:widowControl/>
        <w:autoSpaceDE/>
        <w:autoSpaceDN/>
        <w:adjustRightInd/>
        <w:rPr>
          <w:rFonts w:ascii="Calibri" w:hAnsi="Calibri" w:cs="Franklin Gothic Heavy"/>
          <w:b/>
          <w:color w:val="002060"/>
          <w:sz w:val="28"/>
          <w:szCs w:val="20"/>
        </w:rPr>
        <w:sectPr w:rsidR="006A4D37" w:rsidSect="00685BF2">
          <w:pgSz w:w="12240" w:h="15840"/>
          <w:pgMar w:top="1440" w:right="1440" w:bottom="720" w:left="1440" w:header="720" w:footer="720" w:gutter="0"/>
          <w:cols w:space="720"/>
          <w:noEndnote/>
          <w:docGrid w:linePitch="326"/>
        </w:sectPr>
      </w:pPr>
    </w:p>
    <w:tbl>
      <w:tblPr>
        <w:tblW w:w="10130" w:type="dxa"/>
        <w:jc w:val="center"/>
        <w:tblLook w:val="04A0" w:firstRow="1" w:lastRow="0" w:firstColumn="1" w:lastColumn="0" w:noHBand="0" w:noVBand="1"/>
      </w:tblPr>
      <w:tblGrid>
        <w:gridCol w:w="1609"/>
        <w:gridCol w:w="2450"/>
        <w:gridCol w:w="466"/>
        <w:gridCol w:w="5605"/>
      </w:tblGrid>
      <w:tr w:rsidR="006A4D37" w:rsidRPr="009A74D6" w14:paraId="79E3692B" w14:textId="77777777" w:rsidTr="005F48AF">
        <w:trPr>
          <w:jc w:val="center"/>
        </w:trPr>
        <w:tc>
          <w:tcPr>
            <w:tcW w:w="1609" w:type="dxa"/>
          </w:tcPr>
          <w:p w14:paraId="62CE1B10" w14:textId="77777777" w:rsidR="006A4D37" w:rsidRPr="009A74D6" w:rsidRDefault="006A4D37" w:rsidP="005F48AF">
            <w:pPr>
              <w:kinsoku w:val="0"/>
              <w:overflowPunct w:val="0"/>
              <w:spacing w:before="43"/>
              <w:jc w:val="center"/>
              <w:rPr>
                <w:rFonts w:ascii="Calibri" w:hAnsi="Calibri" w:cs="Franklin Gothic Heavy"/>
                <w:szCs w:val="20"/>
              </w:rPr>
            </w:pPr>
          </w:p>
        </w:tc>
        <w:tc>
          <w:tcPr>
            <w:tcW w:w="2450" w:type="dxa"/>
          </w:tcPr>
          <w:p w14:paraId="17F1322C" w14:textId="77777777" w:rsidR="006A4D37" w:rsidRPr="009A74D6" w:rsidRDefault="006A4D37" w:rsidP="005F48AF">
            <w:pPr>
              <w:kinsoku w:val="0"/>
              <w:overflowPunct w:val="0"/>
              <w:spacing w:before="43"/>
              <w:rPr>
                <w:rFonts w:ascii="Calibri" w:hAnsi="Calibri" w:cs="Franklin Gothic Heavy"/>
                <w:szCs w:val="20"/>
              </w:rPr>
            </w:pPr>
          </w:p>
        </w:tc>
        <w:tc>
          <w:tcPr>
            <w:tcW w:w="6071" w:type="dxa"/>
            <w:gridSpan w:val="2"/>
          </w:tcPr>
          <w:p w14:paraId="1B1E710B" w14:textId="77777777" w:rsidR="006A4D37" w:rsidRPr="009A74D6" w:rsidRDefault="006A4D37" w:rsidP="005F48AF">
            <w:pPr>
              <w:kinsoku w:val="0"/>
              <w:overflowPunct w:val="0"/>
              <w:spacing w:before="43"/>
              <w:rPr>
                <w:rFonts w:ascii="Calibri" w:hAnsi="Calibri" w:cs="Franklin Gothic Heavy"/>
                <w:szCs w:val="20"/>
              </w:rPr>
            </w:pPr>
          </w:p>
        </w:tc>
      </w:tr>
      <w:tr w:rsidR="006A4D37" w:rsidRPr="009A74D6" w14:paraId="5B56EE3B" w14:textId="77777777" w:rsidTr="005F48AF">
        <w:trPr>
          <w:trHeight w:val="2115"/>
          <w:jc w:val="center"/>
        </w:trPr>
        <w:tc>
          <w:tcPr>
            <w:tcW w:w="1609" w:type="dxa"/>
          </w:tcPr>
          <w:p w14:paraId="24467CFA" w14:textId="77777777" w:rsidR="006A4D37" w:rsidRPr="009A74D6" w:rsidRDefault="006A4D37" w:rsidP="005F48AF">
            <w:pPr>
              <w:kinsoku w:val="0"/>
              <w:overflowPunct w:val="0"/>
              <w:spacing w:before="43"/>
              <w:jc w:val="center"/>
              <w:rPr>
                <w:rFonts w:ascii="Calibri" w:hAnsi="Calibri" w:cs="Franklin Gothic Heavy"/>
                <w:szCs w:val="20"/>
              </w:rPr>
            </w:pPr>
          </w:p>
        </w:tc>
        <w:tc>
          <w:tcPr>
            <w:tcW w:w="2450" w:type="dxa"/>
            <w:shd w:val="clear" w:color="auto" w:fill="2E74B5"/>
            <w:vAlign w:val="center"/>
          </w:tcPr>
          <w:p w14:paraId="3F353B18" w14:textId="3689C81E" w:rsidR="006A4D37" w:rsidRPr="009A74D6" w:rsidRDefault="006A4D37" w:rsidP="005F48AF">
            <w:pPr>
              <w:kinsoku w:val="0"/>
              <w:overflowPunct w:val="0"/>
              <w:spacing w:before="43"/>
              <w:jc w:val="center"/>
              <w:rPr>
                <w:rFonts w:ascii="Calibri" w:hAnsi="Calibri" w:cs="Franklin Gothic Heavy"/>
                <w:b/>
                <w:color w:val="FFFFFF"/>
                <w:szCs w:val="20"/>
              </w:rPr>
            </w:pPr>
            <w:r>
              <w:rPr>
                <w:rFonts w:ascii="Calibri" w:hAnsi="Calibri" w:cs="Franklin Gothic Heavy"/>
                <w:b/>
                <w:color w:val="FFFFFF"/>
                <w:sz w:val="96"/>
                <w:szCs w:val="96"/>
              </w:rPr>
              <w:t>2.3</w:t>
            </w:r>
            <w:r w:rsidR="008111C6">
              <w:rPr>
                <w:rFonts w:ascii="Calibri" w:hAnsi="Calibri" w:cs="Franklin Gothic Heavy"/>
                <w:b/>
                <w:color w:val="FFFFFF"/>
                <w:sz w:val="96"/>
                <w:szCs w:val="96"/>
              </w:rPr>
              <w:t>B</w:t>
            </w:r>
          </w:p>
        </w:tc>
        <w:tc>
          <w:tcPr>
            <w:tcW w:w="466" w:type="dxa"/>
            <w:vMerge w:val="restart"/>
          </w:tcPr>
          <w:p w14:paraId="7828CB00" w14:textId="77777777" w:rsidR="006A4D37" w:rsidRPr="009A74D6" w:rsidRDefault="006A4D37" w:rsidP="005F48AF">
            <w:pPr>
              <w:kinsoku w:val="0"/>
              <w:overflowPunct w:val="0"/>
              <w:spacing w:before="43"/>
              <w:rPr>
                <w:rFonts w:ascii="Calibri" w:hAnsi="Calibri" w:cs="Franklin Gothic Heavy"/>
                <w:sz w:val="22"/>
                <w:szCs w:val="20"/>
              </w:rPr>
            </w:pPr>
          </w:p>
        </w:tc>
        <w:tc>
          <w:tcPr>
            <w:tcW w:w="5605" w:type="dxa"/>
            <w:vMerge w:val="restart"/>
          </w:tcPr>
          <w:p w14:paraId="3DD9EA77" w14:textId="58F2F303" w:rsidR="00B3423D" w:rsidRDefault="00B3423D" w:rsidP="00B3423D">
            <w:pPr>
              <w:rPr>
                <w:rFonts w:asciiTheme="minorHAnsi" w:hAnsiTheme="minorHAnsi" w:cstheme="minorHAnsi"/>
                <w:bCs/>
                <w:lang w:val="en-CA"/>
              </w:rPr>
            </w:pPr>
            <w:r w:rsidRPr="00B3423D">
              <w:rPr>
                <w:rFonts w:asciiTheme="minorHAnsi" w:hAnsiTheme="minorHAnsi" w:cstheme="minorHAnsi"/>
                <w:b/>
                <w:color w:val="1F4E79" w:themeColor="accent1" w:themeShade="80"/>
                <w:lang w:val="en-CA"/>
              </w:rPr>
              <w:t>Background</w:t>
            </w:r>
            <w:r w:rsidR="001B7D1F">
              <w:rPr>
                <w:rFonts w:asciiTheme="minorHAnsi" w:hAnsiTheme="minorHAnsi" w:cstheme="minorHAnsi"/>
                <w:b/>
                <w:color w:val="1F4E79" w:themeColor="accent1" w:themeShade="80"/>
                <w:lang w:val="en-CA"/>
              </w:rPr>
              <w:t xml:space="preserve"> and Objectives</w:t>
            </w:r>
            <w:r w:rsidRPr="00B3423D">
              <w:rPr>
                <w:rFonts w:asciiTheme="minorHAnsi" w:hAnsiTheme="minorHAnsi" w:cstheme="minorHAnsi"/>
                <w:b/>
                <w:color w:val="1F4E79" w:themeColor="accent1" w:themeShade="80"/>
                <w:lang w:val="en-CA"/>
              </w:rPr>
              <w:t xml:space="preserve">: </w:t>
            </w:r>
            <w:r w:rsidR="001B7D1F" w:rsidRPr="001B7D1F">
              <w:rPr>
                <w:rFonts w:asciiTheme="minorHAnsi" w:hAnsiTheme="minorHAnsi" w:cstheme="minorHAnsi"/>
                <w:bCs/>
                <w:lang w:val="en-CA"/>
              </w:rPr>
              <w:t>Good quality sleep can calibrate emotions, strengthen immune systems, and regulate metabolism. Sleep enhances the ability to learn, memorize, and make logical decisions. Several academic studies report a positive correlation between academic failure, low GPA, and poor sleep quality. We aimed to investigate the sleep habits of post-secondary students and their knowledge of their impact.</w:t>
            </w:r>
          </w:p>
          <w:p w14:paraId="695264AF" w14:textId="77777777" w:rsidR="007A2DB3" w:rsidRDefault="007A2DB3" w:rsidP="00B3423D">
            <w:pPr>
              <w:rPr>
                <w:rFonts w:asciiTheme="minorHAnsi" w:hAnsiTheme="minorHAnsi" w:cstheme="minorHAnsi"/>
                <w:bCs/>
                <w:lang w:val="en-CA"/>
              </w:rPr>
            </w:pPr>
          </w:p>
          <w:p w14:paraId="57173D52" w14:textId="63CE3062" w:rsidR="00B3423D" w:rsidRDefault="001B7D1F" w:rsidP="007A2DB3">
            <w:pPr>
              <w:rPr>
                <w:rFonts w:asciiTheme="minorHAnsi" w:hAnsiTheme="minorHAnsi" w:cstheme="minorHAnsi"/>
                <w:bCs/>
                <w:lang w:val="en-CA"/>
              </w:rPr>
            </w:pPr>
            <w:r>
              <w:rPr>
                <w:rFonts w:asciiTheme="minorHAnsi" w:hAnsiTheme="minorHAnsi" w:cstheme="minorHAnsi"/>
                <w:b/>
                <w:color w:val="1F4E79" w:themeColor="accent1" w:themeShade="80"/>
                <w:lang w:val="en-CA"/>
              </w:rPr>
              <w:t>Methods</w:t>
            </w:r>
            <w:r w:rsidR="00B3423D" w:rsidRPr="00B3423D">
              <w:rPr>
                <w:rFonts w:asciiTheme="minorHAnsi" w:hAnsiTheme="minorHAnsi" w:cstheme="minorHAnsi"/>
                <w:b/>
                <w:color w:val="1F4E79" w:themeColor="accent1" w:themeShade="80"/>
                <w:lang w:val="en-CA"/>
              </w:rPr>
              <w:t>:</w:t>
            </w:r>
            <w:r w:rsidR="00B3423D" w:rsidRPr="00B3423D">
              <w:rPr>
                <w:rFonts w:asciiTheme="minorHAnsi" w:hAnsiTheme="minorHAnsi" w:cstheme="minorHAnsi"/>
                <w:bCs/>
                <w:lang w:val="en-CA"/>
              </w:rPr>
              <w:t xml:space="preserve"> </w:t>
            </w:r>
            <w:r w:rsidRPr="001B7D1F">
              <w:rPr>
                <w:rFonts w:asciiTheme="minorHAnsi" w:hAnsiTheme="minorHAnsi" w:cstheme="minorHAnsi"/>
                <w:bCs/>
                <w:lang w:val="en-CA"/>
              </w:rPr>
              <w:t>A short survey consisting of ten questions was designed using Microsoft Forms and distributed via blackboard to all 4 years of the BScN students and shared via student Snapchat group.</w:t>
            </w:r>
          </w:p>
          <w:p w14:paraId="74576CB9" w14:textId="77777777" w:rsidR="007A2DB3" w:rsidRPr="007A2DB3" w:rsidRDefault="007A2DB3" w:rsidP="007A2DB3">
            <w:pPr>
              <w:rPr>
                <w:rFonts w:asciiTheme="minorHAnsi" w:hAnsiTheme="minorHAnsi" w:cstheme="minorHAnsi"/>
                <w:bCs/>
                <w:lang w:val="en-CA"/>
              </w:rPr>
            </w:pPr>
          </w:p>
          <w:p w14:paraId="57096CEA" w14:textId="7AD8B9CC" w:rsidR="001B7D1F" w:rsidRDefault="001B7D1F" w:rsidP="00B3423D">
            <w:pPr>
              <w:kinsoku w:val="0"/>
              <w:overflowPunct w:val="0"/>
              <w:spacing w:before="43" w:after="100" w:afterAutospacing="1"/>
              <w:rPr>
                <w:rFonts w:asciiTheme="minorHAnsi" w:hAnsiTheme="minorHAnsi" w:cstheme="minorHAnsi"/>
                <w:bCs/>
                <w:lang w:val="en-CA"/>
              </w:rPr>
            </w:pPr>
            <w:r>
              <w:rPr>
                <w:rFonts w:asciiTheme="minorHAnsi" w:hAnsiTheme="minorHAnsi" w:cstheme="minorHAnsi"/>
                <w:b/>
                <w:color w:val="1F4E79" w:themeColor="accent1" w:themeShade="80"/>
                <w:lang w:val="en-CA"/>
              </w:rPr>
              <w:t>Results</w:t>
            </w:r>
            <w:r w:rsidR="00B3423D" w:rsidRPr="00B3423D">
              <w:rPr>
                <w:rFonts w:asciiTheme="minorHAnsi" w:hAnsiTheme="minorHAnsi" w:cstheme="minorHAnsi"/>
                <w:b/>
                <w:color w:val="1F4E79" w:themeColor="accent1" w:themeShade="80"/>
                <w:lang w:val="en-CA"/>
              </w:rPr>
              <w:t xml:space="preserve">: </w:t>
            </w:r>
            <w:r w:rsidRPr="001B7D1F">
              <w:rPr>
                <w:rFonts w:asciiTheme="minorHAnsi" w:hAnsiTheme="minorHAnsi" w:cstheme="minorHAnsi"/>
                <w:bCs/>
                <w:lang w:val="en-CA"/>
              </w:rPr>
              <w:t>Of the 74 students in the sample group, 25 completed the survey (34% response rate). Only 8% of respondents reported they get &gt; 8 hours of sleep before school while 64% knew they needed &gt; 8 hours of sleep to feel rested. 36% reported they either “always” or “often” stay up late the night before an exam to study. Caffeine use did not seem to be essential to stay awake during the day for most students but 52% stated they sometimes struggle to stay awake during class. 76% believed sleeping &lt; 8 hours negatively impacted their grades and 12% were unsure. Stress, overwhelming study content, and extra curriculars were three reported obstacles to achieving adequate sleep.</w:t>
            </w:r>
          </w:p>
          <w:p w14:paraId="485AB823" w14:textId="347013AE" w:rsidR="006A4D37" w:rsidRPr="001B7D1F" w:rsidRDefault="001B7D1F" w:rsidP="00B3423D">
            <w:pPr>
              <w:kinsoku w:val="0"/>
              <w:overflowPunct w:val="0"/>
              <w:spacing w:before="43" w:after="100" w:afterAutospacing="1"/>
              <w:rPr>
                <w:rFonts w:asciiTheme="minorHAnsi" w:hAnsiTheme="minorHAnsi" w:cstheme="minorHAnsi"/>
                <w:b/>
                <w:color w:val="1F4E79" w:themeColor="accent1" w:themeShade="80"/>
                <w:lang w:val="en-CA"/>
              </w:rPr>
            </w:pPr>
            <w:r>
              <w:rPr>
                <w:rFonts w:asciiTheme="minorHAnsi" w:hAnsiTheme="minorHAnsi" w:cstheme="minorHAnsi"/>
                <w:b/>
                <w:color w:val="1F4E79" w:themeColor="accent1" w:themeShade="80"/>
                <w:lang w:val="en-CA"/>
              </w:rPr>
              <w:t>Conclusion</w:t>
            </w:r>
            <w:r w:rsidRPr="00B3423D">
              <w:rPr>
                <w:rFonts w:asciiTheme="minorHAnsi" w:hAnsiTheme="minorHAnsi" w:cstheme="minorHAnsi"/>
                <w:b/>
                <w:color w:val="1F4E79" w:themeColor="accent1" w:themeShade="80"/>
                <w:lang w:val="en-CA"/>
              </w:rPr>
              <w:t xml:space="preserve">: </w:t>
            </w:r>
            <w:r w:rsidRPr="001B7D1F">
              <w:rPr>
                <w:rFonts w:asciiTheme="minorHAnsi" w:hAnsiTheme="minorHAnsi" w:cstheme="minorHAnsi"/>
                <w:bCs/>
                <w:lang w:val="en-CA"/>
              </w:rPr>
              <w:t>The majority respondents are aware of the negative impacts of sleep deprivation on academic performance, as well as biological requirements regarding the number of hours needed to perform optimally. Further research must be conducted to identify the full scope of contributing factors, and how students can be better supported.</w:t>
            </w:r>
          </w:p>
        </w:tc>
      </w:tr>
      <w:tr w:rsidR="006A4D37" w:rsidRPr="009A74D6" w14:paraId="0FA2D65F" w14:textId="77777777" w:rsidTr="005F48AF">
        <w:trPr>
          <w:trHeight w:val="693"/>
          <w:jc w:val="center"/>
        </w:trPr>
        <w:tc>
          <w:tcPr>
            <w:tcW w:w="1609" w:type="dxa"/>
          </w:tcPr>
          <w:p w14:paraId="30FE2D45" w14:textId="77777777" w:rsidR="006A4D37" w:rsidRPr="009A74D6" w:rsidRDefault="006A4D37" w:rsidP="005F48AF">
            <w:pPr>
              <w:kinsoku w:val="0"/>
              <w:overflowPunct w:val="0"/>
              <w:spacing w:before="43"/>
              <w:jc w:val="center"/>
              <w:rPr>
                <w:rFonts w:ascii="Calibri" w:hAnsi="Calibri" w:cs="Franklin Gothic Heavy"/>
                <w:sz w:val="22"/>
                <w:szCs w:val="20"/>
              </w:rPr>
            </w:pPr>
          </w:p>
        </w:tc>
        <w:tc>
          <w:tcPr>
            <w:tcW w:w="2450" w:type="dxa"/>
            <w:shd w:val="clear" w:color="auto" w:fill="1F4E79"/>
            <w:vAlign w:val="center"/>
          </w:tcPr>
          <w:p w14:paraId="221B6FC2" w14:textId="77777777" w:rsidR="006A4D37" w:rsidRPr="009A74D6" w:rsidRDefault="006A4D37" w:rsidP="005F48AF">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ORAL</w:t>
            </w:r>
          </w:p>
        </w:tc>
        <w:tc>
          <w:tcPr>
            <w:tcW w:w="466" w:type="dxa"/>
            <w:vMerge/>
          </w:tcPr>
          <w:p w14:paraId="119B2817" w14:textId="77777777" w:rsidR="006A4D37" w:rsidRPr="009A74D6" w:rsidRDefault="006A4D37" w:rsidP="005F48AF">
            <w:pPr>
              <w:kinsoku w:val="0"/>
              <w:overflowPunct w:val="0"/>
              <w:spacing w:before="43"/>
              <w:rPr>
                <w:rFonts w:ascii="Calibri" w:hAnsi="Calibri" w:cs="Franklin Gothic Heavy"/>
                <w:sz w:val="22"/>
                <w:szCs w:val="20"/>
              </w:rPr>
            </w:pPr>
          </w:p>
        </w:tc>
        <w:tc>
          <w:tcPr>
            <w:tcW w:w="5605" w:type="dxa"/>
            <w:vMerge/>
          </w:tcPr>
          <w:p w14:paraId="085DC031" w14:textId="77777777" w:rsidR="006A4D37" w:rsidRPr="009A74D6" w:rsidRDefault="006A4D37" w:rsidP="005F48AF">
            <w:pPr>
              <w:kinsoku w:val="0"/>
              <w:overflowPunct w:val="0"/>
              <w:spacing w:before="43"/>
              <w:rPr>
                <w:rFonts w:ascii="Calibri" w:hAnsi="Calibri" w:cs="Franklin Gothic Heavy"/>
                <w:sz w:val="22"/>
                <w:szCs w:val="20"/>
              </w:rPr>
            </w:pPr>
          </w:p>
        </w:tc>
      </w:tr>
      <w:tr w:rsidR="006A4D37" w:rsidRPr="009A74D6" w14:paraId="5F0161C7" w14:textId="77777777" w:rsidTr="005F48AF">
        <w:trPr>
          <w:trHeight w:val="810"/>
          <w:jc w:val="center"/>
        </w:trPr>
        <w:tc>
          <w:tcPr>
            <w:tcW w:w="4059" w:type="dxa"/>
            <w:gridSpan w:val="2"/>
          </w:tcPr>
          <w:p w14:paraId="7506A152" w14:textId="77777777" w:rsidR="006A4D37" w:rsidRPr="009A74D6" w:rsidRDefault="006A4D37" w:rsidP="005F48AF">
            <w:pPr>
              <w:rPr>
                <w:rFonts w:ascii="Calibri" w:hAnsi="Calibri"/>
                <w:b/>
                <w:color w:val="1F4E79"/>
                <w:sz w:val="28"/>
                <w:szCs w:val="14"/>
                <w:lang w:val="en-CA"/>
              </w:rPr>
            </w:pPr>
          </w:p>
          <w:p w14:paraId="1A67CA71" w14:textId="6657235C" w:rsidR="006A4D37" w:rsidRPr="000459D6" w:rsidRDefault="0029557B" w:rsidP="0029557B">
            <w:pPr>
              <w:pStyle w:val="Heading2"/>
              <w:rPr>
                <w:rFonts w:asciiTheme="minorHAnsi" w:hAnsiTheme="minorHAnsi" w:cstheme="minorHAnsi"/>
                <w:b/>
                <w:bCs/>
                <w:color w:val="1F4E79" w:themeColor="accent1" w:themeShade="80"/>
                <w:sz w:val="32"/>
                <w:szCs w:val="32"/>
                <w:lang w:val="en-CA"/>
              </w:rPr>
            </w:pPr>
            <w:bookmarkStart w:id="39" w:name="_Toc168932138"/>
            <w:r w:rsidRPr="0029557B">
              <w:rPr>
                <w:rFonts w:asciiTheme="minorHAnsi" w:hAnsiTheme="minorHAnsi" w:cstheme="minorHAnsi"/>
                <w:b/>
                <w:bCs/>
                <w:color w:val="1F4E79" w:themeColor="accent1" w:themeShade="80"/>
                <w:sz w:val="32"/>
                <w:szCs w:val="32"/>
                <w:lang w:val="en-CA"/>
              </w:rPr>
              <w:t>Examining the knowledge</w:t>
            </w:r>
            <w:r w:rsidR="000459D6">
              <w:rPr>
                <w:rFonts w:asciiTheme="minorHAnsi" w:hAnsiTheme="minorHAnsi" w:cstheme="minorHAnsi"/>
                <w:b/>
                <w:bCs/>
                <w:color w:val="1F4E79" w:themeColor="accent1" w:themeShade="80"/>
                <w:sz w:val="32"/>
                <w:szCs w:val="32"/>
                <w:lang w:val="en-CA"/>
              </w:rPr>
              <w:t xml:space="preserve"> </w:t>
            </w:r>
            <w:r w:rsidRPr="0029557B">
              <w:rPr>
                <w:rFonts w:asciiTheme="minorHAnsi" w:hAnsiTheme="minorHAnsi" w:cstheme="minorHAnsi"/>
                <w:b/>
                <w:bCs/>
                <w:color w:val="1F4E79" w:themeColor="accent1" w:themeShade="80"/>
                <w:sz w:val="32"/>
                <w:szCs w:val="32"/>
                <w:lang w:val="en-CA"/>
              </w:rPr>
              <w:t>deficit regarding sleep and</w:t>
            </w:r>
            <w:r w:rsidR="000459D6">
              <w:rPr>
                <w:rFonts w:asciiTheme="minorHAnsi" w:hAnsiTheme="minorHAnsi" w:cstheme="minorHAnsi"/>
                <w:b/>
                <w:bCs/>
                <w:color w:val="1F4E79" w:themeColor="accent1" w:themeShade="80"/>
                <w:sz w:val="32"/>
                <w:szCs w:val="32"/>
                <w:lang w:val="en-CA"/>
              </w:rPr>
              <w:t xml:space="preserve"> </w:t>
            </w:r>
            <w:r w:rsidRPr="0029557B">
              <w:rPr>
                <w:rFonts w:asciiTheme="minorHAnsi" w:hAnsiTheme="minorHAnsi" w:cstheme="minorHAnsi"/>
                <w:b/>
                <w:bCs/>
                <w:color w:val="1F4E79" w:themeColor="accent1" w:themeShade="80"/>
                <w:sz w:val="32"/>
                <w:szCs w:val="32"/>
                <w:lang w:val="en-CA"/>
              </w:rPr>
              <w:t>its impact on academic</w:t>
            </w:r>
            <w:r w:rsidR="000459D6">
              <w:rPr>
                <w:rFonts w:asciiTheme="minorHAnsi" w:hAnsiTheme="minorHAnsi" w:cstheme="minorHAnsi"/>
                <w:b/>
                <w:bCs/>
                <w:color w:val="1F4E79" w:themeColor="accent1" w:themeShade="80"/>
                <w:sz w:val="32"/>
                <w:szCs w:val="32"/>
                <w:lang w:val="en-CA"/>
              </w:rPr>
              <w:t xml:space="preserve"> </w:t>
            </w:r>
            <w:r w:rsidRPr="0029557B">
              <w:rPr>
                <w:rFonts w:asciiTheme="minorHAnsi" w:hAnsiTheme="minorHAnsi" w:cstheme="minorHAnsi"/>
                <w:b/>
                <w:bCs/>
                <w:color w:val="1F4E79" w:themeColor="accent1" w:themeShade="80"/>
                <w:sz w:val="32"/>
                <w:szCs w:val="32"/>
                <w:lang w:val="en-CA"/>
              </w:rPr>
              <w:t>success</w:t>
            </w:r>
            <w:bookmarkEnd w:id="39"/>
          </w:p>
        </w:tc>
        <w:tc>
          <w:tcPr>
            <w:tcW w:w="466" w:type="dxa"/>
            <w:vMerge/>
          </w:tcPr>
          <w:p w14:paraId="1ACE0A13" w14:textId="77777777" w:rsidR="006A4D37" w:rsidRPr="009A74D6" w:rsidRDefault="006A4D37" w:rsidP="005F48AF">
            <w:pPr>
              <w:kinsoku w:val="0"/>
              <w:overflowPunct w:val="0"/>
              <w:spacing w:before="43"/>
              <w:rPr>
                <w:rFonts w:ascii="Calibri" w:hAnsi="Calibri" w:cs="Franklin Gothic Heavy"/>
                <w:sz w:val="22"/>
                <w:szCs w:val="20"/>
              </w:rPr>
            </w:pPr>
          </w:p>
        </w:tc>
        <w:tc>
          <w:tcPr>
            <w:tcW w:w="5605" w:type="dxa"/>
            <w:vMerge/>
          </w:tcPr>
          <w:p w14:paraId="6D653724" w14:textId="77777777" w:rsidR="006A4D37" w:rsidRPr="009A74D6" w:rsidRDefault="006A4D37" w:rsidP="005F48AF">
            <w:pPr>
              <w:kinsoku w:val="0"/>
              <w:overflowPunct w:val="0"/>
              <w:spacing w:before="43"/>
              <w:rPr>
                <w:rFonts w:ascii="Calibri" w:hAnsi="Calibri" w:cs="Franklin Gothic Heavy"/>
                <w:sz w:val="22"/>
                <w:szCs w:val="20"/>
              </w:rPr>
            </w:pPr>
          </w:p>
        </w:tc>
      </w:tr>
      <w:tr w:rsidR="006A4D37" w:rsidRPr="009A74D6" w14:paraId="3BE50929" w14:textId="77777777" w:rsidTr="005F48AF">
        <w:trPr>
          <w:trHeight w:val="3450"/>
          <w:jc w:val="center"/>
        </w:trPr>
        <w:tc>
          <w:tcPr>
            <w:tcW w:w="4059" w:type="dxa"/>
            <w:gridSpan w:val="2"/>
          </w:tcPr>
          <w:p w14:paraId="40218748" w14:textId="77777777" w:rsidR="006A4D37" w:rsidRDefault="006A4D37" w:rsidP="005F48AF">
            <w:pPr>
              <w:kinsoku w:val="0"/>
              <w:overflowPunct w:val="0"/>
              <w:spacing w:before="43"/>
              <w:rPr>
                <w:rFonts w:asciiTheme="minorHAnsi" w:hAnsiTheme="minorHAnsi" w:cstheme="minorHAnsi"/>
              </w:rPr>
            </w:pPr>
          </w:p>
          <w:p w14:paraId="6A4C1C01" w14:textId="77777777" w:rsidR="003E442E" w:rsidRPr="0028532E" w:rsidRDefault="0029557B" w:rsidP="005F48AF">
            <w:pPr>
              <w:kinsoku w:val="0"/>
              <w:overflowPunct w:val="0"/>
              <w:spacing w:before="43"/>
              <w:rPr>
                <w:rFonts w:asciiTheme="minorHAnsi" w:hAnsiTheme="minorHAnsi" w:cstheme="minorHAnsi"/>
                <w:u w:val="single"/>
              </w:rPr>
            </w:pPr>
            <w:r w:rsidRPr="0028532E">
              <w:rPr>
                <w:rFonts w:asciiTheme="minorHAnsi" w:hAnsiTheme="minorHAnsi" w:cstheme="minorHAnsi"/>
                <w:u w:val="single"/>
              </w:rPr>
              <w:t>Tanya Lariviere</w:t>
            </w:r>
          </w:p>
          <w:p w14:paraId="4D397317" w14:textId="1A53B559" w:rsidR="003E442E" w:rsidRPr="003E442E" w:rsidRDefault="003E442E" w:rsidP="005F48AF">
            <w:pPr>
              <w:kinsoku w:val="0"/>
              <w:overflowPunct w:val="0"/>
              <w:spacing w:before="43"/>
              <w:rPr>
                <w:rFonts w:asciiTheme="minorHAnsi" w:hAnsiTheme="minorHAnsi" w:cstheme="minorHAnsi"/>
              </w:rPr>
            </w:pPr>
            <w:r>
              <w:rPr>
                <w:rFonts w:asciiTheme="minorHAnsi" w:hAnsiTheme="minorHAnsi" w:cstheme="minorHAnsi"/>
              </w:rPr>
              <w:t>Maha Othman</w:t>
            </w:r>
          </w:p>
        </w:tc>
        <w:tc>
          <w:tcPr>
            <w:tcW w:w="466" w:type="dxa"/>
            <w:vMerge/>
          </w:tcPr>
          <w:p w14:paraId="30010AF4" w14:textId="77777777" w:rsidR="006A4D37" w:rsidRPr="009A74D6" w:rsidRDefault="006A4D37" w:rsidP="005F48AF">
            <w:pPr>
              <w:kinsoku w:val="0"/>
              <w:overflowPunct w:val="0"/>
              <w:spacing w:before="43"/>
              <w:rPr>
                <w:rFonts w:ascii="Calibri" w:hAnsi="Calibri" w:cs="Franklin Gothic Heavy"/>
                <w:sz w:val="22"/>
                <w:szCs w:val="20"/>
              </w:rPr>
            </w:pPr>
          </w:p>
        </w:tc>
        <w:tc>
          <w:tcPr>
            <w:tcW w:w="5605" w:type="dxa"/>
            <w:vMerge/>
          </w:tcPr>
          <w:p w14:paraId="330E0510" w14:textId="77777777" w:rsidR="006A4D37" w:rsidRPr="009A74D6" w:rsidRDefault="006A4D37" w:rsidP="005F48AF">
            <w:pPr>
              <w:kinsoku w:val="0"/>
              <w:overflowPunct w:val="0"/>
              <w:spacing w:before="43"/>
              <w:rPr>
                <w:rFonts w:ascii="Calibri" w:hAnsi="Calibri" w:cs="Franklin Gothic Heavy"/>
                <w:sz w:val="22"/>
                <w:szCs w:val="20"/>
              </w:rPr>
            </w:pPr>
          </w:p>
        </w:tc>
      </w:tr>
    </w:tbl>
    <w:p w14:paraId="4EED2C20" w14:textId="77777777" w:rsidR="006A4D37" w:rsidRDefault="006A4D37">
      <w:pPr>
        <w:widowControl/>
        <w:autoSpaceDE/>
        <w:autoSpaceDN/>
        <w:adjustRightInd/>
        <w:rPr>
          <w:rFonts w:ascii="Calibri" w:hAnsi="Calibri" w:cs="Franklin Gothic Heavy"/>
          <w:b/>
          <w:color w:val="002060"/>
          <w:sz w:val="28"/>
          <w:szCs w:val="20"/>
        </w:rPr>
        <w:sectPr w:rsidR="006A4D37" w:rsidSect="00685BF2">
          <w:pgSz w:w="12240" w:h="15840"/>
          <w:pgMar w:top="1440" w:right="1440" w:bottom="720" w:left="1440" w:header="720" w:footer="720" w:gutter="0"/>
          <w:cols w:space="720"/>
          <w:noEndnote/>
          <w:docGrid w:linePitch="326"/>
        </w:sectPr>
      </w:pPr>
    </w:p>
    <w:tbl>
      <w:tblPr>
        <w:tblW w:w="10130" w:type="dxa"/>
        <w:jc w:val="center"/>
        <w:tblLook w:val="04A0" w:firstRow="1" w:lastRow="0" w:firstColumn="1" w:lastColumn="0" w:noHBand="0" w:noVBand="1"/>
      </w:tblPr>
      <w:tblGrid>
        <w:gridCol w:w="1609"/>
        <w:gridCol w:w="2450"/>
        <w:gridCol w:w="466"/>
        <w:gridCol w:w="5605"/>
      </w:tblGrid>
      <w:tr w:rsidR="006A4D37" w:rsidRPr="009A74D6" w14:paraId="6FF51131" w14:textId="77777777" w:rsidTr="005F48AF">
        <w:trPr>
          <w:jc w:val="center"/>
        </w:trPr>
        <w:tc>
          <w:tcPr>
            <w:tcW w:w="1609" w:type="dxa"/>
          </w:tcPr>
          <w:p w14:paraId="33E5349C" w14:textId="77777777" w:rsidR="006A4D37" w:rsidRPr="009A74D6" w:rsidRDefault="006A4D37" w:rsidP="005F48AF">
            <w:pPr>
              <w:kinsoku w:val="0"/>
              <w:overflowPunct w:val="0"/>
              <w:spacing w:before="43"/>
              <w:jc w:val="center"/>
              <w:rPr>
                <w:rFonts w:ascii="Calibri" w:hAnsi="Calibri" w:cs="Franklin Gothic Heavy"/>
                <w:szCs w:val="20"/>
              </w:rPr>
            </w:pPr>
          </w:p>
        </w:tc>
        <w:tc>
          <w:tcPr>
            <w:tcW w:w="2450" w:type="dxa"/>
          </w:tcPr>
          <w:p w14:paraId="7B2015F7" w14:textId="77777777" w:rsidR="006A4D37" w:rsidRPr="009A74D6" w:rsidRDefault="006A4D37" w:rsidP="005F48AF">
            <w:pPr>
              <w:kinsoku w:val="0"/>
              <w:overflowPunct w:val="0"/>
              <w:spacing w:before="43"/>
              <w:rPr>
                <w:rFonts w:ascii="Calibri" w:hAnsi="Calibri" w:cs="Franklin Gothic Heavy"/>
                <w:szCs w:val="20"/>
              </w:rPr>
            </w:pPr>
          </w:p>
        </w:tc>
        <w:tc>
          <w:tcPr>
            <w:tcW w:w="6071" w:type="dxa"/>
            <w:gridSpan w:val="2"/>
          </w:tcPr>
          <w:p w14:paraId="18F7A802" w14:textId="77777777" w:rsidR="006A4D37" w:rsidRPr="009A74D6" w:rsidRDefault="006A4D37" w:rsidP="005F48AF">
            <w:pPr>
              <w:kinsoku w:val="0"/>
              <w:overflowPunct w:val="0"/>
              <w:spacing w:before="43"/>
              <w:rPr>
                <w:rFonts w:ascii="Calibri" w:hAnsi="Calibri" w:cs="Franklin Gothic Heavy"/>
                <w:szCs w:val="20"/>
              </w:rPr>
            </w:pPr>
          </w:p>
        </w:tc>
      </w:tr>
      <w:tr w:rsidR="006A4D37" w:rsidRPr="009A74D6" w14:paraId="7FF7AA60" w14:textId="77777777" w:rsidTr="005F48AF">
        <w:trPr>
          <w:trHeight w:val="2115"/>
          <w:jc w:val="center"/>
        </w:trPr>
        <w:tc>
          <w:tcPr>
            <w:tcW w:w="1609" w:type="dxa"/>
          </w:tcPr>
          <w:p w14:paraId="27A1750C" w14:textId="77777777" w:rsidR="006A4D37" w:rsidRPr="009A74D6" w:rsidRDefault="006A4D37" w:rsidP="005F48AF">
            <w:pPr>
              <w:kinsoku w:val="0"/>
              <w:overflowPunct w:val="0"/>
              <w:spacing w:before="43"/>
              <w:jc w:val="center"/>
              <w:rPr>
                <w:rFonts w:ascii="Calibri" w:hAnsi="Calibri" w:cs="Franklin Gothic Heavy"/>
                <w:szCs w:val="20"/>
              </w:rPr>
            </w:pPr>
          </w:p>
        </w:tc>
        <w:tc>
          <w:tcPr>
            <w:tcW w:w="2450" w:type="dxa"/>
            <w:shd w:val="clear" w:color="auto" w:fill="2E74B5"/>
            <w:vAlign w:val="center"/>
          </w:tcPr>
          <w:p w14:paraId="781404BA" w14:textId="450333DA" w:rsidR="006A4D37" w:rsidRPr="009A74D6" w:rsidRDefault="00B3423D" w:rsidP="005F48AF">
            <w:pPr>
              <w:kinsoku w:val="0"/>
              <w:overflowPunct w:val="0"/>
              <w:spacing w:before="43"/>
              <w:jc w:val="center"/>
              <w:rPr>
                <w:rFonts w:ascii="Calibri" w:hAnsi="Calibri" w:cs="Franklin Gothic Heavy"/>
                <w:b/>
                <w:color w:val="FFFFFF"/>
                <w:szCs w:val="20"/>
              </w:rPr>
            </w:pPr>
            <w:r>
              <w:rPr>
                <w:rFonts w:ascii="Calibri" w:hAnsi="Calibri" w:cs="Franklin Gothic Heavy"/>
                <w:b/>
                <w:color w:val="FFFFFF"/>
                <w:sz w:val="96"/>
                <w:szCs w:val="96"/>
              </w:rPr>
              <w:t>2.3</w:t>
            </w:r>
            <w:r w:rsidR="008111C6">
              <w:rPr>
                <w:rFonts w:ascii="Calibri" w:hAnsi="Calibri" w:cs="Franklin Gothic Heavy"/>
                <w:b/>
                <w:color w:val="FFFFFF"/>
                <w:sz w:val="96"/>
                <w:szCs w:val="96"/>
              </w:rPr>
              <w:t>C</w:t>
            </w:r>
          </w:p>
        </w:tc>
        <w:tc>
          <w:tcPr>
            <w:tcW w:w="466" w:type="dxa"/>
            <w:vMerge w:val="restart"/>
          </w:tcPr>
          <w:p w14:paraId="33065CB1" w14:textId="77777777" w:rsidR="006A4D37" w:rsidRPr="009A74D6" w:rsidRDefault="006A4D37" w:rsidP="005F48AF">
            <w:pPr>
              <w:kinsoku w:val="0"/>
              <w:overflowPunct w:val="0"/>
              <w:spacing w:before="43"/>
              <w:rPr>
                <w:rFonts w:ascii="Calibri" w:hAnsi="Calibri" w:cs="Franklin Gothic Heavy"/>
                <w:sz w:val="22"/>
                <w:szCs w:val="20"/>
              </w:rPr>
            </w:pPr>
          </w:p>
        </w:tc>
        <w:tc>
          <w:tcPr>
            <w:tcW w:w="5605" w:type="dxa"/>
            <w:vMerge w:val="restart"/>
          </w:tcPr>
          <w:p w14:paraId="321AB5C5" w14:textId="18760095" w:rsidR="00A00F5E" w:rsidRPr="00B3423D" w:rsidRDefault="00B3423D" w:rsidP="00A00F5E">
            <w:pPr>
              <w:rPr>
                <w:rFonts w:ascii="Calibri" w:hAnsi="Calibri" w:cs="Franklin Gothic Heavy"/>
                <w:bCs/>
                <w:sz w:val="20"/>
                <w:szCs w:val="20"/>
              </w:rPr>
            </w:pPr>
            <w:r w:rsidRPr="00B3423D">
              <w:rPr>
                <w:rFonts w:asciiTheme="minorHAnsi" w:hAnsiTheme="minorHAnsi" w:cstheme="minorHAnsi"/>
                <w:b/>
                <w:color w:val="1F4E79" w:themeColor="accent1" w:themeShade="80"/>
                <w:lang w:val="en-CA"/>
              </w:rPr>
              <w:t>Background and Context:</w:t>
            </w:r>
            <w:r>
              <w:rPr>
                <w:rFonts w:asciiTheme="minorHAnsi" w:hAnsiTheme="minorHAnsi" w:cstheme="minorHAnsi"/>
                <w:b/>
                <w:color w:val="1F4E79" w:themeColor="accent1" w:themeShade="80"/>
                <w:lang w:val="en-CA"/>
              </w:rPr>
              <w:t xml:space="preserve">  </w:t>
            </w:r>
            <w:r w:rsidR="00A00F5E" w:rsidRPr="00A00F5E">
              <w:rPr>
                <w:rFonts w:asciiTheme="minorHAnsi" w:hAnsiTheme="minorHAnsi" w:cstheme="minorHAnsi"/>
                <w:bCs/>
                <w:lang w:val="en-CA"/>
              </w:rPr>
              <w:t>Mentoring programs are suited to support successful transitions since they are relationship-based interventions by design. Mentoring programs not only have the potential to provide supportive relationships but can also be leveraged to create optimal conditions for achieving a successful transition to post-secondary education. Relationship interventions help mentees increase their social capital and play a pivotal role in helping students build the connections they need to thrive. This presentation is a brief overview of the bilateral framework used to contextualize mentoring relationships for application in the upcoming 2024-2025 academic year.</w:t>
            </w:r>
          </w:p>
          <w:p w14:paraId="33207A11" w14:textId="417640DA" w:rsidR="006A4D37" w:rsidRPr="00B3423D" w:rsidRDefault="006A4D37" w:rsidP="00B3423D">
            <w:pPr>
              <w:rPr>
                <w:rFonts w:ascii="Calibri" w:hAnsi="Calibri" w:cs="Franklin Gothic Heavy"/>
                <w:bCs/>
                <w:sz w:val="20"/>
                <w:szCs w:val="20"/>
              </w:rPr>
            </w:pPr>
          </w:p>
        </w:tc>
      </w:tr>
      <w:tr w:rsidR="006A4D37" w:rsidRPr="009A74D6" w14:paraId="5ED8AFBC" w14:textId="77777777" w:rsidTr="005F48AF">
        <w:trPr>
          <w:trHeight w:val="693"/>
          <w:jc w:val="center"/>
        </w:trPr>
        <w:tc>
          <w:tcPr>
            <w:tcW w:w="1609" w:type="dxa"/>
          </w:tcPr>
          <w:p w14:paraId="5B501AA9" w14:textId="77777777" w:rsidR="006A4D37" w:rsidRPr="009A74D6" w:rsidRDefault="006A4D37" w:rsidP="005F48AF">
            <w:pPr>
              <w:kinsoku w:val="0"/>
              <w:overflowPunct w:val="0"/>
              <w:spacing w:before="43"/>
              <w:jc w:val="center"/>
              <w:rPr>
                <w:rFonts w:ascii="Calibri" w:hAnsi="Calibri" w:cs="Franklin Gothic Heavy"/>
                <w:sz w:val="22"/>
                <w:szCs w:val="20"/>
              </w:rPr>
            </w:pPr>
          </w:p>
        </w:tc>
        <w:tc>
          <w:tcPr>
            <w:tcW w:w="2450" w:type="dxa"/>
            <w:shd w:val="clear" w:color="auto" w:fill="1F4E79"/>
            <w:vAlign w:val="center"/>
          </w:tcPr>
          <w:p w14:paraId="2B1BB3EA" w14:textId="77777777" w:rsidR="006A4D37" w:rsidRPr="009A74D6" w:rsidRDefault="006A4D37" w:rsidP="005F48AF">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ORAL</w:t>
            </w:r>
          </w:p>
        </w:tc>
        <w:tc>
          <w:tcPr>
            <w:tcW w:w="466" w:type="dxa"/>
            <w:vMerge/>
          </w:tcPr>
          <w:p w14:paraId="60D1EEC6" w14:textId="77777777" w:rsidR="006A4D37" w:rsidRPr="009A74D6" w:rsidRDefault="006A4D37" w:rsidP="005F48AF">
            <w:pPr>
              <w:kinsoku w:val="0"/>
              <w:overflowPunct w:val="0"/>
              <w:spacing w:before="43"/>
              <w:rPr>
                <w:rFonts w:ascii="Calibri" w:hAnsi="Calibri" w:cs="Franklin Gothic Heavy"/>
                <w:sz w:val="22"/>
                <w:szCs w:val="20"/>
              </w:rPr>
            </w:pPr>
          </w:p>
        </w:tc>
        <w:tc>
          <w:tcPr>
            <w:tcW w:w="5605" w:type="dxa"/>
            <w:vMerge/>
          </w:tcPr>
          <w:p w14:paraId="70C208CE" w14:textId="77777777" w:rsidR="006A4D37" w:rsidRPr="009A74D6" w:rsidRDefault="006A4D37" w:rsidP="005F48AF">
            <w:pPr>
              <w:kinsoku w:val="0"/>
              <w:overflowPunct w:val="0"/>
              <w:spacing w:before="43"/>
              <w:rPr>
                <w:rFonts w:ascii="Calibri" w:hAnsi="Calibri" w:cs="Franklin Gothic Heavy"/>
                <w:sz w:val="22"/>
                <w:szCs w:val="20"/>
              </w:rPr>
            </w:pPr>
          </w:p>
        </w:tc>
      </w:tr>
      <w:tr w:rsidR="006A4D37" w:rsidRPr="009A74D6" w14:paraId="3CC8495C" w14:textId="77777777" w:rsidTr="005F48AF">
        <w:trPr>
          <w:trHeight w:val="810"/>
          <w:jc w:val="center"/>
        </w:trPr>
        <w:tc>
          <w:tcPr>
            <w:tcW w:w="4059" w:type="dxa"/>
            <w:gridSpan w:val="2"/>
          </w:tcPr>
          <w:p w14:paraId="39DAA487" w14:textId="77777777" w:rsidR="006A4D37" w:rsidRPr="009A74D6" w:rsidRDefault="006A4D37" w:rsidP="005F48AF">
            <w:pPr>
              <w:rPr>
                <w:rFonts w:ascii="Calibri" w:hAnsi="Calibri"/>
                <w:b/>
                <w:color w:val="1F4E79"/>
                <w:sz w:val="28"/>
                <w:szCs w:val="14"/>
                <w:lang w:val="en-CA"/>
              </w:rPr>
            </w:pPr>
          </w:p>
          <w:p w14:paraId="13E691BB" w14:textId="768D890A" w:rsidR="006A4D37" w:rsidRPr="000459D6" w:rsidRDefault="0029557B" w:rsidP="0029557B">
            <w:pPr>
              <w:pStyle w:val="Heading2"/>
              <w:rPr>
                <w:rFonts w:asciiTheme="minorHAnsi" w:hAnsiTheme="minorHAnsi" w:cstheme="minorHAnsi"/>
                <w:b/>
                <w:bCs/>
                <w:color w:val="1F4E79" w:themeColor="accent1" w:themeShade="80"/>
                <w:sz w:val="32"/>
                <w:szCs w:val="32"/>
                <w:lang w:val="en-CA"/>
              </w:rPr>
            </w:pPr>
            <w:bookmarkStart w:id="40" w:name="_Toc168932139"/>
            <w:r w:rsidRPr="0029557B">
              <w:rPr>
                <w:rFonts w:asciiTheme="minorHAnsi" w:hAnsiTheme="minorHAnsi" w:cstheme="minorHAnsi"/>
                <w:b/>
                <w:bCs/>
                <w:color w:val="1F4E79" w:themeColor="accent1" w:themeShade="80"/>
                <w:sz w:val="32"/>
                <w:szCs w:val="32"/>
                <w:lang w:val="en-CA"/>
              </w:rPr>
              <w:t>A Bilateral Framework:</w:t>
            </w:r>
            <w:r w:rsidR="000459D6">
              <w:rPr>
                <w:rFonts w:asciiTheme="minorHAnsi" w:hAnsiTheme="minorHAnsi" w:cstheme="minorHAnsi"/>
                <w:b/>
                <w:bCs/>
                <w:color w:val="1F4E79" w:themeColor="accent1" w:themeShade="80"/>
                <w:sz w:val="32"/>
                <w:szCs w:val="32"/>
                <w:lang w:val="en-CA"/>
              </w:rPr>
              <w:t xml:space="preserve"> </w:t>
            </w:r>
            <w:r w:rsidRPr="0029557B">
              <w:rPr>
                <w:rFonts w:asciiTheme="minorHAnsi" w:hAnsiTheme="minorHAnsi" w:cstheme="minorHAnsi"/>
                <w:b/>
                <w:bCs/>
                <w:color w:val="1F4E79" w:themeColor="accent1" w:themeShade="80"/>
                <w:sz w:val="32"/>
                <w:szCs w:val="32"/>
                <w:lang w:val="en-CA"/>
              </w:rPr>
              <w:t>Contextualizing Mentoring</w:t>
            </w:r>
            <w:r w:rsidR="000459D6">
              <w:rPr>
                <w:rFonts w:asciiTheme="minorHAnsi" w:hAnsiTheme="minorHAnsi" w:cstheme="minorHAnsi"/>
                <w:b/>
                <w:bCs/>
                <w:color w:val="1F4E79" w:themeColor="accent1" w:themeShade="80"/>
                <w:sz w:val="32"/>
                <w:szCs w:val="32"/>
                <w:lang w:val="en-CA"/>
              </w:rPr>
              <w:t xml:space="preserve"> </w:t>
            </w:r>
            <w:r w:rsidRPr="0029557B">
              <w:rPr>
                <w:rFonts w:asciiTheme="minorHAnsi" w:hAnsiTheme="minorHAnsi" w:cstheme="minorHAnsi"/>
                <w:b/>
                <w:bCs/>
                <w:color w:val="1F4E79" w:themeColor="accent1" w:themeShade="80"/>
                <w:sz w:val="32"/>
                <w:szCs w:val="32"/>
                <w:lang w:val="en-CA"/>
              </w:rPr>
              <w:t>Relationships</w:t>
            </w:r>
            <w:bookmarkEnd w:id="40"/>
          </w:p>
        </w:tc>
        <w:tc>
          <w:tcPr>
            <w:tcW w:w="466" w:type="dxa"/>
            <w:vMerge/>
          </w:tcPr>
          <w:p w14:paraId="0F717FBD" w14:textId="77777777" w:rsidR="006A4D37" w:rsidRPr="009A74D6" w:rsidRDefault="006A4D37" w:rsidP="005F48AF">
            <w:pPr>
              <w:kinsoku w:val="0"/>
              <w:overflowPunct w:val="0"/>
              <w:spacing w:before="43"/>
              <w:rPr>
                <w:rFonts w:ascii="Calibri" w:hAnsi="Calibri" w:cs="Franklin Gothic Heavy"/>
                <w:sz w:val="22"/>
                <w:szCs w:val="20"/>
              </w:rPr>
            </w:pPr>
          </w:p>
        </w:tc>
        <w:tc>
          <w:tcPr>
            <w:tcW w:w="5605" w:type="dxa"/>
            <w:vMerge/>
          </w:tcPr>
          <w:p w14:paraId="103E301C" w14:textId="77777777" w:rsidR="006A4D37" w:rsidRPr="009A74D6" w:rsidRDefault="006A4D37" w:rsidP="005F48AF">
            <w:pPr>
              <w:kinsoku w:val="0"/>
              <w:overflowPunct w:val="0"/>
              <w:spacing w:before="43"/>
              <w:rPr>
                <w:rFonts w:ascii="Calibri" w:hAnsi="Calibri" w:cs="Franklin Gothic Heavy"/>
                <w:sz w:val="22"/>
                <w:szCs w:val="20"/>
              </w:rPr>
            </w:pPr>
          </w:p>
        </w:tc>
      </w:tr>
      <w:tr w:rsidR="006A4D37" w:rsidRPr="009A74D6" w14:paraId="3D0A4B07" w14:textId="77777777" w:rsidTr="005F48AF">
        <w:trPr>
          <w:trHeight w:val="3450"/>
          <w:jc w:val="center"/>
        </w:trPr>
        <w:tc>
          <w:tcPr>
            <w:tcW w:w="4059" w:type="dxa"/>
            <w:gridSpan w:val="2"/>
          </w:tcPr>
          <w:p w14:paraId="50FCC082" w14:textId="77777777" w:rsidR="00B3423D" w:rsidRDefault="00B3423D" w:rsidP="005F48AF">
            <w:pPr>
              <w:kinsoku w:val="0"/>
              <w:overflowPunct w:val="0"/>
              <w:spacing w:before="43"/>
              <w:rPr>
                <w:rFonts w:asciiTheme="minorHAnsi" w:hAnsiTheme="minorHAnsi" w:cstheme="minorHAnsi"/>
              </w:rPr>
            </w:pPr>
          </w:p>
          <w:p w14:paraId="76198423" w14:textId="271C9CB4" w:rsidR="006A4D37" w:rsidRPr="0028532E" w:rsidRDefault="0029557B" w:rsidP="005F48AF">
            <w:pPr>
              <w:kinsoku w:val="0"/>
              <w:overflowPunct w:val="0"/>
              <w:spacing w:before="43"/>
              <w:rPr>
                <w:rFonts w:ascii="Calibri" w:hAnsi="Calibri"/>
                <w:color w:val="8EAADB"/>
                <w:szCs w:val="14"/>
                <w:u w:val="single"/>
                <w:lang w:val="en-CA"/>
              </w:rPr>
            </w:pPr>
            <w:r w:rsidRPr="0028532E">
              <w:rPr>
                <w:rFonts w:asciiTheme="minorHAnsi" w:hAnsiTheme="minorHAnsi" w:cstheme="minorHAnsi"/>
                <w:u w:val="single"/>
              </w:rPr>
              <w:t>Laurie Doxtator</w:t>
            </w:r>
          </w:p>
        </w:tc>
        <w:tc>
          <w:tcPr>
            <w:tcW w:w="466" w:type="dxa"/>
            <w:vMerge/>
          </w:tcPr>
          <w:p w14:paraId="4BEF3697" w14:textId="77777777" w:rsidR="006A4D37" w:rsidRPr="009A74D6" w:rsidRDefault="006A4D37" w:rsidP="005F48AF">
            <w:pPr>
              <w:kinsoku w:val="0"/>
              <w:overflowPunct w:val="0"/>
              <w:spacing w:before="43"/>
              <w:rPr>
                <w:rFonts w:ascii="Calibri" w:hAnsi="Calibri" w:cs="Franklin Gothic Heavy"/>
                <w:sz w:val="22"/>
                <w:szCs w:val="20"/>
              </w:rPr>
            </w:pPr>
          </w:p>
        </w:tc>
        <w:tc>
          <w:tcPr>
            <w:tcW w:w="5605" w:type="dxa"/>
            <w:vMerge/>
          </w:tcPr>
          <w:p w14:paraId="330E0CB5" w14:textId="77777777" w:rsidR="006A4D37" w:rsidRPr="009A74D6" w:rsidRDefault="006A4D37" w:rsidP="005F48AF">
            <w:pPr>
              <w:kinsoku w:val="0"/>
              <w:overflowPunct w:val="0"/>
              <w:spacing w:before="43"/>
              <w:rPr>
                <w:rFonts w:ascii="Calibri" w:hAnsi="Calibri" w:cs="Franklin Gothic Heavy"/>
                <w:sz w:val="22"/>
                <w:szCs w:val="20"/>
              </w:rPr>
            </w:pPr>
          </w:p>
        </w:tc>
      </w:tr>
    </w:tbl>
    <w:p w14:paraId="6FE55A99" w14:textId="77777777" w:rsidR="00B3423D" w:rsidRDefault="00B3423D" w:rsidP="005F48AF">
      <w:pPr>
        <w:kinsoku w:val="0"/>
        <w:overflowPunct w:val="0"/>
        <w:spacing w:before="43"/>
        <w:jc w:val="center"/>
        <w:rPr>
          <w:rFonts w:ascii="Calibri" w:hAnsi="Calibri" w:cs="Franklin Gothic Heavy"/>
          <w:szCs w:val="20"/>
        </w:rPr>
        <w:sectPr w:rsidR="00B3423D" w:rsidSect="00685BF2">
          <w:pgSz w:w="12240" w:h="15840"/>
          <w:pgMar w:top="1440" w:right="1440" w:bottom="720" w:left="1440" w:header="720" w:footer="720" w:gutter="0"/>
          <w:cols w:space="720"/>
          <w:noEndnote/>
          <w:docGrid w:linePitch="326"/>
        </w:sectPr>
      </w:pPr>
    </w:p>
    <w:tbl>
      <w:tblPr>
        <w:tblW w:w="10130" w:type="dxa"/>
        <w:jc w:val="center"/>
        <w:tblLook w:val="04A0" w:firstRow="1" w:lastRow="0" w:firstColumn="1" w:lastColumn="0" w:noHBand="0" w:noVBand="1"/>
      </w:tblPr>
      <w:tblGrid>
        <w:gridCol w:w="1609"/>
        <w:gridCol w:w="2450"/>
        <w:gridCol w:w="466"/>
        <w:gridCol w:w="5605"/>
      </w:tblGrid>
      <w:tr w:rsidR="00B3423D" w:rsidRPr="009A74D6" w14:paraId="1354A90B" w14:textId="77777777" w:rsidTr="005F48AF">
        <w:trPr>
          <w:jc w:val="center"/>
        </w:trPr>
        <w:tc>
          <w:tcPr>
            <w:tcW w:w="1609" w:type="dxa"/>
          </w:tcPr>
          <w:p w14:paraId="36B1DB5C" w14:textId="77777777" w:rsidR="00B3423D" w:rsidRPr="009A74D6" w:rsidRDefault="00B3423D" w:rsidP="005F48AF">
            <w:pPr>
              <w:kinsoku w:val="0"/>
              <w:overflowPunct w:val="0"/>
              <w:spacing w:before="43"/>
              <w:jc w:val="center"/>
              <w:rPr>
                <w:rFonts w:ascii="Calibri" w:hAnsi="Calibri" w:cs="Franklin Gothic Heavy"/>
                <w:szCs w:val="20"/>
              </w:rPr>
            </w:pPr>
          </w:p>
        </w:tc>
        <w:tc>
          <w:tcPr>
            <w:tcW w:w="2450" w:type="dxa"/>
          </w:tcPr>
          <w:p w14:paraId="60392DC3" w14:textId="77777777" w:rsidR="00B3423D" w:rsidRPr="009A74D6" w:rsidRDefault="00B3423D" w:rsidP="005F48AF">
            <w:pPr>
              <w:kinsoku w:val="0"/>
              <w:overflowPunct w:val="0"/>
              <w:spacing w:before="43"/>
              <w:rPr>
                <w:rFonts w:ascii="Calibri" w:hAnsi="Calibri" w:cs="Franklin Gothic Heavy"/>
                <w:szCs w:val="20"/>
              </w:rPr>
            </w:pPr>
          </w:p>
        </w:tc>
        <w:tc>
          <w:tcPr>
            <w:tcW w:w="6071" w:type="dxa"/>
            <w:gridSpan w:val="2"/>
          </w:tcPr>
          <w:p w14:paraId="0C9D8DC6" w14:textId="77777777" w:rsidR="00B3423D" w:rsidRPr="009A74D6" w:rsidRDefault="00B3423D" w:rsidP="005F48AF">
            <w:pPr>
              <w:kinsoku w:val="0"/>
              <w:overflowPunct w:val="0"/>
              <w:spacing w:before="43"/>
              <w:rPr>
                <w:rFonts w:ascii="Calibri" w:hAnsi="Calibri" w:cs="Franklin Gothic Heavy"/>
                <w:szCs w:val="20"/>
              </w:rPr>
            </w:pPr>
          </w:p>
        </w:tc>
      </w:tr>
      <w:tr w:rsidR="00B3423D" w:rsidRPr="009A74D6" w14:paraId="14F10CB2" w14:textId="77777777" w:rsidTr="005F48AF">
        <w:trPr>
          <w:trHeight w:val="2115"/>
          <w:jc w:val="center"/>
        </w:trPr>
        <w:tc>
          <w:tcPr>
            <w:tcW w:w="1609" w:type="dxa"/>
          </w:tcPr>
          <w:p w14:paraId="31E5C2BE" w14:textId="77777777" w:rsidR="00B3423D" w:rsidRPr="009A74D6" w:rsidRDefault="00B3423D" w:rsidP="005F48AF">
            <w:pPr>
              <w:kinsoku w:val="0"/>
              <w:overflowPunct w:val="0"/>
              <w:spacing w:before="43"/>
              <w:jc w:val="center"/>
              <w:rPr>
                <w:rFonts w:ascii="Calibri" w:hAnsi="Calibri" w:cs="Franklin Gothic Heavy"/>
                <w:szCs w:val="20"/>
              </w:rPr>
            </w:pPr>
          </w:p>
        </w:tc>
        <w:tc>
          <w:tcPr>
            <w:tcW w:w="2450" w:type="dxa"/>
            <w:shd w:val="clear" w:color="auto" w:fill="2E74B5"/>
            <w:vAlign w:val="center"/>
          </w:tcPr>
          <w:p w14:paraId="566CD242" w14:textId="54CD4EF5" w:rsidR="00B3423D" w:rsidRPr="009A74D6" w:rsidRDefault="00B3423D" w:rsidP="005F48AF">
            <w:pPr>
              <w:kinsoku w:val="0"/>
              <w:overflowPunct w:val="0"/>
              <w:spacing w:before="43"/>
              <w:jc w:val="center"/>
              <w:rPr>
                <w:rFonts w:ascii="Calibri" w:hAnsi="Calibri" w:cs="Franklin Gothic Heavy"/>
                <w:b/>
                <w:color w:val="FFFFFF"/>
                <w:szCs w:val="20"/>
              </w:rPr>
            </w:pPr>
            <w:r>
              <w:rPr>
                <w:rFonts w:ascii="Calibri" w:hAnsi="Calibri" w:cs="Franklin Gothic Heavy"/>
                <w:b/>
                <w:color w:val="FFFFFF"/>
                <w:sz w:val="96"/>
                <w:szCs w:val="96"/>
              </w:rPr>
              <w:t>2.4</w:t>
            </w:r>
            <w:r w:rsidR="008111C6">
              <w:rPr>
                <w:rFonts w:ascii="Calibri" w:hAnsi="Calibri" w:cs="Franklin Gothic Heavy"/>
                <w:b/>
                <w:color w:val="FFFFFF"/>
                <w:sz w:val="96"/>
                <w:szCs w:val="96"/>
              </w:rPr>
              <w:t>B</w:t>
            </w:r>
          </w:p>
        </w:tc>
        <w:tc>
          <w:tcPr>
            <w:tcW w:w="466" w:type="dxa"/>
            <w:vMerge w:val="restart"/>
          </w:tcPr>
          <w:p w14:paraId="27CB02A6" w14:textId="77777777" w:rsidR="00B3423D" w:rsidRPr="009A74D6" w:rsidRDefault="00B3423D" w:rsidP="005F48AF">
            <w:pPr>
              <w:kinsoku w:val="0"/>
              <w:overflowPunct w:val="0"/>
              <w:spacing w:before="43"/>
              <w:rPr>
                <w:rFonts w:ascii="Calibri" w:hAnsi="Calibri" w:cs="Franklin Gothic Heavy"/>
                <w:sz w:val="22"/>
                <w:szCs w:val="20"/>
              </w:rPr>
            </w:pPr>
          </w:p>
        </w:tc>
        <w:tc>
          <w:tcPr>
            <w:tcW w:w="5605" w:type="dxa"/>
            <w:vMerge w:val="restart"/>
          </w:tcPr>
          <w:p w14:paraId="677F3841" w14:textId="1B7D39D7" w:rsidR="00A37082" w:rsidRPr="00BD4486" w:rsidRDefault="00F90463" w:rsidP="00A37082">
            <w:pPr>
              <w:rPr>
                <w:rFonts w:ascii="Calibri" w:hAnsi="Calibri" w:cs="Franklin Gothic Heavy"/>
                <w:sz w:val="20"/>
                <w:szCs w:val="20"/>
              </w:rPr>
            </w:pPr>
            <w:r w:rsidRPr="00F90463">
              <w:rPr>
                <w:rFonts w:asciiTheme="minorHAnsi" w:hAnsiTheme="minorHAnsi" w:cstheme="minorHAnsi"/>
                <w:b/>
                <w:color w:val="1F4E79" w:themeColor="accent1" w:themeShade="80"/>
                <w:lang w:val="en-CA"/>
              </w:rPr>
              <w:t>Background</w:t>
            </w:r>
            <w:r w:rsidR="00A37082">
              <w:rPr>
                <w:rFonts w:asciiTheme="minorHAnsi" w:hAnsiTheme="minorHAnsi" w:cstheme="minorHAnsi"/>
                <w:b/>
                <w:color w:val="1F4E79" w:themeColor="accent1" w:themeShade="80"/>
                <w:lang w:val="en-CA"/>
              </w:rPr>
              <w:t xml:space="preserve"> and Context</w:t>
            </w:r>
            <w:r w:rsidRPr="00F90463">
              <w:rPr>
                <w:rFonts w:asciiTheme="minorHAnsi" w:hAnsiTheme="minorHAnsi" w:cstheme="minorHAnsi"/>
                <w:b/>
                <w:color w:val="1F4E79" w:themeColor="accent1" w:themeShade="80"/>
                <w:lang w:val="en-CA"/>
              </w:rPr>
              <w:t xml:space="preserve">: </w:t>
            </w:r>
            <w:r w:rsidR="00A37082" w:rsidRPr="00A37082">
              <w:rPr>
                <w:rFonts w:asciiTheme="minorHAnsi" w:hAnsiTheme="minorHAnsi" w:cstheme="minorHAnsi"/>
                <w:bCs/>
                <w:lang w:val="en-CA"/>
              </w:rPr>
              <w:t>According to Cournoyer, L., &amp; Fugah, P., 1 in 5 Canadians experience mental health problems and even though effective psychotherapy treatment is available, patients tend to terminate their therapy prior to the completion of their treatment. Factors that influenced premature termination include lack of connection with other group participants, feeling pressured to attend therapy, scheduling conflicts, and missing sessions due to illness (Cournoyer, L., &amp; Fugah, P. 2022). Furthermore, evaluating recovery outcomes in mental health day programs is largely understudied (Sniatala, C., &amp; Herath, I. 2019). This innovative research proposal aims to improve mental health outpatient care and symptom management as well as reducing premature therapy termination and mental crises by providing an assessment tool to tract and evaluate recovery, a personalized treatment plan, accessible resources to promote effective coping skills, education on symptoms and disorder and a community, all condensed into one electronic tool that can be easily accessed by outpatients. To accomplish this, an application must be developed that includes, daily or weekly self-assessments to track recovery throughout the treatment plan, tailored activities (e.g. guided mindfulness, dialect or cognitive behavioural therapy tools, forms to self-reflect) in order to promote and encourage effective coping skills, information on diagnosis and symptom recognition and finally a direct messaging tool where they can connect with group therapy as well as where they can connect with a professional to provide guidance in symptom management or when to be seek medical attention.</w:t>
            </w:r>
          </w:p>
          <w:p w14:paraId="29F77284" w14:textId="47152E87" w:rsidR="00B3423D" w:rsidRPr="00BD4486" w:rsidRDefault="00B3423D" w:rsidP="00F90463">
            <w:pPr>
              <w:kinsoku w:val="0"/>
              <w:overflowPunct w:val="0"/>
              <w:spacing w:before="43" w:after="100" w:afterAutospacing="1"/>
              <w:rPr>
                <w:rFonts w:ascii="Calibri" w:hAnsi="Calibri" w:cs="Franklin Gothic Heavy"/>
                <w:sz w:val="20"/>
                <w:szCs w:val="20"/>
              </w:rPr>
            </w:pPr>
          </w:p>
        </w:tc>
      </w:tr>
      <w:tr w:rsidR="00B3423D" w:rsidRPr="009A74D6" w14:paraId="273880B5" w14:textId="77777777" w:rsidTr="005F48AF">
        <w:trPr>
          <w:trHeight w:val="693"/>
          <w:jc w:val="center"/>
        </w:trPr>
        <w:tc>
          <w:tcPr>
            <w:tcW w:w="1609" w:type="dxa"/>
          </w:tcPr>
          <w:p w14:paraId="7E80BADD" w14:textId="77777777" w:rsidR="00B3423D" w:rsidRPr="009A74D6" w:rsidRDefault="00B3423D" w:rsidP="005F48AF">
            <w:pPr>
              <w:kinsoku w:val="0"/>
              <w:overflowPunct w:val="0"/>
              <w:spacing w:before="43"/>
              <w:jc w:val="center"/>
              <w:rPr>
                <w:rFonts w:ascii="Calibri" w:hAnsi="Calibri" w:cs="Franklin Gothic Heavy"/>
                <w:sz w:val="22"/>
                <w:szCs w:val="20"/>
              </w:rPr>
            </w:pPr>
          </w:p>
        </w:tc>
        <w:tc>
          <w:tcPr>
            <w:tcW w:w="2450" w:type="dxa"/>
            <w:shd w:val="clear" w:color="auto" w:fill="1F4E79"/>
            <w:vAlign w:val="center"/>
          </w:tcPr>
          <w:p w14:paraId="2B8DA4F3" w14:textId="77777777" w:rsidR="00B3423D" w:rsidRPr="009A74D6" w:rsidRDefault="00B3423D" w:rsidP="005F48AF">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ORAL</w:t>
            </w:r>
          </w:p>
        </w:tc>
        <w:tc>
          <w:tcPr>
            <w:tcW w:w="466" w:type="dxa"/>
            <w:vMerge/>
          </w:tcPr>
          <w:p w14:paraId="73FDD112" w14:textId="77777777" w:rsidR="00B3423D" w:rsidRPr="009A74D6" w:rsidRDefault="00B3423D" w:rsidP="005F48AF">
            <w:pPr>
              <w:kinsoku w:val="0"/>
              <w:overflowPunct w:val="0"/>
              <w:spacing w:before="43"/>
              <w:rPr>
                <w:rFonts w:ascii="Calibri" w:hAnsi="Calibri" w:cs="Franklin Gothic Heavy"/>
                <w:sz w:val="22"/>
                <w:szCs w:val="20"/>
              </w:rPr>
            </w:pPr>
          </w:p>
        </w:tc>
        <w:tc>
          <w:tcPr>
            <w:tcW w:w="5605" w:type="dxa"/>
            <w:vMerge/>
          </w:tcPr>
          <w:p w14:paraId="6B4A94B9" w14:textId="77777777" w:rsidR="00B3423D" w:rsidRPr="009A74D6" w:rsidRDefault="00B3423D" w:rsidP="005F48AF">
            <w:pPr>
              <w:kinsoku w:val="0"/>
              <w:overflowPunct w:val="0"/>
              <w:spacing w:before="43"/>
              <w:rPr>
                <w:rFonts w:ascii="Calibri" w:hAnsi="Calibri" w:cs="Franklin Gothic Heavy"/>
                <w:sz w:val="22"/>
                <w:szCs w:val="20"/>
              </w:rPr>
            </w:pPr>
          </w:p>
        </w:tc>
      </w:tr>
      <w:tr w:rsidR="00B3423D" w:rsidRPr="009A74D6" w14:paraId="07538278" w14:textId="77777777" w:rsidTr="005F48AF">
        <w:trPr>
          <w:trHeight w:val="810"/>
          <w:jc w:val="center"/>
        </w:trPr>
        <w:tc>
          <w:tcPr>
            <w:tcW w:w="4059" w:type="dxa"/>
            <w:gridSpan w:val="2"/>
          </w:tcPr>
          <w:p w14:paraId="3DAE7134" w14:textId="77777777" w:rsidR="00B3423D" w:rsidRPr="009A74D6" w:rsidRDefault="00B3423D" w:rsidP="005F48AF">
            <w:pPr>
              <w:rPr>
                <w:rFonts w:ascii="Calibri" w:hAnsi="Calibri"/>
                <w:b/>
                <w:color w:val="1F4E79"/>
                <w:sz w:val="28"/>
                <w:szCs w:val="14"/>
                <w:lang w:val="en-CA"/>
              </w:rPr>
            </w:pPr>
          </w:p>
          <w:p w14:paraId="68399C5F" w14:textId="7FFBFEC4" w:rsidR="00B3423D" w:rsidRPr="000459D6" w:rsidRDefault="0029557B" w:rsidP="0029557B">
            <w:pPr>
              <w:pStyle w:val="Heading2"/>
              <w:rPr>
                <w:rFonts w:asciiTheme="minorHAnsi" w:hAnsiTheme="minorHAnsi" w:cstheme="minorHAnsi"/>
                <w:b/>
                <w:bCs/>
                <w:color w:val="1F4E79" w:themeColor="accent1" w:themeShade="80"/>
                <w:sz w:val="32"/>
                <w:szCs w:val="32"/>
                <w:lang w:val="en-CA"/>
              </w:rPr>
            </w:pPr>
            <w:bookmarkStart w:id="41" w:name="_Toc168932140"/>
            <w:r w:rsidRPr="0029557B">
              <w:rPr>
                <w:rFonts w:asciiTheme="minorHAnsi" w:hAnsiTheme="minorHAnsi" w:cstheme="minorHAnsi"/>
                <w:b/>
                <w:bCs/>
                <w:color w:val="1F4E79" w:themeColor="accent1" w:themeShade="80"/>
                <w:sz w:val="32"/>
                <w:szCs w:val="32"/>
                <w:lang w:val="en-CA"/>
              </w:rPr>
              <w:t>Effectiveness of an</w:t>
            </w:r>
            <w:r w:rsidR="000459D6">
              <w:rPr>
                <w:rFonts w:asciiTheme="minorHAnsi" w:hAnsiTheme="minorHAnsi" w:cstheme="minorHAnsi"/>
                <w:b/>
                <w:bCs/>
                <w:color w:val="1F4E79" w:themeColor="accent1" w:themeShade="80"/>
                <w:sz w:val="32"/>
                <w:szCs w:val="32"/>
                <w:lang w:val="en-CA"/>
              </w:rPr>
              <w:t xml:space="preserve"> </w:t>
            </w:r>
            <w:r w:rsidRPr="0029557B">
              <w:rPr>
                <w:rFonts w:asciiTheme="minorHAnsi" w:hAnsiTheme="minorHAnsi" w:cstheme="minorHAnsi"/>
                <w:b/>
                <w:bCs/>
                <w:color w:val="1F4E79" w:themeColor="accent1" w:themeShade="80"/>
                <w:sz w:val="32"/>
                <w:szCs w:val="32"/>
                <w:lang w:val="en-CA"/>
              </w:rPr>
              <w:t>Electronic Tool in</w:t>
            </w:r>
            <w:r w:rsidR="000459D6">
              <w:rPr>
                <w:rFonts w:asciiTheme="minorHAnsi" w:hAnsiTheme="minorHAnsi" w:cstheme="minorHAnsi"/>
                <w:b/>
                <w:bCs/>
                <w:color w:val="1F4E79" w:themeColor="accent1" w:themeShade="80"/>
                <w:sz w:val="32"/>
                <w:szCs w:val="32"/>
                <w:lang w:val="en-CA"/>
              </w:rPr>
              <w:t xml:space="preserve"> </w:t>
            </w:r>
            <w:r w:rsidRPr="0029557B">
              <w:rPr>
                <w:rFonts w:asciiTheme="minorHAnsi" w:hAnsiTheme="minorHAnsi" w:cstheme="minorHAnsi"/>
                <w:b/>
                <w:bCs/>
                <w:color w:val="1F4E79" w:themeColor="accent1" w:themeShade="80"/>
                <w:sz w:val="32"/>
                <w:szCs w:val="32"/>
                <w:lang w:val="en-CA"/>
              </w:rPr>
              <w:t>Management of Symptoms</w:t>
            </w:r>
            <w:r w:rsidR="000459D6">
              <w:rPr>
                <w:rFonts w:asciiTheme="minorHAnsi" w:hAnsiTheme="minorHAnsi" w:cstheme="minorHAnsi"/>
                <w:b/>
                <w:bCs/>
                <w:color w:val="1F4E79" w:themeColor="accent1" w:themeShade="80"/>
                <w:sz w:val="32"/>
                <w:szCs w:val="32"/>
                <w:lang w:val="en-CA"/>
              </w:rPr>
              <w:t xml:space="preserve"> </w:t>
            </w:r>
            <w:r w:rsidRPr="0029557B">
              <w:rPr>
                <w:rFonts w:asciiTheme="minorHAnsi" w:hAnsiTheme="minorHAnsi" w:cstheme="minorHAnsi"/>
                <w:b/>
                <w:bCs/>
                <w:color w:val="1F4E79" w:themeColor="accent1" w:themeShade="80"/>
                <w:sz w:val="32"/>
                <w:szCs w:val="32"/>
                <w:lang w:val="en-CA"/>
              </w:rPr>
              <w:t>and Evaluation of Recovery</w:t>
            </w:r>
            <w:r w:rsidR="000459D6">
              <w:rPr>
                <w:rFonts w:asciiTheme="minorHAnsi" w:hAnsiTheme="minorHAnsi" w:cstheme="minorHAnsi"/>
                <w:b/>
                <w:bCs/>
                <w:color w:val="1F4E79" w:themeColor="accent1" w:themeShade="80"/>
                <w:sz w:val="32"/>
                <w:szCs w:val="32"/>
                <w:lang w:val="en-CA"/>
              </w:rPr>
              <w:t xml:space="preserve"> </w:t>
            </w:r>
            <w:r w:rsidRPr="0029557B">
              <w:rPr>
                <w:rFonts w:asciiTheme="minorHAnsi" w:hAnsiTheme="minorHAnsi" w:cstheme="minorHAnsi"/>
                <w:b/>
                <w:bCs/>
                <w:color w:val="1F4E79" w:themeColor="accent1" w:themeShade="80"/>
                <w:sz w:val="32"/>
                <w:szCs w:val="32"/>
                <w:lang w:val="en-CA"/>
              </w:rPr>
              <w:t>Outcomes in Mental Health</w:t>
            </w:r>
            <w:r w:rsidR="000459D6">
              <w:rPr>
                <w:rFonts w:asciiTheme="minorHAnsi" w:hAnsiTheme="minorHAnsi" w:cstheme="minorHAnsi"/>
                <w:b/>
                <w:bCs/>
                <w:color w:val="1F4E79" w:themeColor="accent1" w:themeShade="80"/>
                <w:sz w:val="32"/>
                <w:szCs w:val="32"/>
                <w:lang w:val="en-CA"/>
              </w:rPr>
              <w:t xml:space="preserve"> </w:t>
            </w:r>
            <w:r w:rsidRPr="0029557B">
              <w:rPr>
                <w:rFonts w:asciiTheme="minorHAnsi" w:hAnsiTheme="minorHAnsi" w:cstheme="minorHAnsi"/>
                <w:b/>
                <w:bCs/>
                <w:color w:val="1F4E79" w:themeColor="accent1" w:themeShade="80"/>
                <w:sz w:val="32"/>
                <w:szCs w:val="32"/>
                <w:lang w:val="en-CA"/>
              </w:rPr>
              <w:t>Outpatients</w:t>
            </w:r>
            <w:bookmarkEnd w:id="41"/>
          </w:p>
        </w:tc>
        <w:tc>
          <w:tcPr>
            <w:tcW w:w="466" w:type="dxa"/>
            <w:vMerge/>
          </w:tcPr>
          <w:p w14:paraId="0530E978" w14:textId="77777777" w:rsidR="00B3423D" w:rsidRPr="009A74D6" w:rsidRDefault="00B3423D" w:rsidP="005F48AF">
            <w:pPr>
              <w:kinsoku w:val="0"/>
              <w:overflowPunct w:val="0"/>
              <w:spacing w:before="43"/>
              <w:rPr>
                <w:rFonts w:ascii="Calibri" w:hAnsi="Calibri" w:cs="Franklin Gothic Heavy"/>
                <w:sz w:val="22"/>
                <w:szCs w:val="20"/>
              </w:rPr>
            </w:pPr>
          </w:p>
        </w:tc>
        <w:tc>
          <w:tcPr>
            <w:tcW w:w="5605" w:type="dxa"/>
            <w:vMerge/>
          </w:tcPr>
          <w:p w14:paraId="407944DC" w14:textId="77777777" w:rsidR="00B3423D" w:rsidRPr="009A74D6" w:rsidRDefault="00B3423D" w:rsidP="005F48AF">
            <w:pPr>
              <w:kinsoku w:val="0"/>
              <w:overflowPunct w:val="0"/>
              <w:spacing w:before="43"/>
              <w:rPr>
                <w:rFonts w:ascii="Calibri" w:hAnsi="Calibri" w:cs="Franklin Gothic Heavy"/>
                <w:sz w:val="22"/>
                <w:szCs w:val="20"/>
              </w:rPr>
            </w:pPr>
          </w:p>
        </w:tc>
      </w:tr>
      <w:tr w:rsidR="00B3423D" w:rsidRPr="009A74D6" w14:paraId="77E07EA5" w14:textId="77777777" w:rsidTr="005F48AF">
        <w:trPr>
          <w:trHeight w:val="3450"/>
          <w:jc w:val="center"/>
        </w:trPr>
        <w:tc>
          <w:tcPr>
            <w:tcW w:w="4059" w:type="dxa"/>
            <w:gridSpan w:val="2"/>
          </w:tcPr>
          <w:p w14:paraId="42D24055" w14:textId="77777777" w:rsidR="00B3423D" w:rsidRDefault="00B3423D" w:rsidP="005F48AF">
            <w:pPr>
              <w:kinsoku w:val="0"/>
              <w:overflowPunct w:val="0"/>
              <w:spacing w:before="43"/>
              <w:rPr>
                <w:rFonts w:asciiTheme="minorHAnsi" w:hAnsiTheme="minorHAnsi" w:cstheme="minorHAnsi"/>
              </w:rPr>
            </w:pPr>
          </w:p>
          <w:p w14:paraId="678C56CA" w14:textId="67918DFF" w:rsidR="00B3423D" w:rsidRPr="0028532E" w:rsidRDefault="0029557B" w:rsidP="005F48AF">
            <w:pPr>
              <w:kinsoku w:val="0"/>
              <w:overflowPunct w:val="0"/>
              <w:spacing w:before="43"/>
              <w:rPr>
                <w:rFonts w:ascii="Calibri" w:hAnsi="Calibri"/>
                <w:color w:val="8EAADB"/>
                <w:szCs w:val="14"/>
                <w:u w:val="single"/>
                <w:lang w:val="en-CA"/>
              </w:rPr>
            </w:pPr>
            <w:r w:rsidRPr="0028532E">
              <w:rPr>
                <w:rFonts w:asciiTheme="minorHAnsi" w:hAnsiTheme="minorHAnsi" w:cstheme="minorHAnsi"/>
                <w:u w:val="single"/>
              </w:rPr>
              <w:t>Andrea Arzate</w:t>
            </w:r>
          </w:p>
        </w:tc>
        <w:tc>
          <w:tcPr>
            <w:tcW w:w="466" w:type="dxa"/>
            <w:vMerge/>
          </w:tcPr>
          <w:p w14:paraId="0DEA677E" w14:textId="77777777" w:rsidR="00B3423D" w:rsidRPr="009A74D6" w:rsidRDefault="00B3423D" w:rsidP="005F48AF">
            <w:pPr>
              <w:kinsoku w:val="0"/>
              <w:overflowPunct w:val="0"/>
              <w:spacing w:before="43"/>
              <w:rPr>
                <w:rFonts w:ascii="Calibri" w:hAnsi="Calibri" w:cs="Franklin Gothic Heavy"/>
                <w:sz w:val="22"/>
                <w:szCs w:val="20"/>
              </w:rPr>
            </w:pPr>
          </w:p>
        </w:tc>
        <w:tc>
          <w:tcPr>
            <w:tcW w:w="5605" w:type="dxa"/>
            <w:vMerge/>
          </w:tcPr>
          <w:p w14:paraId="7490F3A9" w14:textId="77777777" w:rsidR="00B3423D" w:rsidRPr="009A74D6" w:rsidRDefault="00B3423D" w:rsidP="005F48AF">
            <w:pPr>
              <w:kinsoku w:val="0"/>
              <w:overflowPunct w:val="0"/>
              <w:spacing w:before="43"/>
              <w:rPr>
                <w:rFonts w:ascii="Calibri" w:hAnsi="Calibri" w:cs="Franklin Gothic Heavy"/>
                <w:sz w:val="22"/>
                <w:szCs w:val="20"/>
              </w:rPr>
            </w:pPr>
          </w:p>
        </w:tc>
      </w:tr>
    </w:tbl>
    <w:p w14:paraId="7A6781A4" w14:textId="77777777" w:rsidR="00B3423D" w:rsidRDefault="00B3423D" w:rsidP="00B3423D">
      <w:pPr>
        <w:kinsoku w:val="0"/>
        <w:overflowPunct w:val="0"/>
        <w:spacing w:before="43"/>
        <w:rPr>
          <w:rFonts w:ascii="Calibri" w:hAnsi="Calibri" w:cs="Franklin Gothic Heavy"/>
          <w:b/>
          <w:color w:val="002060"/>
          <w:sz w:val="28"/>
          <w:szCs w:val="20"/>
        </w:rPr>
      </w:pPr>
    </w:p>
    <w:p w14:paraId="4906516B" w14:textId="77777777" w:rsidR="00B3423D" w:rsidRDefault="00B3423D" w:rsidP="00202B3E">
      <w:pPr>
        <w:kinsoku w:val="0"/>
        <w:overflowPunct w:val="0"/>
        <w:spacing w:before="43"/>
        <w:rPr>
          <w:rFonts w:ascii="Calibri" w:hAnsi="Calibri" w:cs="Franklin Gothic Heavy"/>
          <w:b/>
          <w:color w:val="002060"/>
          <w:sz w:val="28"/>
          <w:szCs w:val="20"/>
        </w:rPr>
        <w:sectPr w:rsidR="00B3423D" w:rsidSect="00685BF2">
          <w:pgSz w:w="12240" w:h="15840"/>
          <w:pgMar w:top="1440" w:right="1440" w:bottom="720" w:left="1440" w:header="720" w:footer="720" w:gutter="0"/>
          <w:cols w:space="720"/>
          <w:noEndnote/>
          <w:docGrid w:linePitch="326"/>
        </w:sectPr>
      </w:pPr>
    </w:p>
    <w:tbl>
      <w:tblPr>
        <w:tblW w:w="10130" w:type="dxa"/>
        <w:jc w:val="center"/>
        <w:tblLook w:val="04A0" w:firstRow="1" w:lastRow="0" w:firstColumn="1" w:lastColumn="0" w:noHBand="0" w:noVBand="1"/>
      </w:tblPr>
      <w:tblGrid>
        <w:gridCol w:w="1609"/>
        <w:gridCol w:w="2450"/>
        <w:gridCol w:w="466"/>
        <w:gridCol w:w="5605"/>
      </w:tblGrid>
      <w:tr w:rsidR="00B3423D" w:rsidRPr="009A74D6" w14:paraId="363309DF" w14:textId="77777777" w:rsidTr="005F48AF">
        <w:trPr>
          <w:trHeight w:val="2115"/>
          <w:jc w:val="center"/>
        </w:trPr>
        <w:tc>
          <w:tcPr>
            <w:tcW w:w="1609" w:type="dxa"/>
          </w:tcPr>
          <w:p w14:paraId="4925D81A" w14:textId="77777777" w:rsidR="00B3423D" w:rsidRPr="009A74D6" w:rsidRDefault="00B3423D" w:rsidP="00B465E4">
            <w:pPr>
              <w:kinsoku w:val="0"/>
              <w:overflowPunct w:val="0"/>
              <w:spacing w:before="43"/>
              <w:rPr>
                <w:rFonts w:ascii="Calibri" w:hAnsi="Calibri" w:cs="Franklin Gothic Heavy"/>
                <w:szCs w:val="20"/>
              </w:rPr>
            </w:pPr>
          </w:p>
        </w:tc>
        <w:tc>
          <w:tcPr>
            <w:tcW w:w="2450" w:type="dxa"/>
            <w:shd w:val="clear" w:color="auto" w:fill="2E74B5"/>
            <w:vAlign w:val="center"/>
          </w:tcPr>
          <w:p w14:paraId="4BE04465" w14:textId="35111335" w:rsidR="00B3423D" w:rsidRPr="009A74D6" w:rsidRDefault="00F90463" w:rsidP="005F48AF">
            <w:pPr>
              <w:kinsoku w:val="0"/>
              <w:overflowPunct w:val="0"/>
              <w:spacing w:before="43"/>
              <w:jc w:val="center"/>
              <w:rPr>
                <w:rFonts w:ascii="Calibri" w:hAnsi="Calibri" w:cs="Franklin Gothic Heavy"/>
                <w:b/>
                <w:color w:val="FFFFFF"/>
                <w:szCs w:val="20"/>
              </w:rPr>
            </w:pPr>
            <w:r>
              <w:rPr>
                <w:rFonts w:ascii="Calibri" w:hAnsi="Calibri" w:cs="Franklin Gothic Heavy"/>
                <w:b/>
                <w:color w:val="FFFFFF"/>
                <w:sz w:val="96"/>
                <w:szCs w:val="96"/>
              </w:rPr>
              <w:t>2.4</w:t>
            </w:r>
            <w:r w:rsidR="008111C6">
              <w:rPr>
                <w:rFonts w:ascii="Calibri" w:hAnsi="Calibri" w:cs="Franklin Gothic Heavy"/>
                <w:b/>
                <w:color w:val="FFFFFF"/>
                <w:sz w:val="96"/>
                <w:szCs w:val="96"/>
              </w:rPr>
              <w:t>C</w:t>
            </w:r>
          </w:p>
        </w:tc>
        <w:tc>
          <w:tcPr>
            <w:tcW w:w="466" w:type="dxa"/>
            <w:vMerge w:val="restart"/>
          </w:tcPr>
          <w:p w14:paraId="75ACC68E" w14:textId="77777777" w:rsidR="00B3423D" w:rsidRPr="009A74D6" w:rsidRDefault="00B3423D" w:rsidP="005F48AF">
            <w:pPr>
              <w:kinsoku w:val="0"/>
              <w:overflowPunct w:val="0"/>
              <w:spacing w:before="43"/>
              <w:rPr>
                <w:rFonts w:ascii="Calibri" w:hAnsi="Calibri" w:cs="Franklin Gothic Heavy"/>
                <w:sz w:val="22"/>
                <w:szCs w:val="20"/>
              </w:rPr>
            </w:pPr>
          </w:p>
        </w:tc>
        <w:tc>
          <w:tcPr>
            <w:tcW w:w="5605" w:type="dxa"/>
            <w:vMerge w:val="restart"/>
          </w:tcPr>
          <w:p w14:paraId="7D608B9F" w14:textId="0081F2C2" w:rsidR="00F90463" w:rsidRPr="00F90463" w:rsidRDefault="00F90463" w:rsidP="00F90463">
            <w:pPr>
              <w:rPr>
                <w:rFonts w:asciiTheme="minorHAnsi" w:hAnsiTheme="minorHAnsi" w:cstheme="minorHAnsi"/>
                <w:bCs/>
                <w:sz w:val="23"/>
                <w:szCs w:val="23"/>
                <w:lang w:val="en-CA"/>
              </w:rPr>
            </w:pPr>
            <w:r w:rsidRPr="00F90463">
              <w:rPr>
                <w:rFonts w:asciiTheme="minorHAnsi" w:hAnsiTheme="minorHAnsi" w:cstheme="minorHAnsi"/>
                <w:b/>
                <w:color w:val="1F4E79" w:themeColor="accent1" w:themeShade="80"/>
                <w:sz w:val="23"/>
                <w:szCs w:val="23"/>
                <w:lang w:val="en-CA"/>
              </w:rPr>
              <w:t xml:space="preserve">Background and </w:t>
            </w:r>
            <w:r w:rsidR="003271EC">
              <w:rPr>
                <w:rFonts w:asciiTheme="minorHAnsi" w:hAnsiTheme="minorHAnsi" w:cstheme="minorHAnsi"/>
                <w:b/>
                <w:color w:val="1F4E79" w:themeColor="accent1" w:themeShade="80"/>
                <w:sz w:val="23"/>
                <w:szCs w:val="23"/>
                <w:lang w:val="en-CA"/>
              </w:rPr>
              <w:t>Context</w:t>
            </w:r>
            <w:r w:rsidRPr="00F90463">
              <w:rPr>
                <w:rFonts w:asciiTheme="minorHAnsi" w:hAnsiTheme="minorHAnsi" w:cstheme="minorHAnsi"/>
                <w:b/>
                <w:color w:val="1F4E79" w:themeColor="accent1" w:themeShade="80"/>
                <w:sz w:val="23"/>
                <w:szCs w:val="23"/>
                <w:lang w:val="en-CA"/>
              </w:rPr>
              <w:t xml:space="preserve">: </w:t>
            </w:r>
            <w:r w:rsidR="003271EC" w:rsidRPr="003271EC">
              <w:rPr>
                <w:rFonts w:asciiTheme="minorHAnsi" w:hAnsiTheme="minorHAnsi" w:cstheme="minorHAnsi"/>
                <w:bCs/>
                <w:sz w:val="23"/>
                <w:szCs w:val="23"/>
                <w:lang w:val="en-CA"/>
              </w:rPr>
              <w:t>Reproductive rights along with education around sexual health, PCC health and pregnancy would benefit from an increase in accessibility. With an overarching theme of abortion accessibility, this research focuses on the perspective of individuals with female reproductive organs.</w:t>
            </w:r>
          </w:p>
          <w:p w14:paraId="7BD95CED" w14:textId="77777777" w:rsidR="00F90463" w:rsidRPr="00F90463" w:rsidRDefault="00F90463" w:rsidP="00F90463">
            <w:pPr>
              <w:rPr>
                <w:rFonts w:asciiTheme="minorHAnsi" w:hAnsiTheme="minorHAnsi" w:cstheme="minorHAnsi"/>
                <w:bCs/>
                <w:sz w:val="23"/>
                <w:szCs w:val="23"/>
                <w:lang w:val="en-CA"/>
              </w:rPr>
            </w:pPr>
          </w:p>
          <w:p w14:paraId="5CCEEE33" w14:textId="4BF1E4B4" w:rsidR="00F90463" w:rsidRPr="00F90463" w:rsidRDefault="003D6844" w:rsidP="00F90463">
            <w:pPr>
              <w:rPr>
                <w:rFonts w:asciiTheme="minorHAnsi" w:hAnsiTheme="minorHAnsi" w:cstheme="minorHAnsi"/>
                <w:bCs/>
                <w:sz w:val="23"/>
                <w:szCs w:val="23"/>
                <w:lang w:val="en-CA"/>
              </w:rPr>
            </w:pPr>
            <w:r>
              <w:rPr>
                <w:rFonts w:asciiTheme="minorHAnsi" w:hAnsiTheme="minorHAnsi" w:cstheme="minorHAnsi"/>
                <w:b/>
                <w:color w:val="1F4E79" w:themeColor="accent1" w:themeShade="80"/>
                <w:sz w:val="23"/>
                <w:szCs w:val="23"/>
                <w:lang w:val="en-CA"/>
              </w:rPr>
              <w:t>Purpose and Aim</w:t>
            </w:r>
            <w:r w:rsidR="00F90463" w:rsidRPr="00F90463">
              <w:rPr>
                <w:rFonts w:asciiTheme="minorHAnsi" w:hAnsiTheme="minorHAnsi" w:cstheme="minorHAnsi"/>
                <w:b/>
                <w:color w:val="1F4E79" w:themeColor="accent1" w:themeShade="80"/>
                <w:sz w:val="23"/>
                <w:szCs w:val="23"/>
                <w:lang w:val="en-CA"/>
              </w:rPr>
              <w:t xml:space="preserve">: </w:t>
            </w:r>
            <w:r w:rsidRPr="003D6844">
              <w:rPr>
                <w:rFonts w:asciiTheme="minorHAnsi" w:hAnsiTheme="minorHAnsi" w:cstheme="minorHAnsi"/>
                <w:bCs/>
                <w:sz w:val="23"/>
                <w:szCs w:val="23"/>
                <w:lang w:val="en-CA"/>
              </w:rPr>
              <w:t>Research aims to answer the clinical question: How do abortion access, preconception care education and healthcare professionals impact stillbirth/infant mortality?</w:t>
            </w:r>
          </w:p>
          <w:p w14:paraId="09950F58" w14:textId="77777777" w:rsidR="00F90463" w:rsidRPr="00F90463" w:rsidRDefault="00F90463" w:rsidP="00F90463">
            <w:pPr>
              <w:rPr>
                <w:rFonts w:asciiTheme="minorHAnsi" w:hAnsiTheme="minorHAnsi" w:cstheme="minorHAnsi"/>
                <w:b/>
                <w:color w:val="1F4E79" w:themeColor="accent1" w:themeShade="80"/>
                <w:sz w:val="23"/>
                <w:szCs w:val="23"/>
                <w:lang w:val="en-CA"/>
              </w:rPr>
            </w:pPr>
          </w:p>
          <w:p w14:paraId="367A5D44" w14:textId="3925B8E5" w:rsidR="00F90463" w:rsidRPr="00F90463" w:rsidRDefault="003D6844" w:rsidP="00F90463">
            <w:pPr>
              <w:rPr>
                <w:rFonts w:asciiTheme="minorHAnsi" w:hAnsiTheme="minorHAnsi" w:cstheme="minorHAnsi"/>
                <w:bCs/>
                <w:sz w:val="23"/>
                <w:szCs w:val="23"/>
                <w:lang w:val="en-CA"/>
              </w:rPr>
            </w:pPr>
            <w:r>
              <w:rPr>
                <w:rFonts w:asciiTheme="minorHAnsi" w:hAnsiTheme="minorHAnsi" w:cstheme="minorHAnsi"/>
                <w:b/>
                <w:color w:val="1F4E79" w:themeColor="accent1" w:themeShade="80"/>
                <w:sz w:val="23"/>
                <w:szCs w:val="23"/>
                <w:lang w:val="en-CA"/>
              </w:rPr>
              <w:t>Methods</w:t>
            </w:r>
            <w:r w:rsidRPr="00F90463">
              <w:rPr>
                <w:rFonts w:asciiTheme="minorHAnsi" w:hAnsiTheme="minorHAnsi" w:cstheme="minorHAnsi"/>
                <w:b/>
                <w:color w:val="1F4E79" w:themeColor="accent1" w:themeShade="80"/>
                <w:sz w:val="23"/>
                <w:szCs w:val="23"/>
                <w:lang w:val="en-CA"/>
              </w:rPr>
              <w:t>:</w:t>
            </w:r>
            <w:r w:rsidR="00F90463" w:rsidRPr="00F90463">
              <w:rPr>
                <w:rFonts w:asciiTheme="minorHAnsi" w:hAnsiTheme="minorHAnsi" w:cstheme="minorHAnsi"/>
                <w:bCs/>
                <w:sz w:val="23"/>
                <w:szCs w:val="23"/>
                <w:lang w:val="en-CA"/>
              </w:rPr>
              <w:t xml:space="preserve"> </w:t>
            </w:r>
            <w:r w:rsidRPr="003D6844">
              <w:rPr>
                <w:rFonts w:asciiTheme="minorHAnsi" w:hAnsiTheme="minorHAnsi" w:cstheme="minorHAnsi"/>
                <w:bCs/>
                <w:sz w:val="23"/>
                <w:szCs w:val="23"/>
                <w:lang w:val="en-CA"/>
              </w:rPr>
              <w:t>The methodology used to conduct the research follows a literature review framework. The databases utilized to retrieve the literature that is included in this review are CINHAL via EBSCO, Healthsource: Nursing/Academic Edition, and the Health and Wellness Resources database</w:t>
            </w:r>
          </w:p>
          <w:p w14:paraId="440FD151" w14:textId="77777777" w:rsidR="00F90463" w:rsidRPr="00F90463" w:rsidRDefault="00F90463" w:rsidP="00F90463">
            <w:pPr>
              <w:rPr>
                <w:rFonts w:asciiTheme="minorHAnsi" w:hAnsiTheme="minorHAnsi" w:cstheme="minorHAnsi"/>
                <w:bCs/>
                <w:sz w:val="23"/>
                <w:szCs w:val="23"/>
                <w:lang w:val="en-CA"/>
              </w:rPr>
            </w:pPr>
          </w:p>
          <w:p w14:paraId="254F623B" w14:textId="77777777" w:rsidR="007C337D" w:rsidRDefault="00452332" w:rsidP="00F90463">
            <w:pPr>
              <w:rPr>
                <w:rFonts w:asciiTheme="minorHAnsi" w:hAnsiTheme="minorHAnsi" w:cstheme="minorHAnsi"/>
                <w:bCs/>
                <w:sz w:val="23"/>
                <w:szCs w:val="23"/>
                <w:lang w:val="en-CA"/>
              </w:rPr>
            </w:pPr>
            <w:r>
              <w:rPr>
                <w:rFonts w:asciiTheme="minorHAnsi" w:hAnsiTheme="minorHAnsi" w:cstheme="minorHAnsi"/>
                <w:b/>
                <w:color w:val="1F4E79" w:themeColor="accent1" w:themeShade="80"/>
                <w:sz w:val="23"/>
                <w:szCs w:val="23"/>
                <w:lang w:val="en-CA"/>
              </w:rPr>
              <w:t>Results</w:t>
            </w:r>
            <w:r w:rsidR="00F90463" w:rsidRPr="00F90463">
              <w:rPr>
                <w:rFonts w:asciiTheme="minorHAnsi" w:hAnsiTheme="minorHAnsi" w:cstheme="minorHAnsi"/>
                <w:b/>
                <w:color w:val="1F4E79" w:themeColor="accent1" w:themeShade="80"/>
                <w:sz w:val="23"/>
                <w:szCs w:val="23"/>
                <w:lang w:val="en-CA"/>
              </w:rPr>
              <w:t xml:space="preserve">: </w:t>
            </w:r>
            <w:r w:rsidRPr="00452332">
              <w:rPr>
                <w:rFonts w:asciiTheme="minorHAnsi" w:hAnsiTheme="minorHAnsi" w:cstheme="minorHAnsi"/>
                <w:bCs/>
                <w:sz w:val="23"/>
                <w:szCs w:val="23"/>
                <w:lang w:val="en-CA"/>
              </w:rPr>
              <w:t xml:space="preserve">Results highlight many factors that make pregnancy unsafe to women including restricted abortion, lack of healthcare practitioner education initiatives and underlying health conditions that are considered comorbidities to pregnancy. Globally, a lack of PCC creates disparities in women’s health and sustains stillborn/infant and maternal mortality rates. An indication of a gap within the Canadian healthcare system regarding preconception healthcare from practitioners to patients is also discussed. </w:t>
            </w:r>
          </w:p>
          <w:p w14:paraId="30999562" w14:textId="77777777" w:rsidR="007C337D" w:rsidRDefault="007C337D" w:rsidP="00F90463">
            <w:pPr>
              <w:rPr>
                <w:rFonts w:asciiTheme="minorHAnsi" w:hAnsiTheme="minorHAnsi" w:cstheme="minorHAnsi"/>
                <w:b/>
                <w:color w:val="1F4E79" w:themeColor="accent1" w:themeShade="80"/>
                <w:sz w:val="23"/>
                <w:szCs w:val="23"/>
                <w:lang w:val="en-CA"/>
              </w:rPr>
            </w:pPr>
          </w:p>
          <w:p w14:paraId="3B152B83" w14:textId="75EE9B92" w:rsidR="00B3423D" w:rsidRPr="00F90463" w:rsidRDefault="00452332" w:rsidP="00F90463">
            <w:pPr>
              <w:rPr>
                <w:rFonts w:asciiTheme="minorHAnsi" w:hAnsiTheme="minorHAnsi" w:cstheme="minorHAnsi"/>
                <w:bCs/>
                <w:sz w:val="23"/>
                <w:szCs w:val="23"/>
                <w:lang w:val="en-CA"/>
              </w:rPr>
            </w:pPr>
            <w:r>
              <w:rPr>
                <w:rFonts w:asciiTheme="minorHAnsi" w:hAnsiTheme="minorHAnsi" w:cstheme="minorHAnsi"/>
                <w:b/>
                <w:color w:val="1F4E79" w:themeColor="accent1" w:themeShade="80"/>
                <w:sz w:val="23"/>
                <w:szCs w:val="23"/>
                <w:lang w:val="en-CA"/>
              </w:rPr>
              <w:t>Impact</w:t>
            </w:r>
            <w:r w:rsidR="003D6844" w:rsidRPr="00F90463">
              <w:rPr>
                <w:rFonts w:asciiTheme="minorHAnsi" w:hAnsiTheme="minorHAnsi" w:cstheme="minorHAnsi"/>
                <w:b/>
                <w:color w:val="1F4E79" w:themeColor="accent1" w:themeShade="80"/>
                <w:sz w:val="23"/>
                <w:szCs w:val="23"/>
                <w:lang w:val="en-CA"/>
              </w:rPr>
              <w:t xml:space="preserve">: </w:t>
            </w:r>
            <w:r w:rsidR="007C337D" w:rsidRPr="007C337D">
              <w:rPr>
                <w:rFonts w:asciiTheme="minorHAnsi" w:hAnsiTheme="minorHAnsi" w:cstheme="minorHAnsi"/>
                <w:bCs/>
                <w:sz w:val="23"/>
                <w:szCs w:val="23"/>
                <w:lang w:val="en-CA"/>
              </w:rPr>
              <w:t>Access to PCC education must be improved to reduce stillbirth/infant and maternal mortality. A call to action on an international level to improve the universal understanding and efficacy of PCC education will reduce health disparities.</w:t>
            </w:r>
          </w:p>
        </w:tc>
      </w:tr>
      <w:tr w:rsidR="00B3423D" w:rsidRPr="009A74D6" w14:paraId="6F31F95D" w14:textId="77777777" w:rsidTr="005F48AF">
        <w:trPr>
          <w:trHeight w:val="693"/>
          <w:jc w:val="center"/>
        </w:trPr>
        <w:tc>
          <w:tcPr>
            <w:tcW w:w="1609" w:type="dxa"/>
          </w:tcPr>
          <w:p w14:paraId="5F0E8A99" w14:textId="77777777" w:rsidR="00B3423D" w:rsidRPr="009A74D6" w:rsidRDefault="00B3423D" w:rsidP="005F48AF">
            <w:pPr>
              <w:kinsoku w:val="0"/>
              <w:overflowPunct w:val="0"/>
              <w:spacing w:before="43"/>
              <w:jc w:val="center"/>
              <w:rPr>
                <w:rFonts w:ascii="Calibri" w:hAnsi="Calibri" w:cs="Franklin Gothic Heavy"/>
                <w:sz w:val="22"/>
                <w:szCs w:val="20"/>
              </w:rPr>
            </w:pPr>
          </w:p>
        </w:tc>
        <w:tc>
          <w:tcPr>
            <w:tcW w:w="2450" w:type="dxa"/>
            <w:shd w:val="clear" w:color="auto" w:fill="1F4E79"/>
            <w:vAlign w:val="center"/>
          </w:tcPr>
          <w:p w14:paraId="4BE80093" w14:textId="77777777" w:rsidR="00B3423D" w:rsidRPr="009A74D6" w:rsidRDefault="00B3423D" w:rsidP="005F48AF">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ORAL</w:t>
            </w:r>
          </w:p>
        </w:tc>
        <w:tc>
          <w:tcPr>
            <w:tcW w:w="466" w:type="dxa"/>
            <w:vMerge/>
          </w:tcPr>
          <w:p w14:paraId="1E6ADDF2" w14:textId="77777777" w:rsidR="00B3423D" w:rsidRPr="009A74D6" w:rsidRDefault="00B3423D" w:rsidP="005F48AF">
            <w:pPr>
              <w:kinsoku w:val="0"/>
              <w:overflowPunct w:val="0"/>
              <w:spacing w:before="43"/>
              <w:rPr>
                <w:rFonts w:ascii="Calibri" w:hAnsi="Calibri" w:cs="Franklin Gothic Heavy"/>
                <w:sz w:val="22"/>
                <w:szCs w:val="20"/>
              </w:rPr>
            </w:pPr>
          </w:p>
        </w:tc>
        <w:tc>
          <w:tcPr>
            <w:tcW w:w="5605" w:type="dxa"/>
            <w:vMerge/>
          </w:tcPr>
          <w:p w14:paraId="04D15EE4" w14:textId="77777777" w:rsidR="00B3423D" w:rsidRPr="009A74D6" w:rsidRDefault="00B3423D" w:rsidP="005F48AF">
            <w:pPr>
              <w:kinsoku w:val="0"/>
              <w:overflowPunct w:val="0"/>
              <w:spacing w:before="43"/>
              <w:rPr>
                <w:rFonts w:ascii="Calibri" w:hAnsi="Calibri" w:cs="Franklin Gothic Heavy"/>
                <w:sz w:val="22"/>
                <w:szCs w:val="20"/>
              </w:rPr>
            </w:pPr>
          </w:p>
        </w:tc>
      </w:tr>
      <w:tr w:rsidR="00B3423D" w:rsidRPr="009A74D6" w14:paraId="68CB7AC4" w14:textId="77777777" w:rsidTr="005F48AF">
        <w:trPr>
          <w:trHeight w:val="810"/>
          <w:jc w:val="center"/>
        </w:trPr>
        <w:tc>
          <w:tcPr>
            <w:tcW w:w="4059" w:type="dxa"/>
            <w:gridSpan w:val="2"/>
          </w:tcPr>
          <w:p w14:paraId="6B3848E3" w14:textId="77777777" w:rsidR="00B3423D" w:rsidRPr="009A74D6" w:rsidRDefault="00B3423D" w:rsidP="005F48AF">
            <w:pPr>
              <w:rPr>
                <w:rFonts w:ascii="Calibri" w:hAnsi="Calibri"/>
                <w:b/>
                <w:color w:val="1F4E79"/>
                <w:sz w:val="28"/>
                <w:szCs w:val="14"/>
                <w:lang w:val="en-CA"/>
              </w:rPr>
            </w:pPr>
          </w:p>
          <w:p w14:paraId="69512014" w14:textId="67F81F4B" w:rsidR="00B3423D" w:rsidRPr="006A2F5C" w:rsidRDefault="0029557B" w:rsidP="00F90463">
            <w:pPr>
              <w:pStyle w:val="Heading2"/>
            </w:pPr>
            <w:bookmarkStart w:id="42" w:name="_Toc168932141"/>
            <w:r w:rsidRPr="0029557B">
              <w:rPr>
                <w:rFonts w:asciiTheme="minorHAnsi" w:hAnsiTheme="minorHAnsi" w:cstheme="minorHAnsi"/>
                <w:b/>
                <w:bCs/>
                <w:color w:val="1F4E79" w:themeColor="accent1" w:themeShade="80"/>
                <w:sz w:val="32"/>
                <w:szCs w:val="32"/>
                <w:lang w:val="en-CA"/>
              </w:rPr>
              <w:t>Reproductive Health</w:t>
            </w:r>
            <w:r w:rsidR="000459D6">
              <w:rPr>
                <w:rFonts w:asciiTheme="minorHAnsi" w:hAnsiTheme="minorHAnsi" w:cstheme="minorHAnsi"/>
                <w:b/>
                <w:bCs/>
                <w:color w:val="1F4E79" w:themeColor="accent1" w:themeShade="80"/>
                <w:sz w:val="32"/>
                <w:szCs w:val="32"/>
                <w:lang w:val="en-CA"/>
              </w:rPr>
              <w:t xml:space="preserve"> </w:t>
            </w:r>
            <w:r w:rsidRPr="0029557B">
              <w:rPr>
                <w:rFonts w:asciiTheme="minorHAnsi" w:hAnsiTheme="minorHAnsi" w:cstheme="minorHAnsi"/>
                <w:b/>
                <w:bCs/>
                <w:color w:val="1F4E79" w:themeColor="accent1" w:themeShade="80"/>
                <w:sz w:val="32"/>
                <w:szCs w:val="32"/>
                <w:lang w:val="en-CA"/>
              </w:rPr>
              <w:t>Disparities and the</w:t>
            </w:r>
            <w:r w:rsidR="000459D6">
              <w:rPr>
                <w:rFonts w:asciiTheme="minorHAnsi" w:hAnsiTheme="minorHAnsi" w:cstheme="minorHAnsi"/>
                <w:b/>
                <w:bCs/>
                <w:color w:val="1F4E79" w:themeColor="accent1" w:themeShade="80"/>
                <w:sz w:val="32"/>
                <w:szCs w:val="32"/>
                <w:lang w:val="en-CA"/>
              </w:rPr>
              <w:t xml:space="preserve"> </w:t>
            </w:r>
            <w:r w:rsidRPr="0029557B">
              <w:rPr>
                <w:rFonts w:asciiTheme="minorHAnsi" w:hAnsiTheme="minorHAnsi" w:cstheme="minorHAnsi"/>
                <w:b/>
                <w:bCs/>
                <w:color w:val="1F4E79" w:themeColor="accent1" w:themeShade="80"/>
                <w:sz w:val="32"/>
                <w:szCs w:val="32"/>
                <w:lang w:val="en-CA"/>
              </w:rPr>
              <w:t>Healthcare Practitioners’</w:t>
            </w:r>
            <w:r w:rsidR="000459D6">
              <w:rPr>
                <w:rFonts w:asciiTheme="minorHAnsi" w:hAnsiTheme="minorHAnsi" w:cstheme="minorHAnsi"/>
                <w:b/>
                <w:bCs/>
                <w:color w:val="1F4E79" w:themeColor="accent1" w:themeShade="80"/>
                <w:sz w:val="32"/>
                <w:szCs w:val="32"/>
                <w:lang w:val="en-CA"/>
              </w:rPr>
              <w:t xml:space="preserve"> </w:t>
            </w:r>
            <w:r w:rsidRPr="0029557B">
              <w:rPr>
                <w:rFonts w:asciiTheme="minorHAnsi" w:hAnsiTheme="minorHAnsi" w:cstheme="minorHAnsi"/>
                <w:b/>
                <w:bCs/>
                <w:color w:val="1F4E79" w:themeColor="accent1" w:themeShade="80"/>
                <w:sz w:val="32"/>
                <w:szCs w:val="32"/>
                <w:lang w:val="en-CA"/>
              </w:rPr>
              <w:t>Impact</w:t>
            </w:r>
            <w:bookmarkEnd w:id="42"/>
          </w:p>
        </w:tc>
        <w:tc>
          <w:tcPr>
            <w:tcW w:w="466" w:type="dxa"/>
            <w:vMerge/>
          </w:tcPr>
          <w:p w14:paraId="68488398" w14:textId="77777777" w:rsidR="00B3423D" w:rsidRPr="009A74D6" w:rsidRDefault="00B3423D" w:rsidP="005F48AF">
            <w:pPr>
              <w:kinsoku w:val="0"/>
              <w:overflowPunct w:val="0"/>
              <w:spacing w:before="43"/>
              <w:rPr>
                <w:rFonts w:ascii="Calibri" w:hAnsi="Calibri" w:cs="Franklin Gothic Heavy"/>
                <w:sz w:val="22"/>
                <w:szCs w:val="20"/>
              </w:rPr>
            </w:pPr>
          </w:p>
        </w:tc>
        <w:tc>
          <w:tcPr>
            <w:tcW w:w="5605" w:type="dxa"/>
            <w:vMerge/>
          </w:tcPr>
          <w:p w14:paraId="40ED4060" w14:textId="77777777" w:rsidR="00B3423D" w:rsidRPr="009A74D6" w:rsidRDefault="00B3423D" w:rsidP="005F48AF">
            <w:pPr>
              <w:kinsoku w:val="0"/>
              <w:overflowPunct w:val="0"/>
              <w:spacing w:before="43"/>
              <w:rPr>
                <w:rFonts w:ascii="Calibri" w:hAnsi="Calibri" w:cs="Franklin Gothic Heavy"/>
                <w:sz w:val="22"/>
                <w:szCs w:val="20"/>
              </w:rPr>
            </w:pPr>
          </w:p>
        </w:tc>
      </w:tr>
      <w:tr w:rsidR="00B3423D" w:rsidRPr="009A74D6" w14:paraId="325402DB" w14:textId="77777777" w:rsidTr="005F48AF">
        <w:trPr>
          <w:trHeight w:val="3450"/>
          <w:jc w:val="center"/>
        </w:trPr>
        <w:tc>
          <w:tcPr>
            <w:tcW w:w="4059" w:type="dxa"/>
            <w:gridSpan w:val="2"/>
          </w:tcPr>
          <w:p w14:paraId="7C06BAB7" w14:textId="77777777" w:rsidR="00F90463" w:rsidRDefault="00F90463" w:rsidP="005F48AF">
            <w:pPr>
              <w:kinsoku w:val="0"/>
              <w:overflowPunct w:val="0"/>
              <w:spacing w:before="43"/>
              <w:rPr>
                <w:rFonts w:asciiTheme="minorHAnsi" w:hAnsiTheme="minorHAnsi" w:cstheme="minorHAnsi"/>
              </w:rPr>
            </w:pPr>
          </w:p>
          <w:p w14:paraId="450ED266" w14:textId="0F2F30EA" w:rsidR="00B3423D" w:rsidRPr="0028532E" w:rsidRDefault="0029557B" w:rsidP="005F48AF">
            <w:pPr>
              <w:kinsoku w:val="0"/>
              <w:overflowPunct w:val="0"/>
              <w:spacing w:before="43"/>
              <w:rPr>
                <w:rFonts w:asciiTheme="minorHAnsi" w:hAnsiTheme="minorHAnsi" w:cstheme="minorHAnsi"/>
                <w:u w:val="single"/>
              </w:rPr>
            </w:pPr>
            <w:r w:rsidRPr="0028532E">
              <w:rPr>
                <w:rFonts w:asciiTheme="minorHAnsi" w:hAnsiTheme="minorHAnsi" w:cstheme="minorHAnsi"/>
                <w:u w:val="single"/>
              </w:rPr>
              <w:t>Maya A. Laurito</w:t>
            </w:r>
          </w:p>
        </w:tc>
        <w:tc>
          <w:tcPr>
            <w:tcW w:w="466" w:type="dxa"/>
            <w:vMerge/>
          </w:tcPr>
          <w:p w14:paraId="64AA7DE7" w14:textId="77777777" w:rsidR="00B3423D" w:rsidRPr="009A74D6" w:rsidRDefault="00B3423D" w:rsidP="005F48AF">
            <w:pPr>
              <w:kinsoku w:val="0"/>
              <w:overflowPunct w:val="0"/>
              <w:spacing w:before="43"/>
              <w:rPr>
                <w:rFonts w:ascii="Calibri" w:hAnsi="Calibri" w:cs="Franklin Gothic Heavy"/>
                <w:sz w:val="22"/>
                <w:szCs w:val="20"/>
              </w:rPr>
            </w:pPr>
          </w:p>
        </w:tc>
        <w:tc>
          <w:tcPr>
            <w:tcW w:w="5605" w:type="dxa"/>
            <w:vMerge/>
          </w:tcPr>
          <w:p w14:paraId="7BACE181" w14:textId="77777777" w:rsidR="00B3423D" w:rsidRPr="009A74D6" w:rsidRDefault="00B3423D" w:rsidP="005F48AF">
            <w:pPr>
              <w:kinsoku w:val="0"/>
              <w:overflowPunct w:val="0"/>
              <w:spacing w:before="43"/>
              <w:rPr>
                <w:rFonts w:ascii="Calibri" w:hAnsi="Calibri" w:cs="Franklin Gothic Heavy"/>
                <w:sz w:val="22"/>
                <w:szCs w:val="20"/>
              </w:rPr>
            </w:pPr>
          </w:p>
        </w:tc>
      </w:tr>
    </w:tbl>
    <w:p w14:paraId="20273B5D" w14:textId="77777777" w:rsidR="00B3423D" w:rsidRDefault="00B3423D" w:rsidP="00202B3E">
      <w:pPr>
        <w:kinsoku w:val="0"/>
        <w:overflowPunct w:val="0"/>
        <w:spacing w:before="43"/>
        <w:rPr>
          <w:rFonts w:ascii="Calibri" w:hAnsi="Calibri" w:cs="Franklin Gothic Heavy"/>
          <w:b/>
          <w:color w:val="002060"/>
          <w:sz w:val="28"/>
          <w:szCs w:val="20"/>
        </w:rPr>
      </w:pPr>
    </w:p>
    <w:p w14:paraId="260CBB14" w14:textId="77777777" w:rsidR="009F0367" w:rsidRDefault="009F0367" w:rsidP="009F0367">
      <w:pPr>
        <w:rPr>
          <w:rFonts w:ascii="Calibri" w:hAnsi="Calibri" w:cs="Franklin Gothic Heavy"/>
          <w:b/>
          <w:color w:val="002060"/>
          <w:sz w:val="28"/>
          <w:szCs w:val="20"/>
        </w:rPr>
      </w:pPr>
    </w:p>
    <w:p w14:paraId="1133F23B" w14:textId="0ED7D5F9" w:rsidR="009F0367" w:rsidRDefault="009F0367" w:rsidP="009F0367">
      <w:pPr>
        <w:tabs>
          <w:tab w:val="left" w:pos="7632"/>
        </w:tabs>
        <w:rPr>
          <w:rFonts w:ascii="Calibri" w:hAnsi="Calibri" w:cs="Franklin Gothic Heavy"/>
          <w:b/>
          <w:color w:val="002060"/>
          <w:sz w:val="28"/>
          <w:szCs w:val="20"/>
        </w:rPr>
      </w:pPr>
      <w:r>
        <w:rPr>
          <w:rFonts w:ascii="Calibri" w:hAnsi="Calibri" w:cs="Franklin Gothic Heavy"/>
          <w:b/>
          <w:color w:val="002060"/>
          <w:sz w:val="28"/>
          <w:szCs w:val="20"/>
        </w:rPr>
        <w:tab/>
      </w:r>
    </w:p>
    <w:p w14:paraId="55C99C5F" w14:textId="77777777" w:rsidR="009F0367" w:rsidRDefault="009F0367" w:rsidP="009F0367">
      <w:pPr>
        <w:tabs>
          <w:tab w:val="left" w:pos="7632"/>
        </w:tabs>
        <w:rPr>
          <w:rFonts w:ascii="Calibri" w:hAnsi="Calibri" w:cs="Franklin Gothic Heavy"/>
          <w:b/>
          <w:color w:val="002060"/>
          <w:sz w:val="28"/>
          <w:szCs w:val="20"/>
        </w:rPr>
      </w:pPr>
    </w:p>
    <w:tbl>
      <w:tblPr>
        <w:tblW w:w="10130" w:type="dxa"/>
        <w:jc w:val="center"/>
        <w:tblLook w:val="04A0" w:firstRow="1" w:lastRow="0" w:firstColumn="1" w:lastColumn="0" w:noHBand="0" w:noVBand="1"/>
      </w:tblPr>
      <w:tblGrid>
        <w:gridCol w:w="1609"/>
        <w:gridCol w:w="2450"/>
        <w:gridCol w:w="466"/>
        <w:gridCol w:w="5605"/>
      </w:tblGrid>
      <w:tr w:rsidR="009F0367" w:rsidRPr="009A74D6" w14:paraId="03CB9FA0" w14:textId="77777777" w:rsidTr="00C35E95">
        <w:trPr>
          <w:jc w:val="center"/>
        </w:trPr>
        <w:tc>
          <w:tcPr>
            <w:tcW w:w="1609" w:type="dxa"/>
          </w:tcPr>
          <w:p w14:paraId="08084796" w14:textId="77777777" w:rsidR="009F0367" w:rsidRPr="009A74D6" w:rsidRDefault="009F0367" w:rsidP="00C35E95">
            <w:pPr>
              <w:kinsoku w:val="0"/>
              <w:overflowPunct w:val="0"/>
              <w:spacing w:before="43"/>
              <w:jc w:val="center"/>
              <w:rPr>
                <w:rFonts w:ascii="Calibri" w:hAnsi="Calibri" w:cs="Franklin Gothic Heavy"/>
                <w:szCs w:val="20"/>
              </w:rPr>
            </w:pPr>
          </w:p>
        </w:tc>
        <w:tc>
          <w:tcPr>
            <w:tcW w:w="2450" w:type="dxa"/>
          </w:tcPr>
          <w:p w14:paraId="40AEF0BA" w14:textId="77777777" w:rsidR="009F0367" w:rsidRPr="009A74D6" w:rsidRDefault="009F0367" w:rsidP="00C35E95">
            <w:pPr>
              <w:kinsoku w:val="0"/>
              <w:overflowPunct w:val="0"/>
              <w:spacing w:before="43"/>
              <w:rPr>
                <w:rFonts w:ascii="Calibri" w:hAnsi="Calibri" w:cs="Franklin Gothic Heavy"/>
                <w:szCs w:val="20"/>
              </w:rPr>
            </w:pPr>
          </w:p>
        </w:tc>
        <w:tc>
          <w:tcPr>
            <w:tcW w:w="6071" w:type="dxa"/>
            <w:gridSpan w:val="2"/>
          </w:tcPr>
          <w:p w14:paraId="1255E1FF" w14:textId="77777777" w:rsidR="009F0367" w:rsidRPr="009A74D6" w:rsidRDefault="009F0367" w:rsidP="00C35E95">
            <w:pPr>
              <w:kinsoku w:val="0"/>
              <w:overflowPunct w:val="0"/>
              <w:spacing w:before="43"/>
              <w:rPr>
                <w:rFonts w:ascii="Calibri" w:hAnsi="Calibri" w:cs="Franklin Gothic Heavy"/>
                <w:szCs w:val="20"/>
              </w:rPr>
            </w:pPr>
          </w:p>
        </w:tc>
      </w:tr>
      <w:tr w:rsidR="009F0367" w:rsidRPr="009A74D6" w14:paraId="687C8DE3" w14:textId="77777777" w:rsidTr="00C35E95">
        <w:trPr>
          <w:trHeight w:val="2115"/>
          <w:jc w:val="center"/>
        </w:trPr>
        <w:tc>
          <w:tcPr>
            <w:tcW w:w="1609" w:type="dxa"/>
          </w:tcPr>
          <w:p w14:paraId="35B76224" w14:textId="77777777" w:rsidR="009F0367" w:rsidRPr="009A74D6" w:rsidRDefault="009F0367" w:rsidP="00C35E95">
            <w:pPr>
              <w:kinsoku w:val="0"/>
              <w:overflowPunct w:val="0"/>
              <w:spacing w:before="43"/>
              <w:jc w:val="center"/>
              <w:rPr>
                <w:rFonts w:ascii="Calibri" w:hAnsi="Calibri" w:cs="Franklin Gothic Heavy"/>
                <w:szCs w:val="20"/>
              </w:rPr>
            </w:pPr>
          </w:p>
        </w:tc>
        <w:tc>
          <w:tcPr>
            <w:tcW w:w="2450" w:type="dxa"/>
            <w:shd w:val="clear" w:color="auto" w:fill="2E74B5"/>
            <w:vAlign w:val="center"/>
          </w:tcPr>
          <w:p w14:paraId="573CCE93" w14:textId="764C8122" w:rsidR="009F0367" w:rsidRPr="009A74D6" w:rsidRDefault="009F0367" w:rsidP="00C35E95">
            <w:pPr>
              <w:kinsoku w:val="0"/>
              <w:overflowPunct w:val="0"/>
              <w:spacing w:before="43"/>
              <w:jc w:val="center"/>
              <w:rPr>
                <w:rFonts w:ascii="Calibri" w:hAnsi="Calibri" w:cs="Franklin Gothic Heavy"/>
                <w:b/>
                <w:color w:val="FFFFFF"/>
                <w:szCs w:val="20"/>
              </w:rPr>
            </w:pPr>
            <w:r>
              <w:rPr>
                <w:rFonts w:ascii="Calibri" w:hAnsi="Calibri" w:cs="Franklin Gothic Heavy"/>
                <w:b/>
                <w:color w:val="FFFFFF"/>
                <w:sz w:val="96"/>
                <w:szCs w:val="96"/>
              </w:rPr>
              <w:t>2.5</w:t>
            </w:r>
            <w:r w:rsidR="008111C6">
              <w:rPr>
                <w:rFonts w:ascii="Calibri" w:hAnsi="Calibri" w:cs="Franklin Gothic Heavy"/>
                <w:b/>
                <w:color w:val="FFFFFF"/>
                <w:sz w:val="96"/>
                <w:szCs w:val="96"/>
              </w:rPr>
              <w:t>B</w:t>
            </w:r>
          </w:p>
        </w:tc>
        <w:tc>
          <w:tcPr>
            <w:tcW w:w="466" w:type="dxa"/>
            <w:vMerge w:val="restart"/>
          </w:tcPr>
          <w:p w14:paraId="52CDD2E4" w14:textId="77777777" w:rsidR="009F0367" w:rsidRPr="009A74D6" w:rsidRDefault="009F0367" w:rsidP="00C35E95">
            <w:pPr>
              <w:kinsoku w:val="0"/>
              <w:overflowPunct w:val="0"/>
              <w:spacing w:before="43"/>
              <w:rPr>
                <w:rFonts w:ascii="Calibri" w:hAnsi="Calibri" w:cs="Franklin Gothic Heavy"/>
                <w:sz w:val="22"/>
                <w:szCs w:val="20"/>
              </w:rPr>
            </w:pPr>
          </w:p>
        </w:tc>
        <w:tc>
          <w:tcPr>
            <w:tcW w:w="5605" w:type="dxa"/>
            <w:vMerge w:val="restart"/>
          </w:tcPr>
          <w:p w14:paraId="20E333EF" w14:textId="77777777" w:rsidR="003E09F3" w:rsidRDefault="009F0367" w:rsidP="00E72C64">
            <w:pPr>
              <w:rPr>
                <w:rFonts w:asciiTheme="minorHAnsi" w:hAnsiTheme="minorHAnsi" w:cstheme="minorHAnsi"/>
                <w:bCs/>
                <w:sz w:val="23"/>
                <w:szCs w:val="23"/>
                <w:lang w:val="en-CA"/>
              </w:rPr>
            </w:pPr>
            <w:r w:rsidRPr="00F90463">
              <w:rPr>
                <w:rFonts w:asciiTheme="minorHAnsi" w:hAnsiTheme="minorHAnsi" w:cstheme="minorHAnsi"/>
                <w:b/>
                <w:color w:val="1F4E79" w:themeColor="accent1" w:themeShade="80"/>
                <w:sz w:val="23"/>
                <w:szCs w:val="23"/>
                <w:lang w:val="en-CA"/>
              </w:rPr>
              <w:t xml:space="preserve">Background: </w:t>
            </w:r>
            <w:r w:rsidR="00E72C64" w:rsidRPr="00E72C64">
              <w:rPr>
                <w:rFonts w:asciiTheme="minorHAnsi" w:hAnsiTheme="minorHAnsi" w:cstheme="minorHAnsi"/>
                <w:bCs/>
                <w:sz w:val="23"/>
                <w:szCs w:val="23"/>
                <w:lang w:val="en-CA"/>
              </w:rPr>
              <w:t xml:space="preserve">The birth of a child is a moment of profound significance, one that will shape a parent's journey forever. 1 in 300 people in Canada identifies as transgender or non-binary, concluding that the needs of gender-diverse people (GDP) to access pregnancy and birth care will increase. Unfortunately, GDP face stigmatization and discrimination as pregnancy and birth are associated with womanhood. </w:t>
            </w:r>
          </w:p>
          <w:p w14:paraId="19E9E186" w14:textId="77777777" w:rsidR="003E09F3" w:rsidRDefault="003E09F3" w:rsidP="00E72C64">
            <w:pPr>
              <w:rPr>
                <w:rFonts w:asciiTheme="minorHAnsi" w:hAnsiTheme="minorHAnsi" w:cstheme="minorHAnsi"/>
                <w:bCs/>
                <w:sz w:val="23"/>
                <w:szCs w:val="23"/>
                <w:lang w:val="en-CA"/>
              </w:rPr>
            </w:pPr>
          </w:p>
          <w:p w14:paraId="68E80C20" w14:textId="77777777" w:rsidR="003E09F3" w:rsidRDefault="003E09F3" w:rsidP="00E72C64">
            <w:pPr>
              <w:rPr>
                <w:rFonts w:asciiTheme="minorHAnsi" w:hAnsiTheme="minorHAnsi" w:cstheme="minorHAnsi"/>
                <w:bCs/>
                <w:sz w:val="23"/>
                <w:szCs w:val="23"/>
                <w:lang w:val="en-CA"/>
              </w:rPr>
            </w:pPr>
            <w:r w:rsidRPr="00F90463">
              <w:rPr>
                <w:rFonts w:asciiTheme="minorHAnsi" w:hAnsiTheme="minorHAnsi" w:cstheme="minorHAnsi"/>
                <w:b/>
                <w:color w:val="1F4E79" w:themeColor="accent1" w:themeShade="80"/>
                <w:sz w:val="23"/>
                <w:szCs w:val="23"/>
                <w:lang w:val="en-CA"/>
              </w:rPr>
              <w:t>Objective</w:t>
            </w:r>
            <w:r>
              <w:rPr>
                <w:rFonts w:asciiTheme="minorHAnsi" w:hAnsiTheme="minorHAnsi" w:cstheme="minorHAnsi"/>
                <w:b/>
                <w:color w:val="1F4E79" w:themeColor="accent1" w:themeShade="80"/>
                <w:sz w:val="23"/>
                <w:szCs w:val="23"/>
                <w:lang w:val="en-CA"/>
              </w:rPr>
              <w:t xml:space="preserve"> and Method:</w:t>
            </w:r>
            <w:r w:rsidRPr="00E72C64">
              <w:rPr>
                <w:rFonts w:asciiTheme="minorHAnsi" w:hAnsiTheme="minorHAnsi" w:cstheme="minorHAnsi"/>
                <w:bCs/>
                <w:sz w:val="23"/>
                <w:szCs w:val="23"/>
                <w:lang w:val="en-CA"/>
              </w:rPr>
              <w:t xml:space="preserve"> </w:t>
            </w:r>
            <w:r w:rsidR="00E72C64" w:rsidRPr="00E72C64">
              <w:rPr>
                <w:rFonts w:asciiTheme="minorHAnsi" w:hAnsiTheme="minorHAnsi" w:cstheme="minorHAnsi"/>
                <w:bCs/>
                <w:sz w:val="23"/>
                <w:szCs w:val="23"/>
                <w:lang w:val="en-CA"/>
              </w:rPr>
              <w:t xml:space="preserve">We aimed to understand the experiences of GDP during the perinatal period by performing a literature review. </w:t>
            </w:r>
          </w:p>
          <w:p w14:paraId="3776DCD4" w14:textId="77777777" w:rsidR="003E09F3" w:rsidRDefault="003E09F3" w:rsidP="00E72C64">
            <w:pPr>
              <w:rPr>
                <w:rFonts w:asciiTheme="minorHAnsi" w:hAnsiTheme="minorHAnsi" w:cstheme="minorHAnsi"/>
                <w:bCs/>
                <w:sz w:val="23"/>
                <w:szCs w:val="23"/>
                <w:lang w:val="en-CA"/>
              </w:rPr>
            </w:pPr>
          </w:p>
          <w:p w14:paraId="1648706F" w14:textId="77777777" w:rsidR="00C96D6B" w:rsidRDefault="003E09F3" w:rsidP="00E72C64">
            <w:pPr>
              <w:rPr>
                <w:rFonts w:asciiTheme="minorHAnsi" w:hAnsiTheme="minorHAnsi" w:cstheme="minorHAnsi"/>
                <w:bCs/>
                <w:sz w:val="23"/>
                <w:szCs w:val="23"/>
                <w:lang w:val="en-CA"/>
              </w:rPr>
            </w:pPr>
            <w:r>
              <w:rPr>
                <w:rFonts w:asciiTheme="minorHAnsi" w:hAnsiTheme="minorHAnsi" w:cstheme="minorHAnsi"/>
                <w:b/>
                <w:color w:val="1F4E79" w:themeColor="accent1" w:themeShade="80"/>
                <w:sz w:val="23"/>
                <w:szCs w:val="23"/>
                <w:lang w:val="en-CA"/>
              </w:rPr>
              <w:t>Results:</w:t>
            </w:r>
            <w:r w:rsidRPr="00E72C64">
              <w:rPr>
                <w:rFonts w:asciiTheme="minorHAnsi" w:hAnsiTheme="minorHAnsi" w:cstheme="minorHAnsi"/>
                <w:bCs/>
                <w:sz w:val="23"/>
                <w:szCs w:val="23"/>
                <w:lang w:val="en-CA"/>
              </w:rPr>
              <w:t xml:space="preserve"> </w:t>
            </w:r>
            <w:r w:rsidR="00E72C64" w:rsidRPr="00E72C64">
              <w:rPr>
                <w:rFonts w:asciiTheme="minorHAnsi" w:hAnsiTheme="minorHAnsi" w:cstheme="minorHAnsi"/>
                <w:bCs/>
                <w:sz w:val="23"/>
                <w:szCs w:val="23"/>
                <w:lang w:val="en-CA"/>
              </w:rPr>
              <w:t xml:space="preserve">We found that GDP experience significant mental health challenges such as gender dysphoria, vulnerability, and isolation during the perinatal period. Data from the reviewed studies demonstrated healthcare providers lacked awareness of the unique health needs of a gender-diverse pregnancy, which lead GDP to not seek perinatal care. </w:t>
            </w:r>
          </w:p>
          <w:p w14:paraId="5C54AE95" w14:textId="77777777" w:rsidR="00C96D6B" w:rsidRDefault="00C96D6B" w:rsidP="00E72C64">
            <w:pPr>
              <w:rPr>
                <w:rFonts w:asciiTheme="minorHAnsi" w:hAnsiTheme="minorHAnsi" w:cstheme="minorHAnsi"/>
                <w:b/>
                <w:color w:val="1F4E79" w:themeColor="accent1" w:themeShade="80"/>
                <w:sz w:val="23"/>
                <w:szCs w:val="23"/>
                <w:lang w:val="en-CA"/>
              </w:rPr>
            </w:pPr>
          </w:p>
          <w:p w14:paraId="3D204779" w14:textId="14050816" w:rsidR="00E72C64" w:rsidRDefault="00C96D6B" w:rsidP="00E72C64">
            <w:pPr>
              <w:rPr>
                <w:rFonts w:asciiTheme="minorHAnsi" w:hAnsiTheme="minorHAnsi" w:cstheme="minorHAnsi"/>
                <w:bCs/>
                <w:sz w:val="23"/>
                <w:szCs w:val="23"/>
                <w:lang w:val="en-CA"/>
              </w:rPr>
            </w:pPr>
            <w:r>
              <w:rPr>
                <w:rFonts w:asciiTheme="minorHAnsi" w:hAnsiTheme="minorHAnsi" w:cstheme="minorHAnsi"/>
                <w:b/>
                <w:color w:val="1F4E79" w:themeColor="accent1" w:themeShade="80"/>
                <w:sz w:val="23"/>
                <w:szCs w:val="23"/>
                <w:lang w:val="en-CA"/>
              </w:rPr>
              <w:t>Conclusion and Impact:</w:t>
            </w:r>
            <w:r w:rsidRPr="00E72C64">
              <w:rPr>
                <w:rFonts w:asciiTheme="minorHAnsi" w:hAnsiTheme="minorHAnsi" w:cstheme="minorHAnsi"/>
                <w:bCs/>
                <w:sz w:val="23"/>
                <w:szCs w:val="23"/>
                <w:lang w:val="en-CA"/>
              </w:rPr>
              <w:t xml:space="preserve"> </w:t>
            </w:r>
            <w:r w:rsidR="00E72C64" w:rsidRPr="00E72C64">
              <w:rPr>
                <w:rFonts w:asciiTheme="minorHAnsi" w:hAnsiTheme="minorHAnsi" w:cstheme="minorHAnsi"/>
                <w:bCs/>
                <w:sz w:val="23"/>
                <w:szCs w:val="23"/>
                <w:lang w:val="en-CA"/>
              </w:rPr>
              <w:t>Avoiding perinatal care can result in poor pregnancy outcomes and can result in chronic health challenges for the child. The review underscores the imperative of adopting inclusive practices and education to promote equitable and affirming perinatal care. These insights inform strategies for fostering an inclusive healthcare environment and create an impact by addressing disparities in perinatal care for GDP. Recommendations include gender-inclusive signage, staff training, and integrating 2SLGBTQI+ affirming health into nursing school curricula. Nurses are actively engaged in the perinatal process, from pre-conception teaching to labour to postpartum care. Therefore, it is paramount for nurses to advocate and foster inclusivity in all healthcare spaces.</w:t>
            </w:r>
          </w:p>
          <w:p w14:paraId="0C69E382" w14:textId="77777777" w:rsidR="00E72C64" w:rsidRDefault="00E72C64" w:rsidP="00E72C64">
            <w:pPr>
              <w:rPr>
                <w:rFonts w:asciiTheme="minorHAnsi" w:hAnsiTheme="minorHAnsi" w:cstheme="minorHAnsi"/>
                <w:bCs/>
                <w:sz w:val="23"/>
                <w:szCs w:val="23"/>
                <w:lang w:val="en-CA"/>
              </w:rPr>
            </w:pPr>
          </w:p>
          <w:p w14:paraId="05F95579" w14:textId="77777777" w:rsidR="00E72C64" w:rsidRPr="00F90463" w:rsidRDefault="00E72C64" w:rsidP="00E72C64">
            <w:pPr>
              <w:rPr>
                <w:rFonts w:asciiTheme="minorHAnsi" w:hAnsiTheme="minorHAnsi" w:cstheme="minorHAnsi"/>
                <w:bCs/>
                <w:sz w:val="23"/>
                <w:szCs w:val="23"/>
                <w:lang w:val="en-CA"/>
              </w:rPr>
            </w:pPr>
          </w:p>
          <w:p w14:paraId="5EF4981E" w14:textId="21A289D3" w:rsidR="009F0367" w:rsidRPr="00F90463" w:rsidRDefault="009F0367" w:rsidP="00C35E95">
            <w:pPr>
              <w:rPr>
                <w:rFonts w:asciiTheme="minorHAnsi" w:hAnsiTheme="minorHAnsi" w:cstheme="minorHAnsi"/>
                <w:bCs/>
                <w:sz w:val="23"/>
                <w:szCs w:val="23"/>
                <w:lang w:val="en-CA"/>
              </w:rPr>
            </w:pPr>
          </w:p>
        </w:tc>
      </w:tr>
      <w:tr w:rsidR="009F0367" w:rsidRPr="009A74D6" w14:paraId="3140D189" w14:textId="77777777" w:rsidTr="00C35E95">
        <w:trPr>
          <w:trHeight w:val="693"/>
          <w:jc w:val="center"/>
        </w:trPr>
        <w:tc>
          <w:tcPr>
            <w:tcW w:w="1609" w:type="dxa"/>
          </w:tcPr>
          <w:p w14:paraId="0D5C3940" w14:textId="77777777" w:rsidR="009F0367" w:rsidRPr="009A74D6" w:rsidRDefault="009F0367" w:rsidP="00C35E95">
            <w:pPr>
              <w:kinsoku w:val="0"/>
              <w:overflowPunct w:val="0"/>
              <w:spacing w:before="43"/>
              <w:jc w:val="center"/>
              <w:rPr>
                <w:rFonts w:ascii="Calibri" w:hAnsi="Calibri" w:cs="Franklin Gothic Heavy"/>
                <w:sz w:val="22"/>
                <w:szCs w:val="20"/>
              </w:rPr>
            </w:pPr>
          </w:p>
        </w:tc>
        <w:tc>
          <w:tcPr>
            <w:tcW w:w="2450" w:type="dxa"/>
            <w:shd w:val="clear" w:color="auto" w:fill="1F4E79"/>
            <w:vAlign w:val="center"/>
          </w:tcPr>
          <w:p w14:paraId="260D026D" w14:textId="77777777" w:rsidR="009F0367" w:rsidRPr="009A74D6" w:rsidRDefault="009F0367" w:rsidP="00C35E95">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ORAL</w:t>
            </w:r>
          </w:p>
        </w:tc>
        <w:tc>
          <w:tcPr>
            <w:tcW w:w="466" w:type="dxa"/>
            <w:vMerge/>
          </w:tcPr>
          <w:p w14:paraId="5C22CF96" w14:textId="77777777" w:rsidR="009F0367" w:rsidRPr="009A74D6" w:rsidRDefault="009F0367" w:rsidP="00C35E95">
            <w:pPr>
              <w:kinsoku w:val="0"/>
              <w:overflowPunct w:val="0"/>
              <w:spacing w:before="43"/>
              <w:rPr>
                <w:rFonts w:ascii="Calibri" w:hAnsi="Calibri" w:cs="Franklin Gothic Heavy"/>
                <w:sz w:val="22"/>
                <w:szCs w:val="20"/>
              </w:rPr>
            </w:pPr>
          </w:p>
        </w:tc>
        <w:tc>
          <w:tcPr>
            <w:tcW w:w="5605" w:type="dxa"/>
            <w:vMerge/>
          </w:tcPr>
          <w:p w14:paraId="3E828BFA" w14:textId="77777777" w:rsidR="009F0367" w:rsidRPr="009A74D6" w:rsidRDefault="009F0367" w:rsidP="00C35E95">
            <w:pPr>
              <w:kinsoku w:val="0"/>
              <w:overflowPunct w:val="0"/>
              <w:spacing w:before="43"/>
              <w:rPr>
                <w:rFonts w:ascii="Calibri" w:hAnsi="Calibri" w:cs="Franklin Gothic Heavy"/>
                <w:sz w:val="22"/>
                <w:szCs w:val="20"/>
              </w:rPr>
            </w:pPr>
          </w:p>
        </w:tc>
      </w:tr>
      <w:tr w:rsidR="009F0367" w:rsidRPr="009A74D6" w14:paraId="2EB6D920" w14:textId="77777777" w:rsidTr="00C35E95">
        <w:trPr>
          <w:trHeight w:val="810"/>
          <w:jc w:val="center"/>
        </w:trPr>
        <w:tc>
          <w:tcPr>
            <w:tcW w:w="4059" w:type="dxa"/>
            <w:gridSpan w:val="2"/>
          </w:tcPr>
          <w:p w14:paraId="1EB334D6" w14:textId="77777777" w:rsidR="009F0367" w:rsidRPr="009A74D6" w:rsidRDefault="009F0367" w:rsidP="00C35E95">
            <w:pPr>
              <w:rPr>
                <w:rFonts w:ascii="Calibri" w:hAnsi="Calibri"/>
                <w:b/>
                <w:color w:val="1F4E79"/>
                <w:sz w:val="28"/>
                <w:szCs w:val="14"/>
                <w:lang w:val="en-CA"/>
              </w:rPr>
            </w:pPr>
          </w:p>
          <w:p w14:paraId="5BFEB4D5" w14:textId="26234FF9" w:rsidR="009F0367" w:rsidRPr="000459D6" w:rsidRDefault="0029557B" w:rsidP="0029557B">
            <w:pPr>
              <w:pStyle w:val="Heading2"/>
              <w:rPr>
                <w:rFonts w:asciiTheme="minorHAnsi" w:hAnsiTheme="minorHAnsi" w:cstheme="minorHAnsi"/>
                <w:b/>
                <w:bCs/>
                <w:color w:val="1F4E79" w:themeColor="accent1" w:themeShade="80"/>
                <w:sz w:val="32"/>
                <w:szCs w:val="32"/>
                <w:lang w:val="en-CA"/>
              </w:rPr>
            </w:pPr>
            <w:bookmarkStart w:id="43" w:name="_Toc168932142"/>
            <w:r w:rsidRPr="0029557B">
              <w:rPr>
                <w:rFonts w:asciiTheme="minorHAnsi" w:hAnsiTheme="minorHAnsi" w:cstheme="minorHAnsi"/>
                <w:b/>
                <w:bCs/>
                <w:color w:val="1F4E79" w:themeColor="accent1" w:themeShade="80"/>
                <w:sz w:val="32"/>
                <w:szCs w:val="32"/>
                <w:lang w:val="en-CA"/>
              </w:rPr>
              <w:t>Rethinking Maternity: How</w:t>
            </w:r>
            <w:r w:rsidR="000459D6">
              <w:rPr>
                <w:rFonts w:asciiTheme="minorHAnsi" w:hAnsiTheme="minorHAnsi" w:cstheme="minorHAnsi"/>
                <w:b/>
                <w:bCs/>
                <w:color w:val="1F4E79" w:themeColor="accent1" w:themeShade="80"/>
                <w:sz w:val="32"/>
                <w:szCs w:val="32"/>
                <w:lang w:val="en-CA"/>
              </w:rPr>
              <w:t xml:space="preserve"> </w:t>
            </w:r>
            <w:r w:rsidRPr="0029557B">
              <w:rPr>
                <w:rFonts w:asciiTheme="minorHAnsi" w:hAnsiTheme="minorHAnsi" w:cstheme="minorHAnsi"/>
                <w:b/>
                <w:bCs/>
                <w:color w:val="1F4E79" w:themeColor="accent1" w:themeShade="80"/>
                <w:sz w:val="32"/>
                <w:szCs w:val="32"/>
                <w:lang w:val="en-CA"/>
              </w:rPr>
              <w:t>Gender Diverse People</w:t>
            </w:r>
            <w:r w:rsidR="000459D6">
              <w:rPr>
                <w:rFonts w:asciiTheme="minorHAnsi" w:hAnsiTheme="minorHAnsi" w:cstheme="minorHAnsi"/>
                <w:b/>
                <w:bCs/>
                <w:color w:val="1F4E79" w:themeColor="accent1" w:themeShade="80"/>
                <w:sz w:val="32"/>
                <w:szCs w:val="32"/>
                <w:lang w:val="en-CA"/>
              </w:rPr>
              <w:t xml:space="preserve"> </w:t>
            </w:r>
            <w:r w:rsidRPr="0029557B">
              <w:rPr>
                <w:rFonts w:asciiTheme="minorHAnsi" w:hAnsiTheme="minorHAnsi" w:cstheme="minorHAnsi"/>
                <w:b/>
                <w:bCs/>
                <w:color w:val="1F4E79" w:themeColor="accent1" w:themeShade="80"/>
                <w:sz w:val="32"/>
                <w:szCs w:val="32"/>
                <w:lang w:val="en-CA"/>
              </w:rPr>
              <w:t>Experience Perinatal Care</w:t>
            </w:r>
            <w:bookmarkEnd w:id="43"/>
          </w:p>
        </w:tc>
        <w:tc>
          <w:tcPr>
            <w:tcW w:w="466" w:type="dxa"/>
            <w:vMerge/>
          </w:tcPr>
          <w:p w14:paraId="556C26F8" w14:textId="77777777" w:rsidR="009F0367" w:rsidRPr="009A74D6" w:rsidRDefault="009F0367" w:rsidP="00C35E95">
            <w:pPr>
              <w:kinsoku w:val="0"/>
              <w:overflowPunct w:val="0"/>
              <w:spacing w:before="43"/>
              <w:rPr>
                <w:rFonts w:ascii="Calibri" w:hAnsi="Calibri" w:cs="Franklin Gothic Heavy"/>
                <w:sz w:val="22"/>
                <w:szCs w:val="20"/>
              </w:rPr>
            </w:pPr>
          </w:p>
        </w:tc>
        <w:tc>
          <w:tcPr>
            <w:tcW w:w="5605" w:type="dxa"/>
            <w:vMerge/>
          </w:tcPr>
          <w:p w14:paraId="311FDEE6" w14:textId="77777777" w:rsidR="009F0367" w:rsidRPr="009A74D6" w:rsidRDefault="009F0367" w:rsidP="00C35E95">
            <w:pPr>
              <w:kinsoku w:val="0"/>
              <w:overflowPunct w:val="0"/>
              <w:spacing w:before="43"/>
              <w:rPr>
                <w:rFonts w:ascii="Calibri" w:hAnsi="Calibri" w:cs="Franklin Gothic Heavy"/>
                <w:sz w:val="22"/>
                <w:szCs w:val="20"/>
              </w:rPr>
            </w:pPr>
          </w:p>
        </w:tc>
      </w:tr>
      <w:tr w:rsidR="009F0367" w:rsidRPr="009A74D6" w14:paraId="2B6D02B6" w14:textId="77777777" w:rsidTr="00C35E95">
        <w:trPr>
          <w:trHeight w:val="3450"/>
          <w:jc w:val="center"/>
        </w:trPr>
        <w:tc>
          <w:tcPr>
            <w:tcW w:w="4059" w:type="dxa"/>
            <w:gridSpan w:val="2"/>
          </w:tcPr>
          <w:p w14:paraId="37B4639D" w14:textId="77777777" w:rsidR="009F0367" w:rsidRDefault="009F0367" w:rsidP="00C35E95">
            <w:pPr>
              <w:kinsoku w:val="0"/>
              <w:overflowPunct w:val="0"/>
              <w:spacing w:before="43"/>
              <w:rPr>
                <w:rFonts w:asciiTheme="minorHAnsi" w:hAnsiTheme="minorHAnsi" w:cstheme="minorHAnsi"/>
              </w:rPr>
            </w:pPr>
          </w:p>
          <w:p w14:paraId="50F5C35A" w14:textId="77777777" w:rsidR="0029557B" w:rsidRPr="0028532E" w:rsidRDefault="0029557B" w:rsidP="00C35E95">
            <w:pPr>
              <w:kinsoku w:val="0"/>
              <w:overflowPunct w:val="0"/>
              <w:spacing w:before="43"/>
              <w:rPr>
                <w:rFonts w:asciiTheme="minorHAnsi" w:hAnsiTheme="minorHAnsi" w:cstheme="minorHAnsi"/>
                <w:u w:val="single"/>
              </w:rPr>
            </w:pPr>
            <w:r w:rsidRPr="0028532E">
              <w:rPr>
                <w:rFonts w:asciiTheme="minorHAnsi" w:hAnsiTheme="minorHAnsi" w:cstheme="minorHAnsi"/>
                <w:u w:val="single"/>
              </w:rPr>
              <w:t>Emma Wilcox Simard</w:t>
            </w:r>
          </w:p>
          <w:p w14:paraId="491602D0" w14:textId="77777777" w:rsidR="009F0367" w:rsidRPr="0028532E" w:rsidRDefault="0029557B" w:rsidP="00C35E95">
            <w:pPr>
              <w:kinsoku w:val="0"/>
              <w:overflowPunct w:val="0"/>
              <w:spacing w:before="43"/>
              <w:rPr>
                <w:rFonts w:asciiTheme="minorHAnsi" w:hAnsiTheme="minorHAnsi" w:cstheme="minorHAnsi"/>
                <w:u w:val="single"/>
              </w:rPr>
            </w:pPr>
            <w:r w:rsidRPr="0028532E">
              <w:rPr>
                <w:rFonts w:asciiTheme="minorHAnsi" w:hAnsiTheme="minorHAnsi" w:cstheme="minorHAnsi"/>
                <w:u w:val="single"/>
              </w:rPr>
              <w:t>Jessica Chabot</w:t>
            </w:r>
          </w:p>
          <w:p w14:paraId="20D766A8" w14:textId="328235D9" w:rsidR="002D3915" w:rsidRPr="002E4473" w:rsidRDefault="002D3915" w:rsidP="00C35E95">
            <w:pPr>
              <w:kinsoku w:val="0"/>
              <w:overflowPunct w:val="0"/>
              <w:spacing w:before="43"/>
              <w:rPr>
                <w:rFonts w:asciiTheme="minorHAnsi" w:hAnsiTheme="minorHAnsi" w:cstheme="minorHAnsi"/>
              </w:rPr>
            </w:pPr>
            <w:r>
              <w:rPr>
                <w:rFonts w:asciiTheme="minorHAnsi" w:hAnsiTheme="minorHAnsi" w:cstheme="minorHAnsi"/>
              </w:rPr>
              <w:t>Chelsea Lee</w:t>
            </w:r>
          </w:p>
        </w:tc>
        <w:tc>
          <w:tcPr>
            <w:tcW w:w="466" w:type="dxa"/>
            <w:vMerge/>
          </w:tcPr>
          <w:p w14:paraId="028A0A16" w14:textId="77777777" w:rsidR="009F0367" w:rsidRPr="009A74D6" w:rsidRDefault="009F0367" w:rsidP="00C35E95">
            <w:pPr>
              <w:kinsoku w:val="0"/>
              <w:overflowPunct w:val="0"/>
              <w:spacing w:before="43"/>
              <w:rPr>
                <w:rFonts w:ascii="Calibri" w:hAnsi="Calibri" w:cs="Franklin Gothic Heavy"/>
                <w:sz w:val="22"/>
                <w:szCs w:val="20"/>
              </w:rPr>
            </w:pPr>
          </w:p>
        </w:tc>
        <w:tc>
          <w:tcPr>
            <w:tcW w:w="5605" w:type="dxa"/>
            <w:vMerge/>
          </w:tcPr>
          <w:p w14:paraId="04B1934F" w14:textId="77777777" w:rsidR="009F0367" w:rsidRPr="009A74D6" w:rsidRDefault="009F0367" w:rsidP="00C35E95">
            <w:pPr>
              <w:kinsoku w:val="0"/>
              <w:overflowPunct w:val="0"/>
              <w:spacing w:before="43"/>
              <w:rPr>
                <w:rFonts w:ascii="Calibri" w:hAnsi="Calibri" w:cs="Franklin Gothic Heavy"/>
                <w:sz w:val="22"/>
                <w:szCs w:val="20"/>
              </w:rPr>
            </w:pPr>
          </w:p>
        </w:tc>
      </w:tr>
    </w:tbl>
    <w:p w14:paraId="7DCE08F1" w14:textId="77777777" w:rsidR="009F0367" w:rsidRDefault="009F0367" w:rsidP="009F0367">
      <w:pPr>
        <w:tabs>
          <w:tab w:val="left" w:pos="7632"/>
        </w:tabs>
        <w:rPr>
          <w:rFonts w:ascii="Calibri" w:hAnsi="Calibri" w:cs="Franklin Gothic Heavy"/>
          <w:sz w:val="28"/>
          <w:szCs w:val="20"/>
        </w:rPr>
      </w:pPr>
    </w:p>
    <w:p w14:paraId="1E569D48" w14:textId="77777777" w:rsidR="009F0367" w:rsidRDefault="009F0367" w:rsidP="009F0367">
      <w:pPr>
        <w:tabs>
          <w:tab w:val="left" w:pos="7632"/>
        </w:tabs>
        <w:rPr>
          <w:rFonts w:ascii="Calibri" w:hAnsi="Calibri" w:cs="Franklin Gothic Heavy"/>
          <w:sz w:val="28"/>
          <w:szCs w:val="20"/>
        </w:rPr>
      </w:pPr>
    </w:p>
    <w:p w14:paraId="58508D90" w14:textId="77777777" w:rsidR="009F0367" w:rsidRDefault="009F0367" w:rsidP="009F0367">
      <w:pPr>
        <w:tabs>
          <w:tab w:val="left" w:pos="7632"/>
        </w:tabs>
        <w:rPr>
          <w:rFonts w:ascii="Calibri" w:hAnsi="Calibri" w:cs="Franklin Gothic Heavy"/>
          <w:sz w:val="28"/>
          <w:szCs w:val="20"/>
        </w:rPr>
      </w:pPr>
    </w:p>
    <w:p w14:paraId="16BBC3C6" w14:textId="77777777" w:rsidR="009F0367" w:rsidRDefault="009F0367" w:rsidP="009F0367">
      <w:pPr>
        <w:tabs>
          <w:tab w:val="left" w:pos="7632"/>
        </w:tabs>
        <w:rPr>
          <w:rFonts w:ascii="Calibri" w:hAnsi="Calibri" w:cs="Franklin Gothic Heavy"/>
          <w:sz w:val="28"/>
          <w:szCs w:val="20"/>
        </w:rPr>
      </w:pPr>
    </w:p>
    <w:tbl>
      <w:tblPr>
        <w:tblW w:w="10130" w:type="dxa"/>
        <w:jc w:val="center"/>
        <w:tblLook w:val="04A0" w:firstRow="1" w:lastRow="0" w:firstColumn="1" w:lastColumn="0" w:noHBand="0" w:noVBand="1"/>
      </w:tblPr>
      <w:tblGrid>
        <w:gridCol w:w="1609"/>
        <w:gridCol w:w="2450"/>
        <w:gridCol w:w="466"/>
        <w:gridCol w:w="5605"/>
      </w:tblGrid>
      <w:tr w:rsidR="009F0367" w:rsidRPr="009A74D6" w14:paraId="32CAD7C3" w14:textId="77777777" w:rsidTr="00C35E95">
        <w:trPr>
          <w:jc w:val="center"/>
        </w:trPr>
        <w:tc>
          <w:tcPr>
            <w:tcW w:w="1609" w:type="dxa"/>
          </w:tcPr>
          <w:p w14:paraId="3C522F10" w14:textId="77777777" w:rsidR="009F0367" w:rsidRPr="009A74D6" w:rsidRDefault="009F0367" w:rsidP="00C35E95">
            <w:pPr>
              <w:kinsoku w:val="0"/>
              <w:overflowPunct w:val="0"/>
              <w:spacing w:before="43"/>
              <w:jc w:val="center"/>
              <w:rPr>
                <w:rFonts w:ascii="Calibri" w:hAnsi="Calibri" w:cs="Franklin Gothic Heavy"/>
                <w:szCs w:val="20"/>
              </w:rPr>
            </w:pPr>
          </w:p>
        </w:tc>
        <w:tc>
          <w:tcPr>
            <w:tcW w:w="2450" w:type="dxa"/>
          </w:tcPr>
          <w:p w14:paraId="37E45221" w14:textId="77777777" w:rsidR="009F0367" w:rsidRPr="009A74D6" w:rsidRDefault="009F0367" w:rsidP="00C35E95">
            <w:pPr>
              <w:kinsoku w:val="0"/>
              <w:overflowPunct w:val="0"/>
              <w:spacing w:before="43"/>
              <w:rPr>
                <w:rFonts w:ascii="Calibri" w:hAnsi="Calibri" w:cs="Franklin Gothic Heavy"/>
                <w:szCs w:val="20"/>
              </w:rPr>
            </w:pPr>
          </w:p>
        </w:tc>
        <w:tc>
          <w:tcPr>
            <w:tcW w:w="6071" w:type="dxa"/>
            <w:gridSpan w:val="2"/>
          </w:tcPr>
          <w:p w14:paraId="4D2F833F" w14:textId="77777777" w:rsidR="009F0367" w:rsidRPr="009A74D6" w:rsidRDefault="009F0367" w:rsidP="00C35E95">
            <w:pPr>
              <w:kinsoku w:val="0"/>
              <w:overflowPunct w:val="0"/>
              <w:spacing w:before="43"/>
              <w:rPr>
                <w:rFonts w:ascii="Calibri" w:hAnsi="Calibri" w:cs="Franklin Gothic Heavy"/>
                <w:szCs w:val="20"/>
              </w:rPr>
            </w:pPr>
          </w:p>
        </w:tc>
      </w:tr>
      <w:tr w:rsidR="009F0367" w:rsidRPr="009A74D6" w14:paraId="07AA220A" w14:textId="77777777" w:rsidTr="00C35E95">
        <w:trPr>
          <w:trHeight w:val="2115"/>
          <w:jc w:val="center"/>
        </w:trPr>
        <w:tc>
          <w:tcPr>
            <w:tcW w:w="1609" w:type="dxa"/>
          </w:tcPr>
          <w:p w14:paraId="2AC41F72" w14:textId="77777777" w:rsidR="009F0367" w:rsidRPr="009A74D6" w:rsidRDefault="009F0367" w:rsidP="00C35E95">
            <w:pPr>
              <w:kinsoku w:val="0"/>
              <w:overflowPunct w:val="0"/>
              <w:spacing w:before="43"/>
              <w:jc w:val="center"/>
              <w:rPr>
                <w:rFonts w:ascii="Calibri" w:hAnsi="Calibri" w:cs="Franklin Gothic Heavy"/>
                <w:szCs w:val="20"/>
              </w:rPr>
            </w:pPr>
          </w:p>
        </w:tc>
        <w:tc>
          <w:tcPr>
            <w:tcW w:w="2450" w:type="dxa"/>
            <w:shd w:val="clear" w:color="auto" w:fill="2E74B5"/>
            <w:vAlign w:val="center"/>
          </w:tcPr>
          <w:p w14:paraId="40F71674" w14:textId="3D790FFD" w:rsidR="009F0367" w:rsidRPr="009A74D6" w:rsidRDefault="009F0367" w:rsidP="00C35E95">
            <w:pPr>
              <w:kinsoku w:val="0"/>
              <w:overflowPunct w:val="0"/>
              <w:spacing w:before="43"/>
              <w:jc w:val="center"/>
              <w:rPr>
                <w:rFonts w:ascii="Calibri" w:hAnsi="Calibri" w:cs="Franklin Gothic Heavy"/>
                <w:b/>
                <w:color w:val="FFFFFF"/>
                <w:szCs w:val="20"/>
              </w:rPr>
            </w:pPr>
            <w:r>
              <w:rPr>
                <w:rFonts w:ascii="Calibri" w:hAnsi="Calibri" w:cs="Franklin Gothic Heavy"/>
                <w:b/>
                <w:color w:val="FFFFFF"/>
                <w:sz w:val="96"/>
                <w:szCs w:val="96"/>
              </w:rPr>
              <w:t>2.5</w:t>
            </w:r>
            <w:r w:rsidR="008111C6">
              <w:rPr>
                <w:rFonts w:ascii="Calibri" w:hAnsi="Calibri" w:cs="Franklin Gothic Heavy"/>
                <w:b/>
                <w:color w:val="FFFFFF"/>
                <w:sz w:val="96"/>
                <w:szCs w:val="96"/>
              </w:rPr>
              <w:t>C</w:t>
            </w:r>
          </w:p>
        </w:tc>
        <w:tc>
          <w:tcPr>
            <w:tcW w:w="466" w:type="dxa"/>
            <w:vMerge w:val="restart"/>
          </w:tcPr>
          <w:p w14:paraId="62254943" w14:textId="77777777" w:rsidR="009F0367" w:rsidRPr="009A74D6" w:rsidRDefault="009F0367" w:rsidP="00C35E95">
            <w:pPr>
              <w:kinsoku w:val="0"/>
              <w:overflowPunct w:val="0"/>
              <w:spacing w:before="43"/>
              <w:rPr>
                <w:rFonts w:ascii="Calibri" w:hAnsi="Calibri" w:cs="Franklin Gothic Heavy"/>
                <w:sz w:val="22"/>
                <w:szCs w:val="20"/>
              </w:rPr>
            </w:pPr>
          </w:p>
        </w:tc>
        <w:tc>
          <w:tcPr>
            <w:tcW w:w="5605" w:type="dxa"/>
            <w:vMerge w:val="restart"/>
          </w:tcPr>
          <w:p w14:paraId="6DA51726" w14:textId="479D61A3" w:rsidR="00ED5EA2" w:rsidRDefault="009F0367" w:rsidP="00C35E95">
            <w:pPr>
              <w:rPr>
                <w:rFonts w:asciiTheme="minorHAnsi" w:hAnsiTheme="minorHAnsi" w:cstheme="minorHAnsi"/>
                <w:bCs/>
                <w:sz w:val="23"/>
                <w:szCs w:val="23"/>
                <w:lang w:val="en-CA"/>
              </w:rPr>
            </w:pPr>
            <w:r w:rsidRPr="00F90463">
              <w:rPr>
                <w:rFonts w:asciiTheme="minorHAnsi" w:hAnsiTheme="minorHAnsi" w:cstheme="minorHAnsi"/>
                <w:b/>
                <w:color w:val="1F4E79" w:themeColor="accent1" w:themeShade="80"/>
                <w:sz w:val="23"/>
                <w:szCs w:val="23"/>
                <w:lang w:val="en-CA"/>
              </w:rPr>
              <w:t xml:space="preserve">Background: </w:t>
            </w:r>
            <w:r w:rsidR="009B3015" w:rsidRPr="009B3015">
              <w:rPr>
                <w:rFonts w:asciiTheme="minorHAnsi" w:hAnsiTheme="minorHAnsi" w:cstheme="minorHAnsi"/>
                <w:bCs/>
                <w:sz w:val="23"/>
                <w:szCs w:val="23"/>
                <w:lang w:val="en-CA"/>
              </w:rPr>
              <w:t xml:space="preserve">The first year of nursing practice can be exceptionally challenging for the new graduate nurse as they acculturate to their new role and responsibilities as a professional. These challenges include confidence, and sometimes clinical competence, to provide care. Unfortunately, this can lead to safety concerns and retention issues. </w:t>
            </w:r>
          </w:p>
          <w:p w14:paraId="49F30306" w14:textId="77777777" w:rsidR="00ED5EA2" w:rsidRDefault="00ED5EA2" w:rsidP="00C35E95">
            <w:pPr>
              <w:rPr>
                <w:rFonts w:asciiTheme="minorHAnsi" w:hAnsiTheme="minorHAnsi" w:cstheme="minorHAnsi"/>
                <w:b/>
                <w:color w:val="1F4E79" w:themeColor="accent1" w:themeShade="80"/>
                <w:sz w:val="23"/>
                <w:szCs w:val="23"/>
                <w:lang w:val="en-CA"/>
              </w:rPr>
            </w:pPr>
          </w:p>
          <w:p w14:paraId="0AB3BC78" w14:textId="7BB78194" w:rsidR="00ED5EA2" w:rsidRDefault="00ED5EA2" w:rsidP="00C35E95">
            <w:pPr>
              <w:rPr>
                <w:rFonts w:asciiTheme="minorHAnsi" w:hAnsiTheme="minorHAnsi" w:cstheme="minorHAnsi"/>
                <w:bCs/>
                <w:sz w:val="23"/>
                <w:szCs w:val="23"/>
                <w:lang w:val="en-CA"/>
              </w:rPr>
            </w:pPr>
            <w:r>
              <w:rPr>
                <w:rFonts w:asciiTheme="minorHAnsi" w:hAnsiTheme="minorHAnsi" w:cstheme="minorHAnsi"/>
                <w:b/>
                <w:color w:val="1F4E79" w:themeColor="accent1" w:themeShade="80"/>
                <w:sz w:val="23"/>
                <w:szCs w:val="23"/>
                <w:lang w:val="en-CA"/>
              </w:rPr>
              <w:t>Methods:</w:t>
            </w:r>
            <w:r w:rsidRPr="009B3015">
              <w:rPr>
                <w:rFonts w:asciiTheme="minorHAnsi" w:hAnsiTheme="minorHAnsi" w:cstheme="minorHAnsi"/>
                <w:bCs/>
                <w:sz w:val="23"/>
                <w:szCs w:val="23"/>
                <w:lang w:val="en-CA"/>
              </w:rPr>
              <w:t xml:space="preserve"> </w:t>
            </w:r>
            <w:r w:rsidR="009B3015" w:rsidRPr="009B3015">
              <w:rPr>
                <w:rFonts w:asciiTheme="minorHAnsi" w:hAnsiTheme="minorHAnsi" w:cstheme="minorHAnsi"/>
                <w:bCs/>
                <w:sz w:val="23"/>
                <w:szCs w:val="23"/>
                <w:lang w:val="en-CA"/>
              </w:rPr>
              <w:t xml:space="preserve">A transition to practice workshop was custom-designed to meet the needs of a local graduating class of 45 consolidating practical nursing students at St. Lawrence College. Input was secured from key local stakeholders such as employers, new graduate nurses with less than two years of experience, and a consolidating student nurse. A literature search was performed to establish the most current and effective workshop topics and activities. A topic expert with over 20 years of experience researching this transition was consulted. The workshop was implemented online at the midway point of the students’ final consolidation. This provided them with the opportunity to acquire relevant experience that enabled the application and reflection of concepts. </w:t>
            </w:r>
          </w:p>
          <w:p w14:paraId="32A4490E" w14:textId="77777777" w:rsidR="00ED5EA2" w:rsidRDefault="00ED5EA2" w:rsidP="00C35E95">
            <w:pPr>
              <w:rPr>
                <w:rFonts w:asciiTheme="minorHAnsi" w:hAnsiTheme="minorHAnsi" w:cstheme="minorHAnsi"/>
                <w:b/>
                <w:color w:val="1F4E79" w:themeColor="accent1" w:themeShade="80"/>
                <w:sz w:val="23"/>
                <w:szCs w:val="23"/>
                <w:lang w:val="en-CA"/>
              </w:rPr>
            </w:pPr>
          </w:p>
          <w:p w14:paraId="64E0304F" w14:textId="0AC7EB8D" w:rsidR="009F0367" w:rsidRPr="00F90463" w:rsidRDefault="00ED5EA2" w:rsidP="00C35E95">
            <w:pPr>
              <w:rPr>
                <w:rFonts w:asciiTheme="minorHAnsi" w:hAnsiTheme="minorHAnsi" w:cstheme="minorHAnsi"/>
                <w:bCs/>
                <w:sz w:val="23"/>
                <w:szCs w:val="23"/>
                <w:lang w:val="en-CA"/>
              </w:rPr>
            </w:pPr>
            <w:r>
              <w:rPr>
                <w:rFonts w:asciiTheme="minorHAnsi" w:hAnsiTheme="minorHAnsi" w:cstheme="minorHAnsi"/>
                <w:b/>
                <w:color w:val="1F4E79" w:themeColor="accent1" w:themeShade="80"/>
                <w:sz w:val="23"/>
                <w:szCs w:val="23"/>
                <w:lang w:val="en-CA"/>
              </w:rPr>
              <w:t>Conclusions:</w:t>
            </w:r>
            <w:r w:rsidRPr="009B3015">
              <w:rPr>
                <w:rFonts w:asciiTheme="minorHAnsi" w:hAnsiTheme="minorHAnsi" w:cstheme="minorHAnsi"/>
                <w:bCs/>
                <w:sz w:val="23"/>
                <w:szCs w:val="23"/>
                <w:lang w:val="en-CA"/>
              </w:rPr>
              <w:t xml:space="preserve"> </w:t>
            </w:r>
            <w:r w:rsidR="009B3015" w:rsidRPr="009B3015">
              <w:rPr>
                <w:rFonts w:asciiTheme="minorHAnsi" w:hAnsiTheme="minorHAnsi" w:cstheme="minorHAnsi"/>
                <w:bCs/>
                <w:sz w:val="23"/>
                <w:szCs w:val="23"/>
                <w:lang w:val="en-CA"/>
              </w:rPr>
              <w:t>Anecdotal participant feedback obtained through quality improvement surveys was overwhelmingly positive, indicating that this initiative was effectively delivered and met a need in our current local environment. Data from research participants collected at the 3 and 6-month post-workshop mark yields mixed outcomes but provides invaluable insights into the needs of new graduate nurses, potentially informing better preparation for practice.</w:t>
            </w:r>
          </w:p>
        </w:tc>
      </w:tr>
      <w:tr w:rsidR="009F0367" w:rsidRPr="009A74D6" w14:paraId="358AA6F8" w14:textId="77777777" w:rsidTr="00C35E95">
        <w:trPr>
          <w:trHeight w:val="693"/>
          <w:jc w:val="center"/>
        </w:trPr>
        <w:tc>
          <w:tcPr>
            <w:tcW w:w="1609" w:type="dxa"/>
          </w:tcPr>
          <w:p w14:paraId="24E89D38" w14:textId="77777777" w:rsidR="009F0367" w:rsidRPr="009A74D6" w:rsidRDefault="009F0367" w:rsidP="00C35E95">
            <w:pPr>
              <w:kinsoku w:val="0"/>
              <w:overflowPunct w:val="0"/>
              <w:spacing w:before="43"/>
              <w:jc w:val="center"/>
              <w:rPr>
                <w:rFonts w:ascii="Calibri" w:hAnsi="Calibri" w:cs="Franklin Gothic Heavy"/>
                <w:sz w:val="22"/>
                <w:szCs w:val="20"/>
              </w:rPr>
            </w:pPr>
          </w:p>
        </w:tc>
        <w:tc>
          <w:tcPr>
            <w:tcW w:w="2450" w:type="dxa"/>
            <w:shd w:val="clear" w:color="auto" w:fill="1F4E79"/>
            <w:vAlign w:val="center"/>
          </w:tcPr>
          <w:p w14:paraId="0AE4410B" w14:textId="77777777" w:rsidR="009F0367" w:rsidRPr="009A74D6" w:rsidRDefault="009F0367" w:rsidP="00C35E95">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ORAL</w:t>
            </w:r>
          </w:p>
        </w:tc>
        <w:tc>
          <w:tcPr>
            <w:tcW w:w="466" w:type="dxa"/>
            <w:vMerge/>
          </w:tcPr>
          <w:p w14:paraId="719FF259" w14:textId="77777777" w:rsidR="009F0367" w:rsidRPr="009A74D6" w:rsidRDefault="009F0367" w:rsidP="00C35E95">
            <w:pPr>
              <w:kinsoku w:val="0"/>
              <w:overflowPunct w:val="0"/>
              <w:spacing w:before="43"/>
              <w:rPr>
                <w:rFonts w:ascii="Calibri" w:hAnsi="Calibri" w:cs="Franklin Gothic Heavy"/>
                <w:sz w:val="22"/>
                <w:szCs w:val="20"/>
              </w:rPr>
            </w:pPr>
          </w:p>
        </w:tc>
        <w:tc>
          <w:tcPr>
            <w:tcW w:w="5605" w:type="dxa"/>
            <w:vMerge/>
          </w:tcPr>
          <w:p w14:paraId="202138BE" w14:textId="77777777" w:rsidR="009F0367" w:rsidRPr="009A74D6" w:rsidRDefault="009F0367" w:rsidP="00C35E95">
            <w:pPr>
              <w:kinsoku w:val="0"/>
              <w:overflowPunct w:val="0"/>
              <w:spacing w:before="43"/>
              <w:rPr>
                <w:rFonts w:ascii="Calibri" w:hAnsi="Calibri" w:cs="Franklin Gothic Heavy"/>
                <w:sz w:val="22"/>
                <w:szCs w:val="20"/>
              </w:rPr>
            </w:pPr>
          </w:p>
        </w:tc>
      </w:tr>
      <w:tr w:rsidR="009F0367" w:rsidRPr="009A74D6" w14:paraId="4EA6D878" w14:textId="77777777" w:rsidTr="00C35E95">
        <w:trPr>
          <w:trHeight w:val="810"/>
          <w:jc w:val="center"/>
        </w:trPr>
        <w:tc>
          <w:tcPr>
            <w:tcW w:w="4059" w:type="dxa"/>
            <w:gridSpan w:val="2"/>
          </w:tcPr>
          <w:p w14:paraId="233438AF" w14:textId="77777777" w:rsidR="009F0367" w:rsidRPr="009A74D6" w:rsidRDefault="009F0367" w:rsidP="00C35E95">
            <w:pPr>
              <w:rPr>
                <w:rFonts w:ascii="Calibri" w:hAnsi="Calibri"/>
                <w:b/>
                <w:color w:val="1F4E79"/>
                <w:sz w:val="28"/>
                <w:szCs w:val="14"/>
                <w:lang w:val="en-CA"/>
              </w:rPr>
            </w:pPr>
          </w:p>
          <w:p w14:paraId="256F5B15" w14:textId="07EE5377" w:rsidR="009F0367" w:rsidRPr="000459D6" w:rsidRDefault="0029557B" w:rsidP="0029557B">
            <w:pPr>
              <w:pStyle w:val="Heading2"/>
              <w:rPr>
                <w:rFonts w:asciiTheme="minorHAnsi" w:hAnsiTheme="minorHAnsi" w:cstheme="minorHAnsi"/>
                <w:b/>
                <w:bCs/>
                <w:color w:val="1F4E79" w:themeColor="accent1" w:themeShade="80"/>
                <w:sz w:val="32"/>
                <w:szCs w:val="32"/>
                <w:lang w:val="en-CA"/>
              </w:rPr>
            </w:pPr>
            <w:bookmarkStart w:id="44" w:name="_Toc168932143"/>
            <w:r w:rsidRPr="0029557B">
              <w:rPr>
                <w:rFonts w:asciiTheme="minorHAnsi" w:hAnsiTheme="minorHAnsi" w:cstheme="minorHAnsi"/>
                <w:b/>
                <w:bCs/>
                <w:color w:val="1F4E79" w:themeColor="accent1" w:themeShade="80"/>
                <w:sz w:val="32"/>
                <w:szCs w:val="32"/>
                <w:lang w:val="en-CA"/>
              </w:rPr>
              <w:t>Participant Feedback from a</w:t>
            </w:r>
            <w:r w:rsidR="000459D6">
              <w:rPr>
                <w:rFonts w:asciiTheme="minorHAnsi" w:hAnsiTheme="minorHAnsi" w:cstheme="minorHAnsi"/>
                <w:b/>
                <w:bCs/>
                <w:color w:val="1F4E79" w:themeColor="accent1" w:themeShade="80"/>
                <w:sz w:val="32"/>
                <w:szCs w:val="32"/>
                <w:lang w:val="en-CA"/>
              </w:rPr>
              <w:t xml:space="preserve"> </w:t>
            </w:r>
            <w:r w:rsidRPr="0029557B">
              <w:rPr>
                <w:rFonts w:asciiTheme="minorHAnsi" w:hAnsiTheme="minorHAnsi" w:cstheme="minorHAnsi"/>
                <w:b/>
                <w:bCs/>
                <w:color w:val="1F4E79" w:themeColor="accent1" w:themeShade="80"/>
                <w:sz w:val="32"/>
                <w:szCs w:val="32"/>
                <w:lang w:val="en-CA"/>
              </w:rPr>
              <w:t>Transition to Practice</w:t>
            </w:r>
            <w:r w:rsidR="000459D6">
              <w:rPr>
                <w:rFonts w:asciiTheme="minorHAnsi" w:hAnsiTheme="minorHAnsi" w:cstheme="minorHAnsi"/>
                <w:b/>
                <w:bCs/>
                <w:color w:val="1F4E79" w:themeColor="accent1" w:themeShade="80"/>
                <w:sz w:val="32"/>
                <w:szCs w:val="32"/>
                <w:lang w:val="en-CA"/>
              </w:rPr>
              <w:t xml:space="preserve"> </w:t>
            </w:r>
            <w:r w:rsidRPr="0029557B">
              <w:rPr>
                <w:rFonts w:asciiTheme="minorHAnsi" w:hAnsiTheme="minorHAnsi" w:cstheme="minorHAnsi"/>
                <w:b/>
                <w:bCs/>
                <w:color w:val="1F4E79" w:themeColor="accent1" w:themeShade="80"/>
                <w:sz w:val="32"/>
                <w:szCs w:val="32"/>
                <w:lang w:val="en-CA"/>
              </w:rPr>
              <w:t>Workshop for Consolidating</w:t>
            </w:r>
            <w:r w:rsidR="000459D6">
              <w:rPr>
                <w:rFonts w:asciiTheme="minorHAnsi" w:hAnsiTheme="minorHAnsi" w:cstheme="minorHAnsi"/>
                <w:b/>
                <w:bCs/>
                <w:color w:val="1F4E79" w:themeColor="accent1" w:themeShade="80"/>
                <w:sz w:val="32"/>
                <w:szCs w:val="32"/>
                <w:lang w:val="en-CA"/>
              </w:rPr>
              <w:t xml:space="preserve"> </w:t>
            </w:r>
            <w:r w:rsidRPr="0029557B">
              <w:rPr>
                <w:rFonts w:asciiTheme="minorHAnsi" w:hAnsiTheme="minorHAnsi" w:cstheme="minorHAnsi"/>
                <w:b/>
                <w:bCs/>
                <w:color w:val="1F4E79" w:themeColor="accent1" w:themeShade="80"/>
                <w:sz w:val="32"/>
                <w:szCs w:val="32"/>
                <w:lang w:val="en-CA"/>
              </w:rPr>
              <w:t>Practical Nursing Students</w:t>
            </w:r>
            <w:bookmarkEnd w:id="44"/>
          </w:p>
        </w:tc>
        <w:tc>
          <w:tcPr>
            <w:tcW w:w="466" w:type="dxa"/>
            <w:vMerge/>
          </w:tcPr>
          <w:p w14:paraId="3C05EF60" w14:textId="77777777" w:rsidR="009F0367" w:rsidRPr="009A74D6" w:rsidRDefault="009F0367" w:rsidP="00C35E95">
            <w:pPr>
              <w:kinsoku w:val="0"/>
              <w:overflowPunct w:val="0"/>
              <w:spacing w:before="43"/>
              <w:rPr>
                <w:rFonts w:ascii="Calibri" w:hAnsi="Calibri" w:cs="Franklin Gothic Heavy"/>
                <w:sz w:val="22"/>
                <w:szCs w:val="20"/>
              </w:rPr>
            </w:pPr>
          </w:p>
        </w:tc>
        <w:tc>
          <w:tcPr>
            <w:tcW w:w="5605" w:type="dxa"/>
            <w:vMerge/>
          </w:tcPr>
          <w:p w14:paraId="4ABCF8EF" w14:textId="77777777" w:rsidR="009F0367" w:rsidRPr="009A74D6" w:rsidRDefault="009F0367" w:rsidP="00C35E95">
            <w:pPr>
              <w:kinsoku w:val="0"/>
              <w:overflowPunct w:val="0"/>
              <w:spacing w:before="43"/>
              <w:rPr>
                <w:rFonts w:ascii="Calibri" w:hAnsi="Calibri" w:cs="Franklin Gothic Heavy"/>
                <w:sz w:val="22"/>
                <w:szCs w:val="20"/>
              </w:rPr>
            </w:pPr>
          </w:p>
        </w:tc>
      </w:tr>
      <w:tr w:rsidR="009F0367" w:rsidRPr="009A74D6" w14:paraId="5B2E97CB" w14:textId="77777777" w:rsidTr="00C35E95">
        <w:trPr>
          <w:trHeight w:val="3450"/>
          <w:jc w:val="center"/>
        </w:trPr>
        <w:tc>
          <w:tcPr>
            <w:tcW w:w="4059" w:type="dxa"/>
            <w:gridSpan w:val="2"/>
          </w:tcPr>
          <w:p w14:paraId="71CB3FCB" w14:textId="77777777" w:rsidR="009F0367" w:rsidRDefault="009F0367" w:rsidP="00C35E95">
            <w:pPr>
              <w:kinsoku w:val="0"/>
              <w:overflowPunct w:val="0"/>
              <w:spacing w:before="43"/>
              <w:rPr>
                <w:rFonts w:asciiTheme="minorHAnsi" w:hAnsiTheme="minorHAnsi" w:cstheme="minorHAnsi"/>
              </w:rPr>
            </w:pPr>
          </w:p>
          <w:p w14:paraId="516103ED" w14:textId="1F7FC6FE" w:rsidR="009F0367" w:rsidRPr="0028532E" w:rsidRDefault="0029557B" w:rsidP="00C35E95">
            <w:pPr>
              <w:kinsoku w:val="0"/>
              <w:overflowPunct w:val="0"/>
              <w:spacing w:before="43"/>
              <w:rPr>
                <w:rFonts w:asciiTheme="minorHAnsi" w:hAnsiTheme="minorHAnsi" w:cstheme="minorHAnsi"/>
                <w:u w:val="single"/>
              </w:rPr>
            </w:pPr>
            <w:r w:rsidRPr="0028532E">
              <w:rPr>
                <w:rFonts w:asciiTheme="minorHAnsi" w:hAnsiTheme="minorHAnsi" w:cstheme="minorHAnsi"/>
                <w:u w:val="single"/>
              </w:rPr>
              <w:t>Michelle Purdy</w:t>
            </w:r>
          </w:p>
        </w:tc>
        <w:tc>
          <w:tcPr>
            <w:tcW w:w="466" w:type="dxa"/>
            <w:vMerge/>
          </w:tcPr>
          <w:p w14:paraId="11E071DE" w14:textId="77777777" w:rsidR="009F0367" w:rsidRPr="009A74D6" w:rsidRDefault="009F0367" w:rsidP="00C35E95">
            <w:pPr>
              <w:kinsoku w:val="0"/>
              <w:overflowPunct w:val="0"/>
              <w:spacing w:before="43"/>
              <w:rPr>
                <w:rFonts w:ascii="Calibri" w:hAnsi="Calibri" w:cs="Franklin Gothic Heavy"/>
                <w:sz w:val="22"/>
                <w:szCs w:val="20"/>
              </w:rPr>
            </w:pPr>
          </w:p>
        </w:tc>
        <w:tc>
          <w:tcPr>
            <w:tcW w:w="5605" w:type="dxa"/>
            <w:vMerge/>
          </w:tcPr>
          <w:p w14:paraId="6A7D1229" w14:textId="77777777" w:rsidR="009F0367" w:rsidRPr="009A74D6" w:rsidRDefault="009F0367" w:rsidP="00C35E95">
            <w:pPr>
              <w:kinsoku w:val="0"/>
              <w:overflowPunct w:val="0"/>
              <w:spacing w:before="43"/>
              <w:rPr>
                <w:rFonts w:ascii="Calibri" w:hAnsi="Calibri" w:cs="Franklin Gothic Heavy"/>
                <w:sz w:val="22"/>
                <w:szCs w:val="20"/>
              </w:rPr>
            </w:pPr>
          </w:p>
        </w:tc>
      </w:tr>
    </w:tbl>
    <w:p w14:paraId="689A6A9A" w14:textId="2553B10B" w:rsidR="009F0367" w:rsidRPr="009F0367" w:rsidRDefault="009F0367" w:rsidP="009F0367">
      <w:pPr>
        <w:tabs>
          <w:tab w:val="left" w:pos="7632"/>
        </w:tabs>
        <w:rPr>
          <w:rFonts w:ascii="Calibri" w:hAnsi="Calibri" w:cs="Franklin Gothic Heavy"/>
          <w:sz w:val="28"/>
          <w:szCs w:val="20"/>
        </w:rPr>
        <w:sectPr w:rsidR="009F0367" w:rsidRPr="009F0367" w:rsidSect="00685BF2">
          <w:pgSz w:w="12240" w:h="15840"/>
          <w:pgMar w:top="1440" w:right="1440" w:bottom="720" w:left="1440" w:header="720" w:footer="720" w:gutter="0"/>
          <w:cols w:space="720"/>
          <w:noEndnote/>
          <w:docGrid w:linePitch="326"/>
        </w:sectPr>
      </w:pPr>
      <w:r>
        <w:rPr>
          <w:rFonts w:ascii="Calibri" w:hAnsi="Calibri" w:cs="Franklin Gothic Heavy"/>
          <w:sz w:val="28"/>
          <w:szCs w:val="20"/>
        </w:rPr>
        <w:tab/>
      </w:r>
    </w:p>
    <w:tbl>
      <w:tblPr>
        <w:tblpPr w:leftFromText="180" w:rightFromText="180" w:vertAnchor="page" w:horzAnchor="margin" w:tblpXSpec="right" w:tblpY="1531"/>
        <w:tblW w:w="0" w:type="auto"/>
        <w:tblLook w:val="04A0" w:firstRow="1" w:lastRow="0" w:firstColumn="1" w:lastColumn="0" w:noHBand="0" w:noVBand="1"/>
      </w:tblPr>
      <w:tblGrid>
        <w:gridCol w:w="1549"/>
        <w:gridCol w:w="1889"/>
        <w:gridCol w:w="2575"/>
      </w:tblGrid>
      <w:tr w:rsidR="00202B3E" w:rsidRPr="009A74D6" w14:paraId="59430CAD" w14:textId="77777777" w:rsidTr="008406CA">
        <w:trPr>
          <w:trHeight w:val="2304"/>
        </w:trPr>
        <w:tc>
          <w:tcPr>
            <w:tcW w:w="1549" w:type="dxa"/>
          </w:tcPr>
          <w:p w14:paraId="06F894CD" w14:textId="77777777" w:rsidR="00202B3E" w:rsidRPr="009A74D6" w:rsidRDefault="00202B3E" w:rsidP="008406CA">
            <w:pPr>
              <w:kinsoku w:val="0"/>
              <w:overflowPunct w:val="0"/>
              <w:spacing w:before="43"/>
              <w:rPr>
                <w:rFonts w:ascii="Calibri" w:hAnsi="Calibri" w:cs="Franklin Gothic Heavy"/>
                <w:b/>
                <w:color w:val="002060"/>
                <w:sz w:val="28"/>
                <w:szCs w:val="20"/>
              </w:rPr>
            </w:pPr>
          </w:p>
        </w:tc>
        <w:tc>
          <w:tcPr>
            <w:tcW w:w="4464" w:type="dxa"/>
            <w:gridSpan w:val="2"/>
            <w:shd w:val="clear" w:color="auto" w:fill="2E74B5"/>
            <w:vAlign w:val="center"/>
          </w:tcPr>
          <w:p w14:paraId="097143CF" w14:textId="77777777" w:rsidR="00202B3E" w:rsidRPr="00B40FB5" w:rsidRDefault="00202B3E" w:rsidP="00F90463">
            <w:pPr>
              <w:pStyle w:val="Heading1"/>
              <w:spacing w:before="0"/>
              <w:jc w:val="center"/>
            </w:pPr>
            <w:bookmarkStart w:id="45" w:name="_Toc136413476"/>
            <w:bookmarkStart w:id="46" w:name="_Toc168932144"/>
            <w:r w:rsidRPr="00F90463">
              <w:rPr>
                <w:rFonts w:ascii="Calibri" w:hAnsi="Calibri" w:cs="Franklin Gothic Heavy"/>
                <w:b/>
                <w:color w:val="FFFFFF"/>
                <w:sz w:val="120"/>
                <w:szCs w:val="120"/>
              </w:rPr>
              <w:t>POSTER</w:t>
            </w:r>
            <w:bookmarkEnd w:id="45"/>
            <w:bookmarkEnd w:id="46"/>
          </w:p>
        </w:tc>
      </w:tr>
      <w:tr w:rsidR="00202B3E" w:rsidRPr="009A74D6" w14:paraId="7663EF0B" w14:textId="77777777" w:rsidTr="008406CA">
        <w:trPr>
          <w:trHeight w:val="864"/>
        </w:trPr>
        <w:tc>
          <w:tcPr>
            <w:tcW w:w="1549" w:type="dxa"/>
          </w:tcPr>
          <w:p w14:paraId="7C4A36B0" w14:textId="77777777" w:rsidR="00202B3E" w:rsidRPr="009A74D6" w:rsidRDefault="00202B3E" w:rsidP="008406CA">
            <w:pPr>
              <w:kinsoku w:val="0"/>
              <w:overflowPunct w:val="0"/>
              <w:spacing w:before="43"/>
              <w:rPr>
                <w:rFonts w:ascii="Calibri" w:hAnsi="Calibri" w:cs="Franklin Gothic Heavy"/>
                <w:b/>
                <w:color w:val="002060"/>
                <w:sz w:val="28"/>
                <w:szCs w:val="20"/>
              </w:rPr>
            </w:pPr>
          </w:p>
        </w:tc>
        <w:tc>
          <w:tcPr>
            <w:tcW w:w="1889" w:type="dxa"/>
          </w:tcPr>
          <w:p w14:paraId="46210914" w14:textId="77777777" w:rsidR="00202B3E" w:rsidRPr="009A74D6" w:rsidRDefault="00202B3E" w:rsidP="008406CA">
            <w:pPr>
              <w:kinsoku w:val="0"/>
              <w:overflowPunct w:val="0"/>
              <w:spacing w:before="43"/>
              <w:rPr>
                <w:rFonts w:ascii="Calibri" w:hAnsi="Calibri" w:cs="Franklin Gothic Heavy"/>
                <w:b/>
                <w:color w:val="002060"/>
                <w:sz w:val="28"/>
                <w:szCs w:val="20"/>
              </w:rPr>
            </w:pPr>
          </w:p>
        </w:tc>
        <w:tc>
          <w:tcPr>
            <w:tcW w:w="2575" w:type="dxa"/>
            <w:shd w:val="clear" w:color="auto" w:fill="9CC2E5"/>
            <w:vAlign w:val="center"/>
          </w:tcPr>
          <w:p w14:paraId="7C6629F1" w14:textId="77777777" w:rsidR="00202B3E" w:rsidRPr="009A74D6" w:rsidRDefault="00202B3E" w:rsidP="008406CA">
            <w:pPr>
              <w:kinsoku w:val="0"/>
              <w:overflowPunct w:val="0"/>
              <w:spacing w:before="43"/>
              <w:jc w:val="center"/>
              <w:rPr>
                <w:rFonts w:ascii="Calibri" w:hAnsi="Calibri" w:cs="Franklin Gothic Heavy"/>
                <w:b/>
                <w:color w:val="FFFFFF"/>
                <w:sz w:val="36"/>
                <w:szCs w:val="20"/>
              </w:rPr>
            </w:pPr>
            <w:r w:rsidRPr="00B40FB5">
              <w:rPr>
                <w:rFonts w:ascii="Calibri" w:hAnsi="Calibri" w:cs="Franklin Gothic Heavy"/>
                <w:b/>
                <w:color w:val="FFFFFF"/>
                <w:sz w:val="44"/>
                <w:szCs w:val="20"/>
              </w:rPr>
              <w:t>ABSTRACTS</w:t>
            </w:r>
          </w:p>
        </w:tc>
      </w:tr>
    </w:tbl>
    <w:p w14:paraId="72D679CC" w14:textId="77777777" w:rsidR="00202B3E" w:rsidRPr="009A74D6" w:rsidRDefault="00202B3E" w:rsidP="00202B3E">
      <w:pPr>
        <w:rPr>
          <w:rFonts w:ascii="Calibri" w:hAnsi="Calibri" w:cs="Franklin Gothic Heavy"/>
          <w:sz w:val="28"/>
          <w:szCs w:val="20"/>
        </w:rPr>
      </w:pPr>
      <w:r>
        <w:rPr>
          <w:noProof/>
        </w:rPr>
        <w:drawing>
          <wp:anchor distT="0" distB="0" distL="114300" distR="114300" simplePos="0" relativeHeight="251680768" behindDoc="1" locked="0" layoutInCell="1" allowOverlap="1" wp14:anchorId="4F595362" wp14:editId="30E0BD2E">
            <wp:simplePos x="0" y="0"/>
            <wp:positionH relativeFrom="margin">
              <wp:align>right</wp:align>
            </wp:positionH>
            <wp:positionV relativeFrom="paragraph">
              <wp:posOffset>9525</wp:posOffset>
            </wp:positionV>
            <wp:extent cx="5943600" cy="6438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43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B6A3E" w14:textId="77777777" w:rsidR="00202B3E" w:rsidRPr="009A74D6" w:rsidRDefault="00202B3E" w:rsidP="00202B3E">
      <w:pPr>
        <w:kinsoku w:val="0"/>
        <w:overflowPunct w:val="0"/>
        <w:spacing w:before="43"/>
        <w:rPr>
          <w:rFonts w:ascii="Calibri" w:hAnsi="Calibri" w:cs="Franklin Gothic Heavy"/>
          <w:b/>
          <w:color w:val="002060"/>
          <w:sz w:val="28"/>
          <w:szCs w:val="20"/>
        </w:rPr>
        <w:sectPr w:rsidR="00202B3E" w:rsidRPr="009A74D6" w:rsidSect="00DA3729">
          <w:pgSz w:w="12240" w:h="15840"/>
          <w:pgMar w:top="1440" w:right="1440" w:bottom="720" w:left="1440" w:header="720" w:footer="720" w:gutter="0"/>
          <w:cols w:space="720"/>
          <w:noEndnote/>
          <w:titlePg/>
          <w:docGrid w:linePitch="326"/>
        </w:sectPr>
      </w:pPr>
    </w:p>
    <w:tbl>
      <w:tblPr>
        <w:tblW w:w="10130" w:type="dxa"/>
        <w:jc w:val="center"/>
        <w:tblLook w:val="04A0" w:firstRow="1" w:lastRow="0" w:firstColumn="1" w:lastColumn="0" w:noHBand="0" w:noVBand="1"/>
      </w:tblPr>
      <w:tblGrid>
        <w:gridCol w:w="1609"/>
        <w:gridCol w:w="2450"/>
        <w:gridCol w:w="466"/>
        <w:gridCol w:w="5605"/>
      </w:tblGrid>
      <w:tr w:rsidR="00202B3E" w:rsidRPr="009A74D6" w14:paraId="4FB4DC1E" w14:textId="77777777" w:rsidTr="008406CA">
        <w:trPr>
          <w:jc w:val="center"/>
        </w:trPr>
        <w:tc>
          <w:tcPr>
            <w:tcW w:w="1609" w:type="dxa"/>
          </w:tcPr>
          <w:p w14:paraId="35F78BFD" w14:textId="24205091" w:rsidR="00202B3E" w:rsidRPr="009A74D6" w:rsidRDefault="00202B3E" w:rsidP="008406CA">
            <w:pPr>
              <w:kinsoku w:val="0"/>
              <w:overflowPunct w:val="0"/>
              <w:spacing w:before="43"/>
              <w:jc w:val="center"/>
              <w:rPr>
                <w:rFonts w:ascii="Calibri" w:hAnsi="Calibri" w:cs="Franklin Gothic Heavy"/>
                <w:szCs w:val="20"/>
              </w:rPr>
            </w:pPr>
          </w:p>
        </w:tc>
        <w:tc>
          <w:tcPr>
            <w:tcW w:w="2450" w:type="dxa"/>
          </w:tcPr>
          <w:p w14:paraId="74C23CFA" w14:textId="77777777" w:rsidR="00202B3E" w:rsidRPr="009A74D6" w:rsidRDefault="00202B3E" w:rsidP="008406CA">
            <w:pPr>
              <w:kinsoku w:val="0"/>
              <w:overflowPunct w:val="0"/>
              <w:spacing w:before="43"/>
              <w:rPr>
                <w:rFonts w:ascii="Calibri" w:hAnsi="Calibri" w:cs="Franklin Gothic Heavy"/>
                <w:szCs w:val="20"/>
              </w:rPr>
            </w:pPr>
          </w:p>
        </w:tc>
        <w:tc>
          <w:tcPr>
            <w:tcW w:w="6071" w:type="dxa"/>
            <w:gridSpan w:val="2"/>
          </w:tcPr>
          <w:p w14:paraId="5AAA3B61" w14:textId="77777777" w:rsidR="00202B3E" w:rsidRPr="009A74D6" w:rsidRDefault="00202B3E" w:rsidP="008406CA">
            <w:pPr>
              <w:kinsoku w:val="0"/>
              <w:overflowPunct w:val="0"/>
              <w:spacing w:before="43"/>
              <w:rPr>
                <w:rFonts w:ascii="Calibri" w:hAnsi="Calibri" w:cs="Franklin Gothic Heavy"/>
                <w:szCs w:val="20"/>
              </w:rPr>
            </w:pPr>
          </w:p>
        </w:tc>
      </w:tr>
      <w:tr w:rsidR="002E4473" w:rsidRPr="002E4473" w14:paraId="440A3CE9" w14:textId="77777777" w:rsidTr="008406CA">
        <w:trPr>
          <w:trHeight w:val="2115"/>
          <w:jc w:val="center"/>
        </w:trPr>
        <w:tc>
          <w:tcPr>
            <w:tcW w:w="1609" w:type="dxa"/>
          </w:tcPr>
          <w:p w14:paraId="686D499B" w14:textId="77777777" w:rsidR="00202B3E" w:rsidRPr="009A74D6" w:rsidRDefault="00202B3E" w:rsidP="008406CA">
            <w:pPr>
              <w:kinsoku w:val="0"/>
              <w:overflowPunct w:val="0"/>
              <w:spacing w:before="43"/>
              <w:jc w:val="center"/>
              <w:rPr>
                <w:rFonts w:ascii="Calibri" w:hAnsi="Calibri" w:cs="Franklin Gothic Heavy"/>
                <w:szCs w:val="20"/>
              </w:rPr>
            </w:pPr>
          </w:p>
        </w:tc>
        <w:tc>
          <w:tcPr>
            <w:tcW w:w="2450" w:type="dxa"/>
            <w:shd w:val="clear" w:color="auto" w:fill="2E74B5"/>
            <w:vAlign w:val="center"/>
          </w:tcPr>
          <w:p w14:paraId="43ADAFED" w14:textId="77777777" w:rsidR="00202B3E" w:rsidRPr="009A74D6" w:rsidRDefault="00202B3E" w:rsidP="008406CA">
            <w:pPr>
              <w:kinsoku w:val="0"/>
              <w:overflowPunct w:val="0"/>
              <w:spacing w:before="43"/>
              <w:jc w:val="center"/>
              <w:rPr>
                <w:rFonts w:ascii="Calibri" w:hAnsi="Calibri" w:cs="Franklin Gothic Heavy"/>
                <w:b/>
                <w:color w:val="FFFFFF"/>
                <w:szCs w:val="20"/>
              </w:rPr>
            </w:pPr>
            <w:r w:rsidRPr="009A74D6">
              <w:rPr>
                <w:rFonts w:ascii="Calibri" w:hAnsi="Calibri" w:cs="Franklin Gothic Heavy"/>
                <w:b/>
                <w:color w:val="FFFFFF"/>
                <w:sz w:val="180"/>
                <w:szCs w:val="20"/>
              </w:rPr>
              <w:t>01</w:t>
            </w:r>
          </w:p>
        </w:tc>
        <w:tc>
          <w:tcPr>
            <w:tcW w:w="466" w:type="dxa"/>
            <w:vMerge w:val="restart"/>
          </w:tcPr>
          <w:p w14:paraId="7942F129" w14:textId="77777777" w:rsidR="00202B3E" w:rsidRPr="009A74D6" w:rsidRDefault="00202B3E" w:rsidP="008406CA">
            <w:pPr>
              <w:kinsoku w:val="0"/>
              <w:overflowPunct w:val="0"/>
              <w:spacing w:before="43"/>
              <w:rPr>
                <w:rFonts w:ascii="Calibri" w:hAnsi="Calibri" w:cs="Franklin Gothic Heavy"/>
                <w:sz w:val="22"/>
                <w:szCs w:val="20"/>
              </w:rPr>
            </w:pPr>
          </w:p>
        </w:tc>
        <w:tc>
          <w:tcPr>
            <w:tcW w:w="5605" w:type="dxa"/>
            <w:vMerge w:val="restart"/>
          </w:tcPr>
          <w:p w14:paraId="3BE32A34" w14:textId="63EC2AF8" w:rsidR="00F90463" w:rsidRDefault="00F90463" w:rsidP="008406CA">
            <w:pPr>
              <w:pStyle w:val="NoSpacing"/>
              <w:rPr>
                <w:rFonts w:asciiTheme="minorHAnsi" w:hAnsiTheme="minorHAnsi" w:cstheme="minorHAnsi"/>
                <w:b/>
                <w:color w:val="1F4E79" w:themeColor="accent1" w:themeShade="80"/>
                <w:sz w:val="24"/>
                <w:szCs w:val="24"/>
                <w:lang w:val="en-CA"/>
              </w:rPr>
            </w:pPr>
            <w:r w:rsidRPr="00F90463">
              <w:rPr>
                <w:rFonts w:asciiTheme="minorHAnsi" w:hAnsiTheme="minorHAnsi" w:cstheme="minorHAnsi"/>
                <w:b/>
                <w:color w:val="1F4E79" w:themeColor="accent1" w:themeShade="80"/>
                <w:sz w:val="24"/>
                <w:szCs w:val="24"/>
                <w:lang w:val="en-CA"/>
              </w:rPr>
              <w:t>Background:</w:t>
            </w:r>
            <w:r w:rsidR="00F418DF">
              <w:rPr>
                <w:rFonts w:asciiTheme="minorHAnsi" w:hAnsiTheme="minorHAnsi" w:cstheme="minorHAnsi"/>
                <w:b/>
                <w:color w:val="1F4E79" w:themeColor="accent1" w:themeShade="80"/>
                <w:sz w:val="24"/>
                <w:szCs w:val="24"/>
                <w:lang w:val="en-CA"/>
              </w:rPr>
              <w:t xml:space="preserve"> </w:t>
            </w:r>
            <w:r w:rsidR="00F418DF" w:rsidRPr="00F418DF">
              <w:rPr>
                <w:rFonts w:asciiTheme="minorHAnsi" w:hAnsiTheme="minorHAnsi" w:cstheme="minorHAnsi"/>
                <w:bCs/>
                <w:sz w:val="24"/>
                <w:szCs w:val="24"/>
                <w:lang w:val="en-CA"/>
              </w:rPr>
              <w:t xml:space="preserve">Contract cheating is the deliberate, planned, and intentional exchange of money for academic work (Newton, 2018). Quality research studies exist regarding for-profit business selling essays. However, there is a need to discover what is known about the use of contract cheating services during computerised proctored in-person examinations in higher education. </w:t>
            </w:r>
          </w:p>
          <w:p w14:paraId="10FCF3D0" w14:textId="77777777" w:rsidR="00F418DF" w:rsidRDefault="00F418DF" w:rsidP="008406CA">
            <w:pPr>
              <w:pStyle w:val="NoSpacing"/>
              <w:rPr>
                <w:rFonts w:asciiTheme="minorHAnsi" w:hAnsiTheme="minorHAnsi" w:cstheme="minorHAnsi"/>
                <w:b/>
                <w:color w:val="1F4E79" w:themeColor="accent1" w:themeShade="80"/>
                <w:sz w:val="24"/>
                <w:szCs w:val="24"/>
                <w:lang w:val="en-CA"/>
              </w:rPr>
            </w:pPr>
          </w:p>
          <w:p w14:paraId="4B74609B" w14:textId="63F6F2D1" w:rsidR="00F90463" w:rsidRDefault="00F418DF" w:rsidP="008406CA">
            <w:pPr>
              <w:pStyle w:val="NoSpacing"/>
              <w:rPr>
                <w:rFonts w:asciiTheme="minorHAnsi" w:hAnsiTheme="minorHAnsi" w:cstheme="minorHAnsi"/>
                <w:b/>
                <w:color w:val="1F4E79" w:themeColor="accent1" w:themeShade="80"/>
                <w:sz w:val="24"/>
                <w:szCs w:val="24"/>
                <w:lang w:val="en-CA"/>
              </w:rPr>
            </w:pPr>
            <w:r>
              <w:rPr>
                <w:rFonts w:asciiTheme="minorHAnsi" w:hAnsiTheme="minorHAnsi" w:cstheme="minorHAnsi"/>
                <w:b/>
                <w:color w:val="1F4E79" w:themeColor="accent1" w:themeShade="80"/>
                <w:sz w:val="24"/>
                <w:szCs w:val="24"/>
                <w:lang w:val="en-CA"/>
              </w:rPr>
              <w:t>Methods</w:t>
            </w:r>
            <w:r w:rsidR="002E4473">
              <w:rPr>
                <w:rFonts w:asciiTheme="minorHAnsi" w:hAnsiTheme="minorHAnsi" w:cstheme="minorHAnsi"/>
                <w:b/>
                <w:color w:val="1F4E79" w:themeColor="accent1" w:themeShade="80"/>
                <w:sz w:val="24"/>
                <w:szCs w:val="24"/>
                <w:lang w:val="en-CA"/>
              </w:rPr>
              <w:t>:</w:t>
            </w:r>
            <w:r>
              <w:rPr>
                <w:rFonts w:asciiTheme="minorHAnsi" w:hAnsiTheme="minorHAnsi" w:cstheme="minorHAnsi"/>
                <w:b/>
                <w:color w:val="1F4E79" w:themeColor="accent1" w:themeShade="80"/>
                <w:sz w:val="24"/>
                <w:szCs w:val="24"/>
                <w:lang w:val="en-CA"/>
              </w:rPr>
              <w:t xml:space="preserve"> </w:t>
            </w:r>
            <w:r w:rsidRPr="00F418DF">
              <w:rPr>
                <w:rFonts w:asciiTheme="minorHAnsi" w:hAnsiTheme="minorHAnsi" w:cstheme="minorHAnsi"/>
                <w:bCs/>
                <w:sz w:val="24"/>
                <w:szCs w:val="24"/>
                <w:lang w:val="en-CA"/>
              </w:rPr>
              <w:t xml:space="preserve">A search of the grey literature and multiple healthcare, education, and social science literature databases was undertaken utilising broad inclusion criteria. Articles not available in the English language were excluded as the researcher is uni-lingual. </w:t>
            </w:r>
          </w:p>
          <w:p w14:paraId="1CB2A371" w14:textId="77777777" w:rsidR="00F90463" w:rsidRDefault="00F90463" w:rsidP="008406CA">
            <w:pPr>
              <w:pStyle w:val="NoSpacing"/>
              <w:rPr>
                <w:rFonts w:asciiTheme="minorHAnsi" w:hAnsiTheme="minorHAnsi" w:cstheme="minorHAnsi"/>
                <w:b/>
                <w:color w:val="1F4E79" w:themeColor="accent1" w:themeShade="80"/>
                <w:sz w:val="24"/>
                <w:szCs w:val="24"/>
                <w:lang w:val="en-CA"/>
              </w:rPr>
            </w:pPr>
          </w:p>
          <w:p w14:paraId="47BC2725" w14:textId="64598F8C" w:rsidR="00F90463" w:rsidRDefault="00F90463" w:rsidP="008406CA">
            <w:pPr>
              <w:pStyle w:val="NoSpacing"/>
              <w:rPr>
                <w:rFonts w:asciiTheme="minorHAnsi" w:hAnsiTheme="minorHAnsi" w:cstheme="minorHAnsi"/>
                <w:bCs/>
                <w:sz w:val="24"/>
                <w:szCs w:val="24"/>
                <w:lang w:val="en-CA"/>
              </w:rPr>
            </w:pPr>
            <w:r w:rsidRPr="00F90463">
              <w:rPr>
                <w:rFonts w:asciiTheme="minorHAnsi" w:hAnsiTheme="minorHAnsi" w:cstheme="minorHAnsi"/>
                <w:b/>
                <w:color w:val="1F4E79" w:themeColor="accent1" w:themeShade="80"/>
                <w:sz w:val="24"/>
                <w:szCs w:val="24"/>
                <w:lang w:val="en-CA"/>
              </w:rPr>
              <w:t xml:space="preserve">Results: </w:t>
            </w:r>
            <w:r w:rsidR="00F418DF" w:rsidRPr="00F418DF">
              <w:rPr>
                <w:rFonts w:asciiTheme="minorHAnsi" w:hAnsiTheme="minorHAnsi" w:cstheme="minorHAnsi"/>
                <w:bCs/>
                <w:sz w:val="24"/>
                <w:szCs w:val="24"/>
                <w:lang w:val="en-CA"/>
              </w:rPr>
              <w:t xml:space="preserve">The grey literature found case-based information about contract cheating services, including those used during computer-based examinations. No academic literature specifically examining the use of contract cheating during proctored in person computer-based examinations was located, despite a very broad search strategy. </w:t>
            </w:r>
          </w:p>
          <w:p w14:paraId="40E4E216" w14:textId="77777777" w:rsidR="00F418DF" w:rsidRDefault="00F418DF" w:rsidP="008406CA">
            <w:pPr>
              <w:pStyle w:val="NoSpacing"/>
              <w:rPr>
                <w:rFonts w:asciiTheme="minorHAnsi" w:hAnsiTheme="minorHAnsi" w:cstheme="minorHAnsi"/>
                <w:b/>
                <w:color w:val="1F4E79" w:themeColor="accent1" w:themeShade="80"/>
                <w:sz w:val="24"/>
                <w:szCs w:val="24"/>
                <w:lang w:val="en-CA"/>
              </w:rPr>
            </w:pPr>
          </w:p>
          <w:p w14:paraId="065D4AC6" w14:textId="5AE4C9CC" w:rsidR="00202B3E" w:rsidRPr="00F418DF" w:rsidRDefault="00F90463" w:rsidP="008406CA">
            <w:pPr>
              <w:pStyle w:val="NoSpacing"/>
              <w:rPr>
                <w:rFonts w:asciiTheme="minorHAnsi" w:hAnsiTheme="minorHAnsi" w:cstheme="minorHAnsi"/>
                <w:b/>
                <w:color w:val="1F4E79" w:themeColor="accent1" w:themeShade="80"/>
                <w:sz w:val="24"/>
                <w:szCs w:val="24"/>
                <w:lang w:val="en-CA"/>
              </w:rPr>
            </w:pPr>
            <w:r w:rsidRPr="00F90463">
              <w:rPr>
                <w:rFonts w:asciiTheme="minorHAnsi" w:hAnsiTheme="minorHAnsi" w:cstheme="minorHAnsi"/>
                <w:b/>
                <w:color w:val="1F4E79" w:themeColor="accent1" w:themeShade="80"/>
                <w:sz w:val="24"/>
                <w:szCs w:val="24"/>
                <w:lang w:val="en-CA"/>
              </w:rPr>
              <w:t xml:space="preserve">Conclusions: </w:t>
            </w:r>
            <w:r w:rsidR="00F418DF" w:rsidRPr="00F418DF">
              <w:rPr>
                <w:rFonts w:asciiTheme="minorHAnsi" w:hAnsiTheme="minorHAnsi" w:cstheme="minorHAnsi"/>
                <w:bCs/>
                <w:sz w:val="24"/>
                <w:szCs w:val="24"/>
                <w:lang w:val="en-CA"/>
              </w:rPr>
              <w:t>There is a need for academic research to increase the understanding of the contract cheating phenomenon. Questions for further investigation relate to the legitimacy, practice, processes, and accuracy of the services. Furthermore, it will be important to explore strategies to combat these services. Finally, one must wonder what drives a student to purchase such a service and more importantly, why another student does not.</w:t>
            </w:r>
          </w:p>
        </w:tc>
      </w:tr>
      <w:tr w:rsidR="00202B3E" w:rsidRPr="009A74D6" w14:paraId="479B33E6" w14:textId="77777777" w:rsidTr="008406CA">
        <w:trPr>
          <w:trHeight w:val="693"/>
          <w:jc w:val="center"/>
        </w:trPr>
        <w:tc>
          <w:tcPr>
            <w:tcW w:w="1609" w:type="dxa"/>
          </w:tcPr>
          <w:p w14:paraId="57CF8C36" w14:textId="77777777" w:rsidR="00202B3E" w:rsidRPr="009A74D6" w:rsidRDefault="00202B3E" w:rsidP="008406CA">
            <w:pPr>
              <w:kinsoku w:val="0"/>
              <w:overflowPunct w:val="0"/>
              <w:spacing w:before="43"/>
              <w:jc w:val="center"/>
              <w:rPr>
                <w:rFonts w:ascii="Calibri" w:hAnsi="Calibri" w:cs="Franklin Gothic Heavy"/>
                <w:sz w:val="22"/>
                <w:szCs w:val="20"/>
              </w:rPr>
            </w:pPr>
          </w:p>
        </w:tc>
        <w:tc>
          <w:tcPr>
            <w:tcW w:w="2450" w:type="dxa"/>
            <w:shd w:val="clear" w:color="auto" w:fill="1F4E79"/>
            <w:vAlign w:val="center"/>
          </w:tcPr>
          <w:p w14:paraId="5042DE17" w14:textId="77777777" w:rsidR="00202B3E" w:rsidRPr="009A74D6" w:rsidRDefault="00202B3E" w:rsidP="008406CA">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POSTER</w:t>
            </w:r>
          </w:p>
        </w:tc>
        <w:tc>
          <w:tcPr>
            <w:tcW w:w="466" w:type="dxa"/>
            <w:vMerge/>
          </w:tcPr>
          <w:p w14:paraId="304EF677" w14:textId="77777777" w:rsidR="00202B3E" w:rsidRPr="009A74D6" w:rsidRDefault="00202B3E" w:rsidP="008406CA">
            <w:pPr>
              <w:kinsoku w:val="0"/>
              <w:overflowPunct w:val="0"/>
              <w:spacing w:before="43"/>
              <w:rPr>
                <w:rFonts w:ascii="Calibri" w:hAnsi="Calibri" w:cs="Franklin Gothic Heavy"/>
                <w:sz w:val="22"/>
                <w:szCs w:val="20"/>
              </w:rPr>
            </w:pPr>
          </w:p>
        </w:tc>
        <w:tc>
          <w:tcPr>
            <w:tcW w:w="5605" w:type="dxa"/>
            <w:vMerge/>
          </w:tcPr>
          <w:p w14:paraId="60521276" w14:textId="77777777" w:rsidR="00202B3E" w:rsidRPr="009A74D6" w:rsidRDefault="00202B3E" w:rsidP="008406CA">
            <w:pPr>
              <w:kinsoku w:val="0"/>
              <w:overflowPunct w:val="0"/>
              <w:spacing w:before="43"/>
              <w:rPr>
                <w:rFonts w:ascii="Calibri" w:hAnsi="Calibri" w:cs="Franklin Gothic Heavy"/>
                <w:sz w:val="22"/>
                <w:szCs w:val="20"/>
              </w:rPr>
            </w:pPr>
          </w:p>
        </w:tc>
      </w:tr>
      <w:tr w:rsidR="00202B3E" w:rsidRPr="009A74D6" w14:paraId="7EA4FA45" w14:textId="77777777" w:rsidTr="008406CA">
        <w:trPr>
          <w:trHeight w:val="810"/>
          <w:jc w:val="center"/>
        </w:trPr>
        <w:tc>
          <w:tcPr>
            <w:tcW w:w="4059" w:type="dxa"/>
            <w:gridSpan w:val="2"/>
          </w:tcPr>
          <w:p w14:paraId="2822E223" w14:textId="77777777" w:rsidR="00202B3E" w:rsidRPr="009A74D6" w:rsidRDefault="00202B3E" w:rsidP="008406CA">
            <w:pPr>
              <w:rPr>
                <w:rFonts w:ascii="Calibri" w:hAnsi="Calibri"/>
                <w:b/>
                <w:color w:val="1F4E79"/>
                <w:sz w:val="28"/>
                <w:szCs w:val="14"/>
                <w:lang w:val="en-CA"/>
              </w:rPr>
            </w:pPr>
          </w:p>
          <w:p w14:paraId="5D4A1B8D" w14:textId="04A245F4" w:rsidR="003C7728" w:rsidRPr="003C7728" w:rsidRDefault="004B6CC0" w:rsidP="003C7728">
            <w:pPr>
              <w:rPr>
                <w:lang w:val="en-CA"/>
              </w:rPr>
            </w:pPr>
            <w:r w:rsidRPr="004B6CC0">
              <w:rPr>
                <w:rFonts w:asciiTheme="minorHAnsi" w:eastAsiaTheme="majorEastAsia" w:hAnsiTheme="minorHAnsi" w:cstheme="minorHAnsi"/>
                <w:b/>
                <w:bCs/>
                <w:color w:val="1F4E79" w:themeColor="accent1" w:themeShade="80"/>
                <w:sz w:val="32"/>
                <w:szCs w:val="32"/>
                <w:lang w:val="en-CA"/>
              </w:rPr>
              <w:t>What is known about</w:t>
            </w:r>
            <w:r w:rsidR="000459D6">
              <w:rPr>
                <w:rFonts w:asciiTheme="minorHAnsi" w:eastAsiaTheme="majorEastAsia" w:hAnsiTheme="minorHAnsi" w:cstheme="minorHAnsi"/>
                <w:b/>
                <w:bCs/>
                <w:color w:val="1F4E79" w:themeColor="accent1" w:themeShade="80"/>
                <w:sz w:val="32"/>
                <w:szCs w:val="32"/>
                <w:lang w:val="en-CA"/>
              </w:rPr>
              <w:t xml:space="preserve"> </w:t>
            </w:r>
            <w:r w:rsidRPr="004B6CC0">
              <w:rPr>
                <w:rFonts w:asciiTheme="minorHAnsi" w:eastAsiaTheme="majorEastAsia" w:hAnsiTheme="minorHAnsi" w:cstheme="minorHAnsi"/>
                <w:b/>
                <w:bCs/>
                <w:color w:val="1F4E79" w:themeColor="accent1" w:themeShade="80"/>
                <w:sz w:val="32"/>
                <w:szCs w:val="32"/>
                <w:lang w:val="en-CA"/>
              </w:rPr>
              <w:t>‘contract cheating’ services</w:t>
            </w:r>
            <w:r w:rsidR="000459D6">
              <w:rPr>
                <w:rFonts w:asciiTheme="minorHAnsi" w:eastAsiaTheme="majorEastAsia" w:hAnsiTheme="minorHAnsi" w:cstheme="minorHAnsi"/>
                <w:b/>
                <w:bCs/>
                <w:color w:val="1F4E79" w:themeColor="accent1" w:themeShade="80"/>
                <w:sz w:val="32"/>
                <w:szCs w:val="32"/>
                <w:lang w:val="en-CA"/>
              </w:rPr>
              <w:t xml:space="preserve"> </w:t>
            </w:r>
            <w:r w:rsidRPr="004B6CC0">
              <w:rPr>
                <w:rFonts w:asciiTheme="minorHAnsi" w:eastAsiaTheme="majorEastAsia" w:hAnsiTheme="minorHAnsi" w:cstheme="minorHAnsi"/>
                <w:b/>
                <w:bCs/>
                <w:color w:val="1F4E79" w:themeColor="accent1" w:themeShade="80"/>
                <w:sz w:val="32"/>
                <w:szCs w:val="32"/>
                <w:lang w:val="en-CA"/>
              </w:rPr>
              <w:t>for examinations in higher</w:t>
            </w:r>
            <w:r w:rsidR="000459D6">
              <w:rPr>
                <w:rFonts w:asciiTheme="minorHAnsi" w:eastAsiaTheme="majorEastAsia" w:hAnsiTheme="minorHAnsi" w:cstheme="minorHAnsi"/>
                <w:b/>
                <w:bCs/>
                <w:color w:val="1F4E79" w:themeColor="accent1" w:themeShade="80"/>
                <w:sz w:val="32"/>
                <w:szCs w:val="32"/>
                <w:lang w:val="en-CA"/>
              </w:rPr>
              <w:t xml:space="preserve"> </w:t>
            </w:r>
            <w:r w:rsidRPr="004B6CC0">
              <w:rPr>
                <w:rFonts w:asciiTheme="minorHAnsi" w:eastAsiaTheme="majorEastAsia" w:hAnsiTheme="minorHAnsi" w:cstheme="minorHAnsi"/>
                <w:b/>
                <w:bCs/>
                <w:color w:val="1F4E79" w:themeColor="accent1" w:themeShade="80"/>
                <w:sz w:val="32"/>
                <w:szCs w:val="32"/>
                <w:lang w:val="en-CA"/>
              </w:rPr>
              <w:t>education? A Review.</w:t>
            </w:r>
          </w:p>
        </w:tc>
        <w:tc>
          <w:tcPr>
            <w:tcW w:w="466" w:type="dxa"/>
            <w:vMerge/>
          </w:tcPr>
          <w:p w14:paraId="7F0FCAF5" w14:textId="77777777" w:rsidR="00202B3E" w:rsidRPr="009A74D6" w:rsidRDefault="00202B3E" w:rsidP="008406CA">
            <w:pPr>
              <w:kinsoku w:val="0"/>
              <w:overflowPunct w:val="0"/>
              <w:spacing w:before="43"/>
              <w:rPr>
                <w:rFonts w:ascii="Calibri" w:hAnsi="Calibri" w:cs="Franklin Gothic Heavy"/>
                <w:sz w:val="22"/>
                <w:szCs w:val="20"/>
              </w:rPr>
            </w:pPr>
          </w:p>
        </w:tc>
        <w:tc>
          <w:tcPr>
            <w:tcW w:w="5605" w:type="dxa"/>
            <w:vMerge/>
          </w:tcPr>
          <w:p w14:paraId="1BEA17EF" w14:textId="77777777" w:rsidR="00202B3E" w:rsidRPr="009A74D6" w:rsidRDefault="00202B3E" w:rsidP="008406CA">
            <w:pPr>
              <w:kinsoku w:val="0"/>
              <w:overflowPunct w:val="0"/>
              <w:spacing w:before="43"/>
              <w:rPr>
                <w:rFonts w:ascii="Calibri" w:hAnsi="Calibri" w:cs="Franklin Gothic Heavy"/>
                <w:sz w:val="22"/>
                <w:szCs w:val="20"/>
              </w:rPr>
            </w:pPr>
          </w:p>
        </w:tc>
      </w:tr>
      <w:tr w:rsidR="00202B3E" w:rsidRPr="009A74D6" w14:paraId="51A2482E" w14:textId="77777777" w:rsidTr="008406CA">
        <w:trPr>
          <w:trHeight w:val="3450"/>
          <w:jc w:val="center"/>
        </w:trPr>
        <w:tc>
          <w:tcPr>
            <w:tcW w:w="4059" w:type="dxa"/>
            <w:gridSpan w:val="2"/>
          </w:tcPr>
          <w:p w14:paraId="5C2719E3" w14:textId="77777777" w:rsidR="00F90463" w:rsidRDefault="00F90463" w:rsidP="008406CA">
            <w:pPr>
              <w:kinsoku w:val="0"/>
              <w:overflowPunct w:val="0"/>
              <w:spacing w:before="43"/>
              <w:rPr>
                <w:rFonts w:asciiTheme="minorHAnsi" w:hAnsiTheme="minorHAnsi" w:cs="Arial"/>
              </w:rPr>
            </w:pPr>
          </w:p>
          <w:p w14:paraId="1A223017" w14:textId="72ABB574" w:rsidR="00202B3E" w:rsidRPr="0028532E" w:rsidRDefault="004B6CC0" w:rsidP="008406CA">
            <w:pPr>
              <w:kinsoku w:val="0"/>
              <w:overflowPunct w:val="0"/>
              <w:spacing w:before="43"/>
              <w:rPr>
                <w:rFonts w:asciiTheme="minorHAnsi" w:hAnsiTheme="minorHAnsi"/>
                <w:color w:val="8EAADB"/>
                <w:szCs w:val="14"/>
                <w:u w:val="single"/>
                <w:lang w:val="en-CA"/>
              </w:rPr>
            </w:pPr>
            <w:r w:rsidRPr="0028532E">
              <w:rPr>
                <w:rFonts w:asciiTheme="minorHAnsi" w:hAnsiTheme="minorHAnsi" w:cs="Arial"/>
                <w:u w:val="single"/>
              </w:rPr>
              <w:t>Nicola Eynon-Brown</w:t>
            </w:r>
          </w:p>
        </w:tc>
        <w:tc>
          <w:tcPr>
            <w:tcW w:w="466" w:type="dxa"/>
            <w:vMerge/>
          </w:tcPr>
          <w:p w14:paraId="2C9BA21F" w14:textId="77777777" w:rsidR="00202B3E" w:rsidRPr="009A74D6" w:rsidRDefault="00202B3E" w:rsidP="008406CA">
            <w:pPr>
              <w:kinsoku w:val="0"/>
              <w:overflowPunct w:val="0"/>
              <w:spacing w:before="43"/>
              <w:rPr>
                <w:rFonts w:ascii="Calibri" w:hAnsi="Calibri" w:cs="Franklin Gothic Heavy"/>
                <w:sz w:val="22"/>
                <w:szCs w:val="20"/>
              </w:rPr>
            </w:pPr>
          </w:p>
        </w:tc>
        <w:tc>
          <w:tcPr>
            <w:tcW w:w="5605" w:type="dxa"/>
            <w:vMerge/>
          </w:tcPr>
          <w:p w14:paraId="69A748D7" w14:textId="77777777" w:rsidR="00202B3E" w:rsidRPr="009A74D6" w:rsidRDefault="00202B3E" w:rsidP="008406CA">
            <w:pPr>
              <w:kinsoku w:val="0"/>
              <w:overflowPunct w:val="0"/>
              <w:spacing w:before="43"/>
              <w:rPr>
                <w:rFonts w:ascii="Calibri" w:hAnsi="Calibri" w:cs="Franklin Gothic Heavy"/>
                <w:sz w:val="22"/>
                <w:szCs w:val="20"/>
              </w:rPr>
            </w:pPr>
          </w:p>
        </w:tc>
      </w:tr>
    </w:tbl>
    <w:p w14:paraId="59B7F203" w14:textId="77777777" w:rsidR="00202B3E" w:rsidRPr="009A74D6" w:rsidRDefault="00202B3E" w:rsidP="00202B3E">
      <w:pPr>
        <w:kinsoku w:val="0"/>
        <w:overflowPunct w:val="0"/>
        <w:spacing w:before="43"/>
        <w:rPr>
          <w:rFonts w:ascii="Calibri" w:hAnsi="Calibri" w:cs="Franklin Gothic Heavy"/>
          <w:b/>
          <w:color w:val="002060"/>
          <w:sz w:val="28"/>
          <w:szCs w:val="20"/>
        </w:rPr>
        <w:sectPr w:rsidR="00202B3E" w:rsidRPr="009A74D6" w:rsidSect="00A06943">
          <w:pgSz w:w="12240" w:h="15840"/>
          <w:pgMar w:top="1440" w:right="1440" w:bottom="720" w:left="1440" w:header="720" w:footer="720" w:gutter="0"/>
          <w:cols w:space="720"/>
          <w:noEndnote/>
          <w:docGrid w:linePitch="326"/>
        </w:sectPr>
      </w:pPr>
    </w:p>
    <w:tbl>
      <w:tblPr>
        <w:tblW w:w="10130" w:type="dxa"/>
        <w:jc w:val="center"/>
        <w:tblLook w:val="04A0" w:firstRow="1" w:lastRow="0" w:firstColumn="1" w:lastColumn="0" w:noHBand="0" w:noVBand="1"/>
      </w:tblPr>
      <w:tblGrid>
        <w:gridCol w:w="1609"/>
        <w:gridCol w:w="2450"/>
        <w:gridCol w:w="466"/>
        <w:gridCol w:w="5605"/>
      </w:tblGrid>
      <w:tr w:rsidR="002E4473" w:rsidRPr="009A74D6" w14:paraId="21CBD7BE" w14:textId="77777777" w:rsidTr="008406CA">
        <w:trPr>
          <w:jc w:val="center"/>
        </w:trPr>
        <w:tc>
          <w:tcPr>
            <w:tcW w:w="1609" w:type="dxa"/>
          </w:tcPr>
          <w:p w14:paraId="36DE854D" w14:textId="77777777" w:rsidR="002E4473" w:rsidRPr="009A74D6" w:rsidRDefault="002E4473" w:rsidP="008406CA">
            <w:pPr>
              <w:kinsoku w:val="0"/>
              <w:overflowPunct w:val="0"/>
              <w:spacing w:before="43"/>
              <w:jc w:val="center"/>
              <w:rPr>
                <w:rFonts w:ascii="Calibri" w:hAnsi="Calibri" w:cs="Franklin Gothic Heavy"/>
                <w:szCs w:val="20"/>
              </w:rPr>
            </w:pPr>
          </w:p>
        </w:tc>
        <w:tc>
          <w:tcPr>
            <w:tcW w:w="2450" w:type="dxa"/>
          </w:tcPr>
          <w:p w14:paraId="11ACA1EF" w14:textId="77777777" w:rsidR="002E4473" w:rsidRPr="009A74D6" w:rsidRDefault="002E4473" w:rsidP="008406CA">
            <w:pPr>
              <w:kinsoku w:val="0"/>
              <w:overflowPunct w:val="0"/>
              <w:spacing w:before="43"/>
              <w:rPr>
                <w:rFonts w:ascii="Calibri" w:hAnsi="Calibri" w:cs="Franklin Gothic Heavy"/>
                <w:szCs w:val="20"/>
              </w:rPr>
            </w:pPr>
          </w:p>
        </w:tc>
        <w:tc>
          <w:tcPr>
            <w:tcW w:w="6071" w:type="dxa"/>
            <w:gridSpan w:val="2"/>
          </w:tcPr>
          <w:p w14:paraId="26CD01D4" w14:textId="77777777" w:rsidR="002E4473" w:rsidRPr="009A74D6" w:rsidRDefault="002E4473" w:rsidP="008406CA">
            <w:pPr>
              <w:kinsoku w:val="0"/>
              <w:overflowPunct w:val="0"/>
              <w:spacing w:before="43"/>
              <w:rPr>
                <w:rFonts w:ascii="Calibri" w:hAnsi="Calibri" w:cs="Franklin Gothic Heavy"/>
                <w:szCs w:val="20"/>
              </w:rPr>
            </w:pPr>
          </w:p>
        </w:tc>
      </w:tr>
      <w:tr w:rsidR="00202B3E" w:rsidRPr="009A74D6" w14:paraId="5E303D04" w14:textId="77777777" w:rsidTr="008406CA">
        <w:trPr>
          <w:trHeight w:val="2115"/>
          <w:jc w:val="center"/>
        </w:trPr>
        <w:tc>
          <w:tcPr>
            <w:tcW w:w="1609" w:type="dxa"/>
          </w:tcPr>
          <w:p w14:paraId="4197BA70" w14:textId="77777777" w:rsidR="00202B3E" w:rsidRPr="009A74D6" w:rsidRDefault="00202B3E" w:rsidP="008406CA">
            <w:pPr>
              <w:kinsoku w:val="0"/>
              <w:overflowPunct w:val="0"/>
              <w:spacing w:before="43"/>
              <w:jc w:val="center"/>
              <w:rPr>
                <w:rFonts w:ascii="Calibri" w:hAnsi="Calibri" w:cs="Franklin Gothic Heavy"/>
                <w:szCs w:val="20"/>
              </w:rPr>
            </w:pPr>
          </w:p>
        </w:tc>
        <w:tc>
          <w:tcPr>
            <w:tcW w:w="2450" w:type="dxa"/>
            <w:shd w:val="clear" w:color="auto" w:fill="2E74B5"/>
            <w:vAlign w:val="center"/>
          </w:tcPr>
          <w:p w14:paraId="74D83CEA" w14:textId="77777777" w:rsidR="00202B3E" w:rsidRPr="009A74D6" w:rsidRDefault="00202B3E" w:rsidP="008406CA">
            <w:pPr>
              <w:kinsoku w:val="0"/>
              <w:overflowPunct w:val="0"/>
              <w:spacing w:before="43"/>
              <w:jc w:val="center"/>
              <w:rPr>
                <w:rFonts w:ascii="Calibri" w:hAnsi="Calibri" w:cs="Franklin Gothic Heavy"/>
                <w:b/>
                <w:color w:val="FFFFFF"/>
                <w:szCs w:val="20"/>
              </w:rPr>
            </w:pPr>
            <w:r w:rsidRPr="009A74D6">
              <w:rPr>
                <w:rFonts w:ascii="Calibri" w:hAnsi="Calibri" w:cs="Franklin Gothic Heavy"/>
                <w:b/>
                <w:color w:val="FFFFFF"/>
                <w:sz w:val="180"/>
                <w:szCs w:val="20"/>
              </w:rPr>
              <w:t>02</w:t>
            </w:r>
          </w:p>
        </w:tc>
        <w:tc>
          <w:tcPr>
            <w:tcW w:w="466" w:type="dxa"/>
            <w:vMerge w:val="restart"/>
          </w:tcPr>
          <w:p w14:paraId="26A5E23B" w14:textId="77777777" w:rsidR="00202B3E" w:rsidRPr="009A74D6" w:rsidRDefault="00202B3E" w:rsidP="008406CA">
            <w:pPr>
              <w:pStyle w:val="NoSpacing"/>
            </w:pPr>
          </w:p>
        </w:tc>
        <w:tc>
          <w:tcPr>
            <w:tcW w:w="5605" w:type="dxa"/>
            <w:vMerge w:val="restart"/>
          </w:tcPr>
          <w:p w14:paraId="59969B5B" w14:textId="7D910C94" w:rsidR="002E4473" w:rsidRPr="002E4473" w:rsidRDefault="002E4473" w:rsidP="002E4473">
            <w:pPr>
              <w:rPr>
                <w:rFonts w:asciiTheme="minorHAnsi" w:hAnsiTheme="minorHAnsi" w:cstheme="minorHAnsi"/>
                <w:b/>
                <w:color w:val="1F4E79" w:themeColor="accent1" w:themeShade="80"/>
              </w:rPr>
            </w:pPr>
            <w:r w:rsidRPr="002E4473">
              <w:rPr>
                <w:rFonts w:asciiTheme="minorHAnsi" w:hAnsiTheme="minorHAnsi" w:cstheme="minorHAnsi"/>
                <w:b/>
                <w:color w:val="1F4E79" w:themeColor="accent1" w:themeShade="80"/>
              </w:rPr>
              <w:t>Background and Context</w:t>
            </w:r>
            <w:r w:rsidR="00225B70">
              <w:rPr>
                <w:rFonts w:asciiTheme="minorHAnsi" w:hAnsiTheme="minorHAnsi" w:cstheme="minorHAnsi"/>
                <w:b/>
                <w:color w:val="1F4E79" w:themeColor="accent1" w:themeShade="80"/>
              </w:rPr>
              <w:t xml:space="preserve">: </w:t>
            </w:r>
            <w:r w:rsidR="00225B70" w:rsidRPr="00225B70">
              <w:rPr>
                <w:rFonts w:asciiTheme="minorHAnsi" w:hAnsiTheme="minorHAnsi" w:cstheme="minorHAnsi"/>
                <w:bCs/>
              </w:rPr>
              <w:t>Intimate partner violence (IPV) is a form of abuse that occurs in a romantic relationship. IPV can include any of the following forms: physical, sexual, verbal, financial, emotional, stalking, or psychological aggression. Regardless of severity of IPV can have long-lasting impacts and complications on both partners. Our inspiration for choosing the topic of IPV was based on the 1980’s rock band, ‘Til Tuesday, created a song called “Voices Carry” depicting IPV self-stigma, anticipated stigma, and cultural stigma that de-legitimize experiences of IPV. The aim of this work is to examine literature and available data on IPV explain the implications in healthcare.</w:t>
            </w:r>
          </w:p>
          <w:p w14:paraId="1520EB08" w14:textId="77777777" w:rsidR="002E09F6" w:rsidRDefault="002E09F6" w:rsidP="002E4473">
            <w:pPr>
              <w:rPr>
                <w:rFonts w:asciiTheme="minorHAnsi" w:hAnsiTheme="minorHAnsi" w:cstheme="minorHAnsi"/>
                <w:b/>
                <w:color w:val="1F4E79" w:themeColor="accent1" w:themeShade="80"/>
              </w:rPr>
            </w:pPr>
          </w:p>
          <w:p w14:paraId="031C1B25" w14:textId="19D49676" w:rsidR="002E4473" w:rsidRPr="002E4473" w:rsidRDefault="002E4473" w:rsidP="002E4473">
            <w:pPr>
              <w:rPr>
                <w:rFonts w:asciiTheme="minorHAnsi" w:hAnsiTheme="minorHAnsi" w:cstheme="minorHAnsi"/>
                <w:b/>
                <w:color w:val="1F4E79" w:themeColor="accent1" w:themeShade="80"/>
              </w:rPr>
            </w:pPr>
            <w:r w:rsidRPr="002E4473">
              <w:rPr>
                <w:rFonts w:asciiTheme="minorHAnsi" w:hAnsiTheme="minorHAnsi" w:cstheme="minorHAnsi"/>
                <w:b/>
                <w:color w:val="1F4E79" w:themeColor="accent1" w:themeShade="80"/>
              </w:rPr>
              <w:t>Method</w:t>
            </w:r>
            <w:r w:rsidR="0004728B">
              <w:rPr>
                <w:rFonts w:asciiTheme="minorHAnsi" w:hAnsiTheme="minorHAnsi" w:cstheme="minorHAnsi"/>
                <w:b/>
                <w:color w:val="1F4E79" w:themeColor="accent1" w:themeShade="80"/>
              </w:rPr>
              <w:t>s</w:t>
            </w:r>
            <w:r w:rsidR="003A1367">
              <w:rPr>
                <w:rFonts w:asciiTheme="minorHAnsi" w:hAnsiTheme="minorHAnsi" w:cstheme="minorHAnsi"/>
                <w:b/>
                <w:color w:val="1F4E79" w:themeColor="accent1" w:themeShade="80"/>
              </w:rPr>
              <w:t xml:space="preserve">: </w:t>
            </w:r>
            <w:r w:rsidR="00225B70" w:rsidRPr="00225B70">
              <w:rPr>
                <w:rFonts w:asciiTheme="minorHAnsi" w:hAnsiTheme="minorHAnsi" w:cstheme="minorHAnsi"/>
                <w:bCs/>
              </w:rPr>
              <w:t>This experience is driven from a combination of course-related research. Detailed knowledge about IPV derived from literature and various web resources are gathered and summarised along clinical experiences presented.</w:t>
            </w:r>
          </w:p>
          <w:p w14:paraId="3969E95A" w14:textId="77777777" w:rsidR="002E09F6" w:rsidRDefault="002E09F6" w:rsidP="002E4473">
            <w:pPr>
              <w:rPr>
                <w:rFonts w:asciiTheme="minorHAnsi" w:hAnsiTheme="minorHAnsi" w:cstheme="minorHAnsi"/>
                <w:b/>
                <w:color w:val="1F4E79" w:themeColor="accent1" w:themeShade="80"/>
              </w:rPr>
            </w:pPr>
          </w:p>
          <w:p w14:paraId="3BE9AB21" w14:textId="702D3BF2" w:rsidR="002E4473" w:rsidRPr="002E4473" w:rsidRDefault="0004728B" w:rsidP="002E4473">
            <w:pPr>
              <w:rPr>
                <w:rFonts w:asciiTheme="minorHAnsi" w:hAnsiTheme="minorHAnsi" w:cstheme="minorHAnsi"/>
                <w:b/>
                <w:color w:val="1F4E79" w:themeColor="accent1" w:themeShade="80"/>
              </w:rPr>
            </w:pPr>
            <w:r>
              <w:rPr>
                <w:rFonts w:asciiTheme="minorHAnsi" w:hAnsiTheme="minorHAnsi" w:cstheme="minorHAnsi"/>
                <w:b/>
                <w:color w:val="1F4E79" w:themeColor="accent1" w:themeShade="80"/>
              </w:rPr>
              <w:t>Results</w:t>
            </w:r>
            <w:r w:rsidR="003A1367">
              <w:rPr>
                <w:rFonts w:asciiTheme="minorHAnsi" w:hAnsiTheme="minorHAnsi" w:cstheme="minorHAnsi"/>
                <w:b/>
                <w:color w:val="1F4E79" w:themeColor="accent1" w:themeShade="80"/>
              </w:rPr>
              <w:t xml:space="preserve">: </w:t>
            </w:r>
            <w:r w:rsidR="003A1367" w:rsidRPr="003A1367">
              <w:rPr>
                <w:rFonts w:asciiTheme="minorHAnsi" w:hAnsiTheme="minorHAnsi" w:cstheme="minorHAnsi"/>
                <w:bCs/>
              </w:rPr>
              <w:t>According to Statistics Canada (2019), approximately 1 out of 3 males and 7 out of 10 women experienced IPV in 2019. Statistics Canada (2022), 117,093 acts in 2021 reported, 78% of victims were women and girls. Females aged 12-24 are seven times more likely to be victimized compared to male counterparts. In 2022, there was a 163% increase in sexual assault in Canada compared to the 2014 report. The implications of IPV on healthcare members are to screen IPV as majority of females homicides is due to fatal IPV along with chronic health problems associated with IPV.</w:t>
            </w:r>
          </w:p>
          <w:p w14:paraId="7633C481" w14:textId="77777777" w:rsidR="002E09F6" w:rsidRDefault="002E09F6" w:rsidP="003A1367">
            <w:pPr>
              <w:rPr>
                <w:rFonts w:asciiTheme="minorHAnsi" w:hAnsiTheme="minorHAnsi" w:cstheme="minorHAnsi"/>
                <w:b/>
                <w:color w:val="1F4E79" w:themeColor="accent1" w:themeShade="80"/>
              </w:rPr>
            </w:pPr>
          </w:p>
          <w:p w14:paraId="7C3A287D" w14:textId="2B1E49AA" w:rsidR="00202B3E" w:rsidRPr="003A1367" w:rsidRDefault="002E4473" w:rsidP="003A1367">
            <w:pPr>
              <w:rPr>
                <w:rFonts w:asciiTheme="minorHAnsi" w:hAnsiTheme="minorHAnsi" w:cstheme="minorHAnsi"/>
                <w:b/>
                <w:color w:val="1F4E79" w:themeColor="accent1" w:themeShade="80"/>
              </w:rPr>
            </w:pPr>
            <w:r w:rsidRPr="002E4473">
              <w:rPr>
                <w:rFonts w:asciiTheme="minorHAnsi" w:hAnsiTheme="minorHAnsi" w:cstheme="minorHAnsi"/>
                <w:b/>
                <w:color w:val="1F4E79" w:themeColor="accent1" w:themeShade="80"/>
              </w:rPr>
              <w:t>Imp</w:t>
            </w:r>
            <w:r w:rsidR="0004728B">
              <w:rPr>
                <w:rFonts w:asciiTheme="minorHAnsi" w:hAnsiTheme="minorHAnsi" w:cstheme="minorHAnsi"/>
                <w:b/>
                <w:color w:val="1F4E79" w:themeColor="accent1" w:themeShade="80"/>
              </w:rPr>
              <w:t>act</w:t>
            </w:r>
            <w:r w:rsidR="003A1367">
              <w:rPr>
                <w:rFonts w:asciiTheme="minorHAnsi" w:hAnsiTheme="minorHAnsi" w:cstheme="minorHAnsi"/>
                <w:b/>
                <w:color w:val="1F4E79" w:themeColor="accent1" w:themeShade="80"/>
              </w:rPr>
              <w:t xml:space="preserve">: </w:t>
            </w:r>
            <w:r w:rsidR="003A1367" w:rsidRPr="003A1367">
              <w:rPr>
                <w:rFonts w:asciiTheme="minorHAnsi" w:hAnsiTheme="minorHAnsi" w:cstheme="minorHAnsi"/>
                <w:bCs/>
              </w:rPr>
              <w:t>As healthcare members, we should be aware of the cycle of abuse, screening protocols for IPV, and destigmatized IPV. Healthcare providers implementing a trauma-informed care approach to prevent atraumatic care and utilizing prevention measures promote the quality of life of Ontarians.</w:t>
            </w:r>
          </w:p>
        </w:tc>
      </w:tr>
      <w:tr w:rsidR="00202B3E" w:rsidRPr="009A74D6" w14:paraId="536E84BC" w14:textId="77777777" w:rsidTr="008406CA">
        <w:trPr>
          <w:trHeight w:val="693"/>
          <w:jc w:val="center"/>
        </w:trPr>
        <w:tc>
          <w:tcPr>
            <w:tcW w:w="1609" w:type="dxa"/>
          </w:tcPr>
          <w:p w14:paraId="7BA1BB29" w14:textId="77777777" w:rsidR="00202B3E" w:rsidRPr="009A74D6" w:rsidRDefault="00202B3E" w:rsidP="008406CA">
            <w:pPr>
              <w:kinsoku w:val="0"/>
              <w:overflowPunct w:val="0"/>
              <w:spacing w:before="43"/>
              <w:jc w:val="center"/>
              <w:rPr>
                <w:rFonts w:ascii="Calibri" w:hAnsi="Calibri" w:cs="Franklin Gothic Heavy"/>
                <w:sz w:val="22"/>
                <w:szCs w:val="20"/>
              </w:rPr>
            </w:pPr>
          </w:p>
        </w:tc>
        <w:tc>
          <w:tcPr>
            <w:tcW w:w="2450" w:type="dxa"/>
            <w:shd w:val="clear" w:color="auto" w:fill="1F4E79"/>
            <w:vAlign w:val="center"/>
          </w:tcPr>
          <w:p w14:paraId="069605A4" w14:textId="77777777" w:rsidR="00202B3E" w:rsidRPr="009A74D6" w:rsidRDefault="00202B3E" w:rsidP="008406CA">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POSTER</w:t>
            </w:r>
          </w:p>
        </w:tc>
        <w:tc>
          <w:tcPr>
            <w:tcW w:w="466" w:type="dxa"/>
            <w:vMerge/>
          </w:tcPr>
          <w:p w14:paraId="44630DDD" w14:textId="77777777" w:rsidR="00202B3E" w:rsidRPr="009A74D6" w:rsidRDefault="00202B3E" w:rsidP="008406CA">
            <w:pPr>
              <w:kinsoku w:val="0"/>
              <w:overflowPunct w:val="0"/>
              <w:spacing w:before="43"/>
              <w:rPr>
                <w:rFonts w:ascii="Calibri" w:hAnsi="Calibri" w:cs="Franklin Gothic Heavy"/>
                <w:sz w:val="22"/>
                <w:szCs w:val="20"/>
              </w:rPr>
            </w:pPr>
          </w:p>
        </w:tc>
        <w:tc>
          <w:tcPr>
            <w:tcW w:w="5605" w:type="dxa"/>
            <w:vMerge/>
          </w:tcPr>
          <w:p w14:paraId="2717B459" w14:textId="77777777" w:rsidR="00202B3E" w:rsidRPr="009A74D6" w:rsidRDefault="00202B3E" w:rsidP="008406CA">
            <w:pPr>
              <w:kinsoku w:val="0"/>
              <w:overflowPunct w:val="0"/>
              <w:spacing w:before="43"/>
              <w:rPr>
                <w:rFonts w:ascii="Calibri" w:hAnsi="Calibri" w:cs="Franklin Gothic Heavy"/>
                <w:sz w:val="22"/>
                <w:szCs w:val="20"/>
              </w:rPr>
            </w:pPr>
          </w:p>
        </w:tc>
      </w:tr>
      <w:tr w:rsidR="00202B3E" w:rsidRPr="009A74D6" w14:paraId="6F299B02" w14:textId="77777777" w:rsidTr="008406CA">
        <w:trPr>
          <w:trHeight w:val="810"/>
          <w:jc w:val="center"/>
        </w:trPr>
        <w:tc>
          <w:tcPr>
            <w:tcW w:w="4059" w:type="dxa"/>
            <w:gridSpan w:val="2"/>
          </w:tcPr>
          <w:p w14:paraId="51E7084C" w14:textId="77777777" w:rsidR="00202B3E" w:rsidRPr="00FC3BF1" w:rsidRDefault="00202B3E" w:rsidP="008406CA">
            <w:pPr>
              <w:rPr>
                <w:rFonts w:ascii="Calibri" w:hAnsi="Calibri"/>
                <w:b/>
                <w:caps/>
                <w:color w:val="002060"/>
                <w:sz w:val="28"/>
                <w:szCs w:val="14"/>
                <w:lang w:val="en-CA"/>
              </w:rPr>
            </w:pPr>
          </w:p>
          <w:p w14:paraId="273629F2" w14:textId="110D9C7D" w:rsidR="00202B3E" w:rsidRPr="00155C40" w:rsidRDefault="004B6CC0" w:rsidP="002E4473">
            <w:pPr>
              <w:pStyle w:val="Heading2"/>
              <w:rPr>
                <w:rFonts w:asciiTheme="minorHAnsi" w:hAnsiTheme="minorHAnsi"/>
                <w:caps/>
                <w:color w:val="002060"/>
                <w:lang w:val="en-CA"/>
              </w:rPr>
            </w:pPr>
            <w:bookmarkStart w:id="47" w:name="_Toc168932145"/>
            <w:r w:rsidRPr="004B6CC0">
              <w:rPr>
                <w:rFonts w:asciiTheme="minorHAnsi" w:hAnsiTheme="minorHAnsi" w:cstheme="minorHAnsi"/>
                <w:b/>
                <w:bCs/>
                <w:color w:val="1F4E79" w:themeColor="accent1" w:themeShade="80"/>
                <w:sz w:val="32"/>
                <w:szCs w:val="32"/>
                <w:lang w:val="en-CA"/>
              </w:rPr>
              <w:t>Voices Carry– Nursing</w:t>
            </w:r>
            <w:r w:rsidR="000459D6">
              <w:rPr>
                <w:rFonts w:asciiTheme="minorHAnsi" w:hAnsiTheme="minorHAnsi" w:cstheme="minorHAnsi"/>
                <w:b/>
                <w:bCs/>
                <w:color w:val="1F4E79" w:themeColor="accent1" w:themeShade="80"/>
                <w:sz w:val="32"/>
                <w:szCs w:val="32"/>
                <w:lang w:val="en-CA"/>
              </w:rPr>
              <w:t xml:space="preserve"> </w:t>
            </w:r>
            <w:r w:rsidRPr="004B6CC0">
              <w:rPr>
                <w:rFonts w:asciiTheme="minorHAnsi" w:hAnsiTheme="minorHAnsi" w:cstheme="minorHAnsi"/>
                <w:b/>
                <w:bCs/>
                <w:color w:val="1F4E79" w:themeColor="accent1" w:themeShade="80"/>
                <w:sz w:val="32"/>
                <w:szCs w:val="32"/>
                <w:lang w:val="en-CA"/>
              </w:rPr>
              <w:t>Perspective About Intimate</w:t>
            </w:r>
            <w:r w:rsidR="000459D6">
              <w:rPr>
                <w:rFonts w:asciiTheme="minorHAnsi" w:hAnsiTheme="minorHAnsi" w:cstheme="minorHAnsi"/>
                <w:b/>
                <w:bCs/>
                <w:color w:val="1F4E79" w:themeColor="accent1" w:themeShade="80"/>
                <w:sz w:val="32"/>
                <w:szCs w:val="32"/>
                <w:lang w:val="en-CA"/>
              </w:rPr>
              <w:t xml:space="preserve"> </w:t>
            </w:r>
            <w:r w:rsidRPr="004B6CC0">
              <w:rPr>
                <w:rFonts w:asciiTheme="minorHAnsi" w:hAnsiTheme="minorHAnsi" w:cstheme="minorHAnsi"/>
                <w:b/>
                <w:bCs/>
                <w:color w:val="1F4E79" w:themeColor="accent1" w:themeShade="80"/>
                <w:sz w:val="32"/>
                <w:szCs w:val="32"/>
                <w:lang w:val="en-CA"/>
              </w:rPr>
              <w:t>Partner Violence</w:t>
            </w:r>
            <w:bookmarkEnd w:id="47"/>
          </w:p>
        </w:tc>
        <w:tc>
          <w:tcPr>
            <w:tcW w:w="466" w:type="dxa"/>
            <w:vMerge/>
          </w:tcPr>
          <w:p w14:paraId="63F3F6B0" w14:textId="77777777" w:rsidR="00202B3E" w:rsidRPr="009A74D6" w:rsidRDefault="00202B3E" w:rsidP="008406CA">
            <w:pPr>
              <w:kinsoku w:val="0"/>
              <w:overflowPunct w:val="0"/>
              <w:spacing w:before="43"/>
              <w:rPr>
                <w:rFonts w:ascii="Calibri" w:hAnsi="Calibri" w:cs="Franklin Gothic Heavy"/>
                <w:sz w:val="22"/>
                <w:szCs w:val="20"/>
              </w:rPr>
            </w:pPr>
          </w:p>
        </w:tc>
        <w:tc>
          <w:tcPr>
            <w:tcW w:w="5605" w:type="dxa"/>
            <w:vMerge/>
          </w:tcPr>
          <w:p w14:paraId="214BAC9C" w14:textId="77777777" w:rsidR="00202B3E" w:rsidRPr="009A74D6" w:rsidRDefault="00202B3E" w:rsidP="008406CA">
            <w:pPr>
              <w:kinsoku w:val="0"/>
              <w:overflowPunct w:val="0"/>
              <w:spacing w:before="43"/>
              <w:rPr>
                <w:rFonts w:ascii="Calibri" w:hAnsi="Calibri" w:cs="Franklin Gothic Heavy"/>
                <w:sz w:val="22"/>
                <w:szCs w:val="20"/>
              </w:rPr>
            </w:pPr>
          </w:p>
        </w:tc>
      </w:tr>
      <w:tr w:rsidR="00202B3E" w:rsidRPr="009A74D6" w14:paraId="79E4568C" w14:textId="77777777" w:rsidTr="008406CA">
        <w:trPr>
          <w:trHeight w:val="3450"/>
          <w:jc w:val="center"/>
        </w:trPr>
        <w:tc>
          <w:tcPr>
            <w:tcW w:w="4059" w:type="dxa"/>
            <w:gridSpan w:val="2"/>
          </w:tcPr>
          <w:p w14:paraId="3098DFBA" w14:textId="77777777" w:rsidR="002E4473" w:rsidRDefault="002E4473" w:rsidP="008406CA">
            <w:pPr>
              <w:kinsoku w:val="0"/>
              <w:overflowPunct w:val="0"/>
              <w:spacing w:before="43"/>
              <w:rPr>
                <w:rFonts w:asciiTheme="minorHAnsi" w:hAnsiTheme="minorHAnsi" w:cs="Arial"/>
              </w:rPr>
            </w:pPr>
          </w:p>
          <w:p w14:paraId="352389AB" w14:textId="6DDBA484" w:rsidR="00202B3E" w:rsidRPr="0028532E" w:rsidRDefault="004B6CC0" w:rsidP="002E4473">
            <w:pPr>
              <w:kinsoku w:val="0"/>
              <w:overflowPunct w:val="0"/>
              <w:spacing w:before="43"/>
              <w:rPr>
                <w:color w:val="8EAADB"/>
                <w:szCs w:val="14"/>
                <w:u w:val="single"/>
                <w:lang w:val="en-CA"/>
              </w:rPr>
            </w:pPr>
            <w:r w:rsidRPr="0028532E">
              <w:rPr>
                <w:rFonts w:asciiTheme="minorHAnsi" w:hAnsiTheme="minorHAnsi" w:cs="Arial"/>
                <w:u w:val="single"/>
              </w:rPr>
              <w:t xml:space="preserve">Grace Guigue &amp; Emilie Yates </w:t>
            </w:r>
          </w:p>
        </w:tc>
        <w:tc>
          <w:tcPr>
            <w:tcW w:w="466" w:type="dxa"/>
            <w:vMerge/>
          </w:tcPr>
          <w:p w14:paraId="2F65391E" w14:textId="77777777" w:rsidR="00202B3E" w:rsidRPr="009A74D6" w:rsidRDefault="00202B3E" w:rsidP="008406CA">
            <w:pPr>
              <w:kinsoku w:val="0"/>
              <w:overflowPunct w:val="0"/>
              <w:spacing w:before="43"/>
              <w:rPr>
                <w:rFonts w:ascii="Calibri" w:hAnsi="Calibri" w:cs="Franklin Gothic Heavy"/>
                <w:sz w:val="22"/>
                <w:szCs w:val="20"/>
              </w:rPr>
            </w:pPr>
          </w:p>
        </w:tc>
        <w:tc>
          <w:tcPr>
            <w:tcW w:w="5605" w:type="dxa"/>
            <w:vMerge/>
          </w:tcPr>
          <w:p w14:paraId="594CFF20" w14:textId="77777777" w:rsidR="00202B3E" w:rsidRPr="009A74D6" w:rsidRDefault="00202B3E" w:rsidP="008406CA">
            <w:pPr>
              <w:kinsoku w:val="0"/>
              <w:overflowPunct w:val="0"/>
              <w:spacing w:before="43"/>
              <w:rPr>
                <w:rFonts w:ascii="Calibri" w:hAnsi="Calibri" w:cs="Franklin Gothic Heavy"/>
                <w:sz w:val="22"/>
                <w:szCs w:val="20"/>
              </w:rPr>
            </w:pPr>
          </w:p>
        </w:tc>
      </w:tr>
    </w:tbl>
    <w:p w14:paraId="47D93697" w14:textId="77777777" w:rsidR="00202B3E" w:rsidRPr="009A74D6" w:rsidRDefault="00202B3E" w:rsidP="00202B3E">
      <w:pPr>
        <w:kinsoku w:val="0"/>
        <w:overflowPunct w:val="0"/>
        <w:spacing w:before="43"/>
        <w:rPr>
          <w:rFonts w:ascii="Calibri" w:hAnsi="Calibri" w:cs="Franklin Gothic Heavy"/>
          <w:b/>
          <w:color w:val="002060"/>
          <w:sz w:val="28"/>
          <w:szCs w:val="20"/>
        </w:rPr>
        <w:sectPr w:rsidR="00202B3E" w:rsidRPr="009A74D6" w:rsidSect="00A06943">
          <w:pgSz w:w="12240" w:h="15840"/>
          <w:pgMar w:top="1440" w:right="1440" w:bottom="720" w:left="1440" w:header="720" w:footer="720" w:gutter="0"/>
          <w:cols w:space="720"/>
          <w:noEndnote/>
          <w:docGrid w:linePitch="326"/>
        </w:sectPr>
      </w:pPr>
    </w:p>
    <w:tbl>
      <w:tblPr>
        <w:tblW w:w="10130" w:type="dxa"/>
        <w:jc w:val="center"/>
        <w:tblLook w:val="04A0" w:firstRow="1" w:lastRow="0" w:firstColumn="1" w:lastColumn="0" w:noHBand="0" w:noVBand="1"/>
      </w:tblPr>
      <w:tblGrid>
        <w:gridCol w:w="1609"/>
        <w:gridCol w:w="2450"/>
        <w:gridCol w:w="466"/>
        <w:gridCol w:w="5605"/>
      </w:tblGrid>
      <w:tr w:rsidR="00202B3E" w:rsidRPr="009A74D6" w14:paraId="0483F1BC" w14:textId="77777777" w:rsidTr="008406CA">
        <w:trPr>
          <w:jc w:val="center"/>
        </w:trPr>
        <w:tc>
          <w:tcPr>
            <w:tcW w:w="1609" w:type="dxa"/>
          </w:tcPr>
          <w:p w14:paraId="731010E6" w14:textId="78284A66" w:rsidR="00202B3E" w:rsidRPr="009A74D6" w:rsidRDefault="00202B3E" w:rsidP="008406CA">
            <w:pPr>
              <w:kinsoku w:val="0"/>
              <w:overflowPunct w:val="0"/>
              <w:spacing w:before="43"/>
              <w:jc w:val="center"/>
              <w:rPr>
                <w:rFonts w:ascii="Calibri" w:hAnsi="Calibri" w:cs="Franklin Gothic Heavy"/>
                <w:szCs w:val="20"/>
              </w:rPr>
            </w:pPr>
          </w:p>
        </w:tc>
        <w:tc>
          <w:tcPr>
            <w:tcW w:w="2450" w:type="dxa"/>
          </w:tcPr>
          <w:p w14:paraId="4A6543C9" w14:textId="77777777" w:rsidR="00202B3E" w:rsidRPr="009A74D6" w:rsidRDefault="00202B3E" w:rsidP="008406CA">
            <w:pPr>
              <w:kinsoku w:val="0"/>
              <w:overflowPunct w:val="0"/>
              <w:spacing w:before="43"/>
              <w:rPr>
                <w:rFonts w:ascii="Calibri" w:hAnsi="Calibri" w:cs="Franklin Gothic Heavy"/>
                <w:szCs w:val="20"/>
              </w:rPr>
            </w:pPr>
          </w:p>
        </w:tc>
        <w:tc>
          <w:tcPr>
            <w:tcW w:w="6071" w:type="dxa"/>
            <w:gridSpan w:val="2"/>
          </w:tcPr>
          <w:p w14:paraId="29E65627" w14:textId="77777777" w:rsidR="00202B3E" w:rsidRPr="00155C40" w:rsidRDefault="00202B3E" w:rsidP="008406CA">
            <w:pPr>
              <w:kinsoku w:val="0"/>
              <w:overflowPunct w:val="0"/>
              <w:spacing w:before="43"/>
              <w:rPr>
                <w:rFonts w:asciiTheme="minorHAnsi" w:hAnsiTheme="minorHAnsi" w:cs="Franklin Gothic Heavy"/>
                <w:sz w:val="20"/>
                <w:szCs w:val="20"/>
              </w:rPr>
            </w:pPr>
          </w:p>
        </w:tc>
      </w:tr>
      <w:tr w:rsidR="00202B3E" w:rsidRPr="009A74D6" w14:paraId="42D021F1" w14:textId="77777777" w:rsidTr="008406CA">
        <w:trPr>
          <w:trHeight w:val="2115"/>
          <w:jc w:val="center"/>
        </w:trPr>
        <w:tc>
          <w:tcPr>
            <w:tcW w:w="1609" w:type="dxa"/>
          </w:tcPr>
          <w:p w14:paraId="54DD6B6C" w14:textId="77777777" w:rsidR="00202B3E" w:rsidRPr="009A74D6" w:rsidRDefault="00202B3E" w:rsidP="008406CA">
            <w:pPr>
              <w:kinsoku w:val="0"/>
              <w:overflowPunct w:val="0"/>
              <w:spacing w:before="43"/>
              <w:jc w:val="center"/>
              <w:rPr>
                <w:rFonts w:ascii="Calibri" w:hAnsi="Calibri" w:cs="Franklin Gothic Heavy"/>
                <w:szCs w:val="20"/>
              </w:rPr>
            </w:pPr>
          </w:p>
        </w:tc>
        <w:tc>
          <w:tcPr>
            <w:tcW w:w="2450" w:type="dxa"/>
            <w:shd w:val="clear" w:color="auto" w:fill="2E74B5"/>
            <w:vAlign w:val="center"/>
          </w:tcPr>
          <w:p w14:paraId="4D6EFBEE" w14:textId="77777777" w:rsidR="00202B3E" w:rsidRPr="009A74D6" w:rsidRDefault="00202B3E" w:rsidP="008406CA">
            <w:pPr>
              <w:kinsoku w:val="0"/>
              <w:overflowPunct w:val="0"/>
              <w:spacing w:before="43"/>
              <w:jc w:val="center"/>
              <w:rPr>
                <w:rFonts w:ascii="Calibri" w:hAnsi="Calibri" w:cs="Franklin Gothic Heavy"/>
                <w:b/>
                <w:color w:val="FFFFFF"/>
                <w:szCs w:val="20"/>
              </w:rPr>
            </w:pPr>
            <w:r w:rsidRPr="009A74D6">
              <w:rPr>
                <w:rFonts w:ascii="Calibri" w:hAnsi="Calibri" w:cs="Franklin Gothic Heavy"/>
                <w:b/>
                <w:color w:val="FFFFFF"/>
                <w:sz w:val="180"/>
                <w:szCs w:val="20"/>
              </w:rPr>
              <w:t>03</w:t>
            </w:r>
          </w:p>
        </w:tc>
        <w:tc>
          <w:tcPr>
            <w:tcW w:w="466" w:type="dxa"/>
            <w:vMerge w:val="restart"/>
          </w:tcPr>
          <w:p w14:paraId="35C3B04E" w14:textId="77777777" w:rsidR="00202B3E" w:rsidRPr="00155C40" w:rsidRDefault="00202B3E" w:rsidP="008406CA">
            <w:pPr>
              <w:kinsoku w:val="0"/>
              <w:overflowPunct w:val="0"/>
              <w:spacing w:before="43"/>
              <w:rPr>
                <w:rFonts w:asciiTheme="minorHAnsi" w:hAnsiTheme="minorHAnsi" w:cs="Franklin Gothic Heavy"/>
                <w:sz w:val="20"/>
                <w:szCs w:val="20"/>
              </w:rPr>
            </w:pPr>
          </w:p>
        </w:tc>
        <w:tc>
          <w:tcPr>
            <w:tcW w:w="5605" w:type="dxa"/>
            <w:vMerge w:val="restart"/>
          </w:tcPr>
          <w:p w14:paraId="266761C3" w14:textId="60822939" w:rsidR="00631B3A" w:rsidRPr="00631B3A" w:rsidRDefault="00631B3A" w:rsidP="00631B3A">
            <w:pPr>
              <w:rPr>
                <w:rFonts w:asciiTheme="minorHAnsi" w:hAnsiTheme="minorHAnsi" w:cs="Arial"/>
                <w:b/>
                <w:color w:val="1F4E79" w:themeColor="accent1" w:themeShade="80"/>
              </w:rPr>
            </w:pPr>
            <w:r w:rsidRPr="00631B3A">
              <w:rPr>
                <w:rFonts w:asciiTheme="minorHAnsi" w:hAnsiTheme="minorHAnsi" w:cs="Arial"/>
                <w:b/>
                <w:color w:val="1F4E79" w:themeColor="accent1" w:themeShade="80"/>
              </w:rPr>
              <w:t xml:space="preserve">Background and Objective: </w:t>
            </w:r>
            <w:r>
              <w:rPr>
                <w:rFonts w:asciiTheme="minorHAnsi" w:hAnsiTheme="minorHAnsi" w:cs="Arial"/>
                <w:b/>
                <w:color w:val="1F4E79" w:themeColor="accent1" w:themeShade="80"/>
              </w:rPr>
              <w:t xml:space="preserve"> </w:t>
            </w:r>
            <w:r w:rsidR="002C39F2" w:rsidRPr="002C39F2">
              <w:rPr>
                <w:rFonts w:asciiTheme="minorHAnsi" w:hAnsiTheme="minorHAnsi" w:cs="Arial"/>
                <w:bCs/>
              </w:rPr>
              <w:t>Preeclampsia is a pregnancy complication characterized by hypertension and multi-organ damage. COVID-19 is a serious inflammatory state that can impair maternal and fetal outcomes. This study aims to investigate the combined effects of COVID-19 and preeclampsia on maternal inflammation, metabolic state and pregnancy outcomes.</w:t>
            </w:r>
          </w:p>
          <w:p w14:paraId="26CB232A" w14:textId="77777777" w:rsidR="00631B3A" w:rsidRDefault="00631B3A" w:rsidP="00631B3A">
            <w:pPr>
              <w:rPr>
                <w:rFonts w:asciiTheme="minorHAnsi" w:hAnsiTheme="minorHAnsi" w:cs="Arial"/>
                <w:b/>
                <w:color w:val="1F4E79" w:themeColor="accent1" w:themeShade="80"/>
              </w:rPr>
            </w:pPr>
          </w:p>
          <w:p w14:paraId="0CB08841" w14:textId="4D3FFB4C" w:rsidR="00631B3A" w:rsidRPr="00631B3A" w:rsidRDefault="00631B3A" w:rsidP="00631B3A">
            <w:pPr>
              <w:rPr>
                <w:rFonts w:asciiTheme="minorHAnsi" w:hAnsiTheme="minorHAnsi" w:cs="Arial"/>
                <w:b/>
                <w:color w:val="1F4E79" w:themeColor="accent1" w:themeShade="80"/>
              </w:rPr>
            </w:pPr>
            <w:r w:rsidRPr="00631B3A">
              <w:rPr>
                <w:rFonts w:asciiTheme="minorHAnsi" w:hAnsiTheme="minorHAnsi" w:cs="Arial"/>
                <w:b/>
                <w:color w:val="1F4E79" w:themeColor="accent1" w:themeShade="80"/>
              </w:rPr>
              <w:t xml:space="preserve">Methods: </w:t>
            </w:r>
            <w:r>
              <w:rPr>
                <w:rFonts w:asciiTheme="minorHAnsi" w:hAnsiTheme="minorHAnsi" w:cs="Arial"/>
                <w:b/>
                <w:color w:val="1F4E79" w:themeColor="accent1" w:themeShade="80"/>
              </w:rPr>
              <w:t xml:space="preserve"> </w:t>
            </w:r>
            <w:r w:rsidR="002C39F2" w:rsidRPr="002C39F2">
              <w:rPr>
                <w:rFonts w:asciiTheme="minorHAnsi" w:hAnsiTheme="minorHAnsi" w:cs="Arial"/>
                <w:bCs/>
              </w:rPr>
              <w:t>This is part of a large multi-national retrospective cross-sectional study involving 370 pregnant women diagnosed with COVID-19, from 3 hospitals across three countries: Canada [n=49], Romania [n=276], and UK [n=45]). A subgroup of 20 patients was identified with both COVID-19 and preeclampsia. Data on key metabolic and hematological parameters (ALT, AST, Glucose, Creatinine, Ferritin, CRP) were analyzed. Descriptive statistics and Mann-Whitney U were used to assess BMI, DM and IUGR and premature births and compare the group with combined COVID-19 and preeclampsia to that with only COVID-19.</w:t>
            </w:r>
          </w:p>
          <w:p w14:paraId="7E9F54A5" w14:textId="77777777" w:rsidR="00631B3A" w:rsidRDefault="00631B3A" w:rsidP="00631B3A">
            <w:pPr>
              <w:rPr>
                <w:rFonts w:asciiTheme="minorHAnsi" w:hAnsiTheme="minorHAnsi" w:cs="Arial"/>
                <w:b/>
                <w:color w:val="1F4E79" w:themeColor="accent1" w:themeShade="80"/>
              </w:rPr>
            </w:pPr>
          </w:p>
          <w:p w14:paraId="0AF18E2B" w14:textId="4C7AD752" w:rsidR="00631B3A" w:rsidRPr="00631B3A" w:rsidRDefault="00631B3A" w:rsidP="00631B3A">
            <w:pPr>
              <w:rPr>
                <w:rFonts w:asciiTheme="minorHAnsi" w:hAnsiTheme="minorHAnsi" w:cs="Arial"/>
                <w:b/>
                <w:color w:val="1F4E79" w:themeColor="accent1" w:themeShade="80"/>
              </w:rPr>
            </w:pPr>
            <w:r w:rsidRPr="00631B3A">
              <w:rPr>
                <w:rFonts w:asciiTheme="minorHAnsi" w:hAnsiTheme="minorHAnsi" w:cs="Arial"/>
                <w:b/>
                <w:color w:val="1F4E79" w:themeColor="accent1" w:themeShade="80"/>
              </w:rPr>
              <w:t xml:space="preserve">Results: </w:t>
            </w:r>
            <w:r>
              <w:rPr>
                <w:rFonts w:asciiTheme="minorHAnsi" w:hAnsiTheme="minorHAnsi" w:cs="Arial"/>
                <w:b/>
                <w:color w:val="1F4E79" w:themeColor="accent1" w:themeShade="80"/>
              </w:rPr>
              <w:t xml:space="preserve"> </w:t>
            </w:r>
            <w:r w:rsidR="002C39F2" w:rsidRPr="002C39F2">
              <w:rPr>
                <w:rFonts w:asciiTheme="minorHAnsi" w:hAnsiTheme="minorHAnsi" w:cs="Arial"/>
                <w:bCs/>
              </w:rPr>
              <w:t>Patients with both COVID-19 and preeclampsia exhibited significantly elevated ALT (p&lt;0.001), AST (p=0.028), creatinine (p=0.028), and ferritin levels (p=0.01) compared to those with only preeclampsia. The BMI was significantly higher in the combined group versus that with only COVID-19 (p=0.032). One patient (5%) had DM in the COVID-19 and preeclampsia group vs 5 (1.4%) in the COVID-19 only group. In the group with preeclampsia and COVID-19, 8 patients (40%) had IUGR and 13 (65%) has premature births compared to 12 (3.4%) and 9 (2.5%) respectively, in the COVID-19 only group.</w:t>
            </w:r>
          </w:p>
          <w:p w14:paraId="6FE7B9E5" w14:textId="77777777" w:rsidR="00631B3A" w:rsidRPr="00631B3A" w:rsidRDefault="00631B3A" w:rsidP="00631B3A">
            <w:pPr>
              <w:rPr>
                <w:rFonts w:asciiTheme="minorHAnsi" w:hAnsiTheme="minorHAnsi" w:cs="Arial"/>
                <w:b/>
                <w:color w:val="1F4E79" w:themeColor="accent1" w:themeShade="80"/>
              </w:rPr>
            </w:pPr>
          </w:p>
          <w:p w14:paraId="1B8E72A0" w14:textId="6FBB648F" w:rsidR="00202B3E" w:rsidRPr="00631B3A" w:rsidRDefault="00631B3A" w:rsidP="00631B3A">
            <w:pPr>
              <w:rPr>
                <w:rFonts w:asciiTheme="minorHAnsi" w:hAnsiTheme="minorHAnsi" w:cs="Arial"/>
                <w:bCs/>
                <w:sz w:val="20"/>
                <w:szCs w:val="20"/>
              </w:rPr>
            </w:pPr>
            <w:r w:rsidRPr="00631B3A">
              <w:rPr>
                <w:rFonts w:asciiTheme="minorHAnsi" w:hAnsiTheme="minorHAnsi" w:cs="Arial"/>
                <w:b/>
                <w:color w:val="1F4E79" w:themeColor="accent1" w:themeShade="80"/>
              </w:rPr>
              <w:t xml:space="preserve">Conclusion: </w:t>
            </w:r>
            <w:r>
              <w:rPr>
                <w:rFonts w:asciiTheme="minorHAnsi" w:hAnsiTheme="minorHAnsi" w:cs="Arial"/>
                <w:b/>
                <w:color w:val="1F4E79" w:themeColor="accent1" w:themeShade="80"/>
              </w:rPr>
              <w:t xml:space="preserve"> </w:t>
            </w:r>
            <w:r w:rsidR="002C39F2" w:rsidRPr="002C39F2">
              <w:rPr>
                <w:rFonts w:asciiTheme="minorHAnsi" w:hAnsiTheme="minorHAnsi" w:cs="Arial"/>
                <w:bCs/>
              </w:rPr>
              <w:t>The combination COVID-19 and preeclampsia exacerbate metabolic, inflammatory state and clinical challenges and may worsen pregnancy outcomes. These findings underscore the need for enhanced monitoring and management in this high-risk patient population to mitigate adverse outcomes.</w:t>
            </w:r>
          </w:p>
        </w:tc>
      </w:tr>
      <w:tr w:rsidR="00202B3E" w:rsidRPr="009A74D6" w14:paraId="3528B768" w14:textId="77777777" w:rsidTr="008406CA">
        <w:trPr>
          <w:trHeight w:val="693"/>
          <w:jc w:val="center"/>
        </w:trPr>
        <w:tc>
          <w:tcPr>
            <w:tcW w:w="1609" w:type="dxa"/>
          </w:tcPr>
          <w:p w14:paraId="45B2EEC5" w14:textId="77777777" w:rsidR="00202B3E" w:rsidRPr="009A74D6" w:rsidRDefault="00202B3E" w:rsidP="008406CA">
            <w:pPr>
              <w:kinsoku w:val="0"/>
              <w:overflowPunct w:val="0"/>
              <w:spacing w:before="43"/>
              <w:jc w:val="center"/>
              <w:rPr>
                <w:rFonts w:ascii="Calibri" w:hAnsi="Calibri" w:cs="Franklin Gothic Heavy"/>
                <w:sz w:val="22"/>
                <w:szCs w:val="20"/>
              </w:rPr>
            </w:pPr>
          </w:p>
        </w:tc>
        <w:tc>
          <w:tcPr>
            <w:tcW w:w="2450" w:type="dxa"/>
            <w:shd w:val="clear" w:color="auto" w:fill="1F4E79"/>
            <w:vAlign w:val="center"/>
          </w:tcPr>
          <w:p w14:paraId="7C7EDBB2" w14:textId="77777777" w:rsidR="00202B3E" w:rsidRPr="009A74D6" w:rsidRDefault="00202B3E" w:rsidP="008406CA">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POSTER</w:t>
            </w:r>
          </w:p>
        </w:tc>
        <w:tc>
          <w:tcPr>
            <w:tcW w:w="466" w:type="dxa"/>
            <w:vMerge/>
          </w:tcPr>
          <w:p w14:paraId="29BF3D97" w14:textId="77777777" w:rsidR="00202B3E" w:rsidRPr="009A74D6" w:rsidRDefault="00202B3E" w:rsidP="008406CA">
            <w:pPr>
              <w:kinsoku w:val="0"/>
              <w:overflowPunct w:val="0"/>
              <w:spacing w:before="43"/>
              <w:rPr>
                <w:rFonts w:ascii="Calibri" w:hAnsi="Calibri" w:cs="Franklin Gothic Heavy"/>
                <w:sz w:val="22"/>
                <w:szCs w:val="20"/>
              </w:rPr>
            </w:pPr>
          </w:p>
        </w:tc>
        <w:tc>
          <w:tcPr>
            <w:tcW w:w="5605" w:type="dxa"/>
            <w:vMerge/>
          </w:tcPr>
          <w:p w14:paraId="28AAA27F" w14:textId="77777777" w:rsidR="00202B3E" w:rsidRPr="009A74D6" w:rsidRDefault="00202B3E" w:rsidP="008406CA">
            <w:pPr>
              <w:kinsoku w:val="0"/>
              <w:overflowPunct w:val="0"/>
              <w:spacing w:before="43"/>
              <w:rPr>
                <w:rFonts w:ascii="Calibri" w:hAnsi="Calibri" w:cs="Franklin Gothic Heavy"/>
                <w:sz w:val="22"/>
                <w:szCs w:val="20"/>
              </w:rPr>
            </w:pPr>
          </w:p>
        </w:tc>
      </w:tr>
      <w:tr w:rsidR="00202B3E" w:rsidRPr="009A74D6" w14:paraId="7BABB085" w14:textId="77777777" w:rsidTr="008406CA">
        <w:trPr>
          <w:trHeight w:val="810"/>
          <w:jc w:val="center"/>
        </w:trPr>
        <w:tc>
          <w:tcPr>
            <w:tcW w:w="4059" w:type="dxa"/>
            <w:gridSpan w:val="2"/>
          </w:tcPr>
          <w:p w14:paraId="7610DF61" w14:textId="77777777" w:rsidR="00202B3E" w:rsidRDefault="00202B3E" w:rsidP="008406CA">
            <w:pPr>
              <w:rPr>
                <w:rFonts w:asciiTheme="minorHAnsi" w:hAnsiTheme="minorHAnsi"/>
                <w:b/>
                <w:caps/>
                <w:color w:val="002060"/>
                <w:sz w:val="32"/>
                <w:szCs w:val="32"/>
                <w:lang w:val="en-CA"/>
              </w:rPr>
            </w:pPr>
          </w:p>
          <w:p w14:paraId="00567AD6" w14:textId="4D55C17A" w:rsidR="00202B3E" w:rsidRPr="00FC3BF1" w:rsidRDefault="004B6CC0" w:rsidP="002E4473">
            <w:pPr>
              <w:pStyle w:val="Heading2"/>
            </w:pPr>
            <w:bookmarkStart w:id="48" w:name="_Toc168932146"/>
            <w:r w:rsidRPr="004B6CC0">
              <w:rPr>
                <w:rFonts w:asciiTheme="minorHAnsi" w:hAnsiTheme="minorHAnsi" w:cstheme="minorHAnsi"/>
                <w:b/>
                <w:bCs/>
                <w:color w:val="1F4E79" w:themeColor="accent1" w:themeShade="80"/>
                <w:sz w:val="32"/>
                <w:szCs w:val="32"/>
                <w:lang w:val="en-CA"/>
              </w:rPr>
              <w:t>Combined COVID-19 &amp;</w:t>
            </w:r>
            <w:r w:rsidR="000459D6">
              <w:rPr>
                <w:rFonts w:asciiTheme="minorHAnsi" w:hAnsiTheme="minorHAnsi" w:cstheme="minorHAnsi"/>
                <w:b/>
                <w:bCs/>
                <w:color w:val="1F4E79" w:themeColor="accent1" w:themeShade="80"/>
                <w:sz w:val="32"/>
                <w:szCs w:val="32"/>
                <w:lang w:val="en-CA"/>
              </w:rPr>
              <w:t xml:space="preserve"> </w:t>
            </w:r>
            <w:r w:rsidRPr="004B6CC0">
              <w:rPr>
                <w:rFonts w:asciiTheme="minorHAnsi" w:hAnsiTheme="minorHAnsi" w:cstheme="minorHAnsi"/>
                <w:b/>
                <w:bCs/>
                <w:color w:val="1F4E79" w:themeColor="accent1" w:themeShade="80"/>
                <w:sz w:val="32"/>
                <w:szCs w:val="32"/>
                <w:lang w:val="en-CA"/>
              </w:rPr>
              <w:t>Preeclampsia Increase Risk</w:t>
            </w:r>
            <w:r w:rsidR="000459D6">
              <w:rPr>
                <w:rFonts w:asciiTheme="minorHAnsi" w:hAnsiTheme="minorHAnsi" w:cstheme="minorHAnsi"/>
                <w:b/>
                <w:bCs/>
                <w:color w:val="1F4E79" w:themeColor="accent1" w:themeShade="80"/>
                <w:sz w:val="32"/>
                <w:szCs w:val="32"/>
                <w:lang w:val="en-CA"/>
              </w:rPr>
              <w:t xml:space="preserve"> </w:t>
            </w:r>
            <w:r w:rsidRPr="004B6CC0">
              <w:rPr>
                <w:rFonts w:asciiTheme="minorHAnsi" w:hAnsiTheme="minorHAnsi" w:cstheme="minorHAnsi"/>
                <w:b/>
                <w:bCs/>
                <w:color w:val="1F4E79" w:themeColor="accent1" w:themeShade="80"/>
                <w:sz w:val="32"/>
                <w:szCs w:val="32"/>
                <w:lang w:val="en-CA"/>
              </w:rPr>
              <w:t>of Maternal Metabolic</w:t>
            </w:r>
            <w:r w:rsidR="000459D6">
              <w:rPr>
                <w:rFonts w:asciiTheme="minorHAnsi" w:hAnsiTheme="minorHAnsi" w:cstheme="minorHAnsi"/>
                <w:b/>
                <w:bCs/>
                <w:color w:val="1F4E79" w:themeColor="accent1" w:themeShade="80"/>
                <w:sz w:val="32"/>
                <w:szCs w:val="32"/>
                <w:lang w:val="en-CA"/>
              </w:rPr>
              <w:t xml:space="preserve"> </w:t>
            </w:r>
            <w:r w:rsidRPr="004B6CC0">
              <w:rPr>
                <w:rFonts w:asciiTheme="minorHAnsi" w:hAnsiTheme="minorHAnsi" w:cstheme="minorHAnsi"/>
                <w:b/>
                <w:bCs/>
                <w:color w:val="1F4E79" w:themeColor="accent1" w:themeShade="80"/>
                <w:sz w:val="32"/>
                <w:szCs w:val="32"/>
                <w:lang w:val="en-CA"/>
              </w:rPr>
              <w:t>Disorders and Contribute to</w:t>
            </w:r>
            <w:r w:rsidR="000459D6">
              <w:rPr>
                <w:rFonts w:asciiTheme="minorHAnsi" w:hAnsiTheme="minorHAnsi" w:cstheme="minorHAnsi"/>
                <w:b/>
                <w:bCs/>
                <w:color w:val="1F4E79" w:themeColor="accent1" w:themeShade="80"/>
                <w:sz w:val="32"/>
                <w:szCs w:val="32"/>
                <w:lang w:val="en-CA"/>
              </w:rPr>
              <w:t xml:space="preserve"> </w:t>
            </w:r>
            <w:r w:rsidRPr="004B6CC0">
              <w:rPr>
                <w:rFonts w:asciiTheme="minorHAnsi" w:hAnsiTheme="minorHAnsi" w:cstheme="minorHAnsi"/>
                <w:b/>
                <w:bCs/>
                <w:color w:val="1F4E79" w:themeColor="accent1" w:themeShade="80"/>
                <w:sz w:val="32"/>
                <w:szCs w:val="32"/>
                <w:lang w:val="en-CA"/>
              </w:rPr>
              <w:t>Poor Pregnancy Outcomes</w:t>
            </w:r>
            <w:bookmarkEnd w:id="48"/>
          </w:p>
        </w:tc>
        <w:tc>
          <w:tcPr>
            <w:tcW w:w="466" w:type="dxa"/>
            <w:vMerge/>
          </w:tcPr>
          <w:p w14:paraId="10B31B1E" w14:textId="77777777" w:rsidR="00202B3E" w:rsidRPr="009A74D6" w:rsidRDefault="00202B3E" w:rsidP="008406CA">
            <w:pPr>
              <w:kinsoku w:val="0"/>
              <w:overflowPunct w:val="0"/>
              <w:spacing w:before="43"/>
              <w:rPr>
                <w:rFonts w:ascii="Calibri" w:hAnsi="Calibri" w:cs="Franklin Gothic Heavy"/>
                <w:sz w:val="22"/>
                <w:szCs w:val="20"/>
              </w:rPr>
            </w:pPr>
          </w:p>
        </w:tc>
        <w:tc>
          <w:tcPr>
            <w:tcW w:w="5605" w:type="dxa"/>
            <w:vMerge/>
          </w:tcPr>
          <w:p w14:paraId="42240A4B" w14:textId="77777777" w:rsidR="00202B3E" w:rsidRPr="009A74D6" w:rsidRDefault="00202B3E" w:rsidP="008406CA">
            <w:pPr>
              <w:kinsoku w:val="0"/>
              <w:overflowPunct w:val="0"/>
              <w:spacing w:before="43"/>
              <w:rPr>
                <w:rFonts w:ascii="Calibri" w:hAnsi="Calibri" w:cs="Franklin Gothic Heavy"/>
                <w:sz w:val="22"/>
                <w:szCs w:val="20"/>
              </w:rPr>
            </w:pPr>
          </w:p>
        </w:tc>
      </w:tr>
      <w:tr w:rsidR="00202B3E" w:rsidRPr="009A74D6" w14:paraId="611FAD4E" w14:textId="77777777" w:rsidTr="008406CA">
        <w:trPr>
          <w:trHeight w:val="3450"/>
          <w:jc w:val="center"/>
        </w:trPr>
        <w:tc>
          <w:tcPr>
            <w:tcW w:w="4059" w:type="dxa"/>
            <w:gridSpan w:val="2"/>
          </w:tcPr>
          <w:p w14:paraId="0B05531C" w14:textId="77777777" w:rsidR="002E4473" w:rsidRDefault="002E4473" w:rsidP="008406CA">
            <w:pPr>
              <w:kinsoku w:val="0"/>
              <w:overflowPunct w:val="0"/>
              <w:spacing w:before="43"/>
              <w:rPr>
                <w:rFonts w:ascii="Calibri" w:hAnsi="Calibri" w:cs="Arial"/>
              </w:rPr>
            </w:pPr>
          </w:p>
          <w:p w14:paraId="231CB86C" w14:textId="77777777" w:rsidR="009774D0" w:rsidRPr="0028532E" w:rsidRDefault="002E4473" w:rsidP="002E4473">
            <w:pPr>
              <w:kinsoku w:val="0"/>
              <w:overflowPunct w:val="0"/>
              <w:spacing w:before="43"/>
              <w:rPr>
                <w:rFonts w:ascii="Calibri" w:hAnsi="Calibri" w:cs="Arial"/>
                <w:u w:val="single"/>
              </w:rPr>
            </w:pPr>
            <w:r w:rsidRPr="0028532E">
              <w:rPr>
                <w:rFonts w:ascii="Calibri" w:hAnsi="Calibri" w:cs="Arial"/>
                <w:u w:val="single"/>
              </w:rPr>
              <w:t>Maha Othman</w:t>
            </w:r>
          </w:p>
          <w:p w14:paraId="70F47444" w14:textId="77777777" w:rsidR="009774D0" w:rsidRDefault="009774D0" w:rsidP="002E4473">
            <w:pPr>
              <w:kinsoku w:val="0"/>
              <w:overflowPunct w:val="0"/>
              <w:spacing w:before="43"/>
              <w:rPr>
                <w:rFonts w:ascii="Calibri" w:hAnsi="Calibri" w:cs="Arial"/>
              </w:rPr>
            </w:pPr>
            <w:r>
              <w:rPr>
                <w:rFonts w:ascii="Calibri" w:hAnsi="Calibri" w:cs="Arial"/>
              </w:rPr>
              <w:t>Dhruv Shah</w:t>
            </w:r>
          </w:p>
          <w:p w14:paraId="46F7987A" w14:textId="77777777" w:rsidR="009774D0" w:rsidRDefault="009774D0" w:rsidP="002E4473">
            <w:pPr>
              <w:kinsoku w:val="0"/>
              <w:overflowPunct w:val="0"/>
              <w:spacing w:before="43"/>
              <w:rPr>
                <w:rFonts w:ascii="Calibri" w:hAnsi="Calibri" w:cs="Arial"/>
              </w:rPr>
            </w:pPr>
            <w:r>
              <w:rPr>
                <w:rFonts w:ascii="Calibri" w:hAnsi="Calibri" w:cs="Arial"/>
              </w:rPr>
              <w:t>Georgiana Nemeti</w:t>
            </w:r>
          </w:p>
          <w:p w14:paraId="6DE9D749" w14:textId="77777777" w:rsidR="009774D0" w:rsidRDefault="009774D0" w:rsidP="002E4473">
            <w:pPr>
              <w:kinsoku w:val="0"/>
              <w:overflowPunct w:val="0"/>
              <w:spacing w:before="43"/>
              <w:rPr>
                <w:rFonts w:ascii="Calibri" w:hAnsi="Calibri" w:cs="Arial"/>
              </w:rPr>
            </w:pPr>
            <w:r>
              <w:rPr>
                <w:rFonts w:ascii="Calibri" w:hAnsi="Calibri" w:cs="Arial"/>
              </w:rPr>
              <w:t>Rezan Abdul-Kadir</w:t>
            </w:r>
          </w:p>
          <w:p w14:paraId="0108B836" w14:textId="1F08BCB9" w:rsidR="00202B3E" w:rsidRPr="009774D0" w:rsidRDefault="009774D0" w:rsidP="002E4473">
            <w:pPr>
              <w:kinsoku w:val="0"/>
              <w:overflowPunct w:val="0"/>
              <w:spacing w:before="43"/>
              <w:rPr>
                <w:rFonts w:ascii="Calibri" w:hAnsi="Calibri" w:cs="Arial"/>
              </w:rPr>
            </w:pPr>
            <w:r>
              <w:rPr>
                <w:rFonts w:ascii="Calibri" w:hAnsi="Calibri" w:cs="Arial"/>
              </w:rPr>
              <w:t>Ann Kinga Malinowski</w:t>
            </w:r>
            <w:r w:rsidR="002E4473">
              <w:rPr>
                <w:rFonts w:ascii="Calibri" w:hAnsi="Calibri" w:cs="Arial"/>
              </w:rPr>
              <w:t xml:space="preserve"> </w:t>
            </w:r>
          </w:p>
        </w:tc>
        <w:tc>
          <w:tcPr>
            <w:tcW w:w="466" w:type="dxa"/>
            <w:vMerge/>
          </w:tcPr>
          <w:p w14:paraId="468FA3B1" w14:textId="77777777" w:rsidR="00202B3E" w:rsidRPr="009A74D6" w:rsidRDefault="00202B3E" w:rsidP="008406CA">
            <w:pPr>
              <w:kinsoku w:val="0"/>
              <w:overflowPunct w:val="0"/>
              <w:spacing w:before="43"/>
              <w:rPr>
                <w:rFonts w:ascii="Calibri" w:hAnsi="Calibri" w:cs="Franklin Gothic Heavy"/>
                <w:sz w:val="22"/>
                <w:szCs w:val="20"/>
              </w:rPr>
            </w:pPr>
          </w:p>
        </w:tc>
        <w:tc>
          <w:tcPr>
            <w:tcW w:w="5605" w:type="dxa"/>
            <w:vMerge/>
          </w:tcPr>
          <w:p w14:paraId="0F87A05C" w14:textId="77777777" w:rsidR="00202B3E" w:rsidRPr="009A74D6" w:rsidRDefault="00202B3E" w:rsidP="008406CA">
            <w:pPr>
              <w:kinsoku w:val="0"/>
              <w:overflowPunct w:val="0"/>
              <w:spacing w:before="43"/>
              <w:rPr>
                <w:rFonts w:ascii="Calibri" w:hAnsi="Calibri" w:cs="Franklin Gothic Heavy"/>
                <w:sz w:val="22"/>
                <w:szCs w:val="20"/>
              </w:rPr>
            </w:pPr>
          </w:p>
        </w:tc>
      </w:tr>
    </w:tbl>
    <w:p w14:paraId="174878E8" w14:textId="77777777" w:rsidR="00202B3E" w:rsidRPr="009A74D6" w:rsidRDefault="00202B3E" w:rsidP="00202B3E">
      <w:pPr>
        <w:kinsoku w:val="0"/>
        <w:overflowPunct w:val="0"/>
        <w:spacing w:before="43"/>
        <w:rPr>
          <w:rFonts w:ascii="Calibri" w:hAnsi="Calibri" w:cs="Franklin Gothic Heavy"/>
          <w:b/>
          <w:color w:val="002060"/>
          <w:sz w:val="28"/>
          <w:szCs w:val="20"/>
        </w:rPr>
        <w:sectPr w:rsidR="00202B3E" w:rsidRPr="009A74D6" w:rsidSect="00A06943">
          <w:pgSz w:w="12240" w:h="15840"/>
          <w:pgMar w:top="1440" w:right="1440" w:bottom="720" w:left="1440" w:header="720" w:footer="720" w:gutter="0"/>
          <w:cols w:space="720"/>
          <w:noEndnote/>
          <w:docGrid w:linePitch="326"/>
        </w:sectPr>
      </w:pPr>
    </w:p>
    <w:tbl>
      <w:tblPr>
        <w:tblW w:w="10130" w:type="dxa"/>
        <w:jc w:val="center"/>
        <w:tblLook w:val="04A0" w:firstRow="1" w:lastRow="0" w:firstColumn="1" w:lastColumn="0" w:noHBand="0" w:noVBand="1"/>
      </w:tblPr>
      <w:tblGrid>
        <w:gridCol w:w="1609"/>
        <w:gridCol w:w="2450"/>
        <w:gridCol w:w="466"/>
        <w:gridCol w:w="5605"/>
      </w:tblGrid>
      <w:tr w:rsidR="00202B3E" w:rsidRPr="009A74D6" w14:paraId="78A85A71" w14:textId="77777777" w:rsidTr="008406CA">
        <w:trPr>
          <w:jc w:val="center"/>
        </w:trPr>
        <w:tc>
          <w:tcPr>
            <w:tcW w:w="1609" w:type="dxa"/>
          </w:tcPr>
          <w:p w14:paraId="52532184" w14:textId="26397854" w:rsidR="00202B3E" w:rsidRPr="009A74D6" w:rsidRDefault="00202B3E" w:rsidP="008406CA">
            <w:pPr>
              <w:kinsoku w:val="0"/>
              <w:overflowPunct w:val="0"/>
              <w:spacing w:before="43"/>
              <w:jc w:val="center"/>
              <w:rPr>
                <w:rFonts w:ascii="Calibri" w:hAnsi="Calibri" w:cs="Franklin Gothic Heavy"/>
                <w:szCs w:val="20"/>
              </w:rPr>
            </w:pPr>
          </w:p>
        </w:tc>
        <w:tc>
          <w:tcPr>
            <w:tcW w:w="2450" w:type="dxa"/>
          </w:tcPr>
          <w:p w14:paraId="5A39987F" w14:textId="77777777" w:rsidR="00202B3E" w:rsidRPr="009A74D6" w:rsidRDefault="00202B3E" w:rsidP="008406CA">
            <w:pPr>
              <w:kinsoku w:val="0"/>
              <w:overflowPunct w:val="0"/>
              <w:spacing w:before="43"/>
              <w:rPr>
                <w:rFonts w:ascii="Calibri" w:hAnsi="Calibri" w:cs="Franklin Gothic Heavy"/>
                <w:szCs w:val="20"/>
              </w:rPr>
            </w:pPr>
          </w:p>
        </w:tc>
        <w:tc>
          <w:tcPr>
            <w:tcW w:w="6071" w:type="dxa"/>
            <w:gridSpan w:val="2"/>
          </w:tcPr>
          <w:p w14:paraId="6E9C2E47" w14:textId="77777777" w:rsidR="00202B3E" w:rsidRPr="009A74D6" w:rsidRDefault="00202B3E" w:rsidP="008406CA">
            <w:pPr>
              <w:kinsoku w:val="0"/>
              <w:overflowPunct w:val="0"/>
              <w:spacing w:before="43"/>
              <w:rPr>
                <w:rFonts w:ascii="Calibri" w:hAnsi="Calibri" w:cs="Franklin Gothic Heavy"/>
                <w:szCs w:val="20"/>
              </w:rPr>
            </w:pPr>
          </w:p>
        </w:tc>
      </w:tr>
      <w:tr w:rsidR="00202B3E" w:rsidRPr="009A74D6" w14:paraId="686E3FE6" w14:textId="77777777" w:rsidTr="008406CA">
        <w:trPr>
          <w:trHeight w:val="2115"/>
          <w:jc w:val="center"/>
        </w:trPr>
        <w:tc>
          <w:tcPr>
            <w:tcW w:w="1609" w:type="dxa"/>
          </w:tcPr>
          <w:p w14:paraId="6DA29C9B" w14:textId="77777777" w:rsidR="00202B3E" w:rsidRPr="009A74D6" w:rsidRDefault="00202B3E" w:rsidP="008406CA">
            <w:pPr>
              <w:kinsoku w:val="0"/>
              <w:overflowPunct w:val="0"/>
              <w:spacing w:before="43"/>
              <w:jc w:val="center"/>
              <w:rPr>
                <w:rFonts w:ascii="Calibri" w:hAnsi="Calibri" w:cs="Franklin Gothic Heavy"/>
                <w:szCs w:val="20"/>
              </w:rPr>
            </w:pPr>
          </w:p>
        </w:tc>
        <w:tc>
          <w:tcPr>
            <w:tcW w:w="2450" w:type="dxa"/>
            <w:shd w:val="clear" w:color="auto" w:fill="2E74B5"/>
            <w:vAlign w:val="center"/>
          </w:tcPr>
          <w:p w14:paraId="125ED462" w14:textId="77777777" w:rsidR="00202B3E" w:rsidRPr="009A74D6" w:rsidRDefault="00202B3E" w:rsidP="008406CA">
            <w:pPr>
              <w:kinsoku w:val="0"/>
              <w:overflowPunct w:val="0"/>
              <w:spacing w:before="43"/>
              <w:jc w:val="center"/>
              <w:rPr>
                <w:rFonts w:ascii="Calibri" w:hAnsi="Calibri" w:cs="Franklin Gothic Heavy"/>
                <w:b/>
                <w:color w:val="FFFFFF"/>
                <w:szCs w:val="20"/>
              </w:rPr>
            </w:pPr>
            <w:r w:rsidRPr="009A74D6">
              <w:rPr>
                <w:rFonts w:ascii="Calibri" w:hAnsi="Calibri" w:cs="Franklin Gothic Heavy"/>
                <w:b/>
                <w:color w:val="FFFFFF"/>
                <w:sz w:val="180"/>
                <w:szCs w:val="20"/>
              </w:rPr>
              <w:t>04</w:t>
            </w:r>
          </w:p>
        </w:tc>
        <w:tc>
          <w:tcPr>
            <w:tcW w:w="466" w:type="dxa"/>
            <w:vMerge w:val="restart"/>
          </w:tcPr>
          <w:p w14:paraId="5B0660A2" w14:textId="77777777" w:rsidR="00202B3E" w:rsidRPr="009A74D6" w:rsidRDefault="00202B3E" w:rsidP="008406CA">
            <w:pPr>
              <w:kinsoku w:val="0"/>
              <w:overflowPunct w:val="0"/>
              <w:spacing w:before="43"/>
              <w:rPr>
                <w:rFonts w:ascii="Calibri" w:hAnsi="Calibri" w:cs="Franklin Gothic Heavy"/>
                <w:sz w:val="22"/>
                <w:szCs w:val="20"/>
              </w:rPr>
            </w:pPr>
          </w:p>
        </w:tc>
        <w:tc>
          <w:tcPr>
            <w:tcW w:w="5605" w:type="dxa"/>
            <w:vMerge w:val="restart"/>
          </w:tcPr>
          <w:p w14:paraId="4F23FA43" w14:textId="47F0F8B6" w:rsidR="007C6DA2" w:rsidRPr="005A7F23" w:rsidRDefault="007C6DA2" w:rsidP="007C6DA2">
            <w:pPr>
              <w:pStyle w:val="Style2"/>
              <w:rPr>
                <w:sz w:val="20"/>
                <w:szCs w:val="20"/>
              </w:rPr>
            </w:pPr>
            <w:r w:rsidRPr="005A7F23">
              <w:rPr>
                <w:sz w:val="20"/>
                <w:szCs w:val="20"/>
              </w:rPr>
              <w:t xml:space="preserve">Background and </w:t>
            </w:r>
            <w:r w:rsidR="00FD6347">
              <w:rPr>
                <w:sz w:val="20"/>
                <w:szCs w:val="20"/>
              </w:rPr>
              <w:t>Aims</w:t>
            </w:r>
            <w:r w:rsidRPr="005A7F23">
              <w:rPr>
                <w:sz w:val="20"/>
                <w:szCs w:val="20"/>
              </w:rPr>
              <w:t xml:space="preserve">:  </w:t>
            </w:r>
            <w:r w:rsidR="00177DBC" w:rsidRPr="005A7F23">
              <w:rPr>
                <w:b w:val="0"/>
                <w:bCs/>
                <w:color w:val="auto"/>
                <w:sz w:val="20"/>
                <w:szCs w:val="20"/>
              </w:rPr>
              <w:t>Neutrophil-to-lymphocyte ratio (NLR) is an established marker of inflammation and immune response in different pathological states including cancer. The best cut off as an independent prognostic factor for cancer progression remains debatable. This study aims to examine the effectiveness of NLR in stratifying breast cancer (BC) patients before treatment and predicting prognosis. By extension, the study explores NLR’s association with other BC prognostic parameters and how it is affected throughout chemotherapy.</w:t>
            </w:r>
          </w:p>
          <w:p w14:paraId="5F3DA284" w14:textId="77777777" w:rsidR="007C6DA2" w:rsidRPr="005A7F23" w:rsidRDefault="007C6DA2" w:rsidP="007C6DA2">
            <w:pPr>
              <w:pStyle w:val="Style2"/>
              <w:rPr>
                <w:sz w:val="20"/>
                <w:szCs w:val="20"/>
              </w:rPr>
            </w:pPr>
          </w:p>
          <w:p w14:paraId="13413B0A" w14:textId="10202562" w:rsidR="007C6DA2" w:rsidRPr="005A7F23" w:rsidRDefault="007C6DA2" w:rsidP="007C6DA2">
            <w:pPr>
              <w:pStyle w:val="Style2"/>
              <w:rPr>
                <w:b w:val="0"/>
                <w:bCs/>
                <w:color w:val="auto"/>
                <w:sz w:val="20"/>
                <w:szCs w:val="20"/>
              </w:rPr>
            </w:pPr>
            <w:r w:rsidRPr="005A7F23">
              <w:rPr>
                <w:sz w:val="20"/>
                <w:szCs w:val="20"/>
              </w:rPr>
              <w:t>Method</w:t>
            </w:r>
            <w:r w:rsidR="00177DBC" w:rsidRPr="005A7F23">
              <w:rPr>
                <w:sz w:val="20"/>
                <w:szCs w:val="20"/>
              </w:rPr>
              <w:t>s</w:t>
            </w:r>
            <w:r w:rsidRPr="005A7F23">
              <w:rPr>
                <w:sz w:val="20"/>
                <w:szCs w:val="20"/>
              </w:rPr>
              <w:t xml:space="preserve">:  </w:t>
            </w:r>
            <w:r w:rsidR="00177DBC" w:rsidRPr="005A7F23">
              <w:rPr>
                <w:b w:val="0"/>
                <w:bCs/>
                <w:color w:val="auto"/>
                <w:sz w:val="20"/>
                <w:szCs w:val="20"/>
              </w:rPr>
              <w:t>This is an observational, longitudinal quantitative study. Forty-four BC patients planned for chemotherapy were recruited from Kingston Health Sciences Centre. Demographic, clinical and cancer-specific data were recorded, with Complete Blood Counts (CBC) conducted before and after two cycles of chemotherapy for NLR calculations. Descriptive statistics were generated for all baseline data. Univariate and the Cox proportional hazard regression model between pre-chemotherapy NLR and all baseline data was conducted. Specifically, Kaplan-Meier curves were generated to assess how different NLR cut-offs for patient stratification affect various cancer prognosis parameters. Mann-Whitney U tests were conducted to determine significant differences. Mann-Kendall tests were employed to evaluate NLR changes throughout chemotherapy. P&lt;0.05 was used as the significance level.</w:t>
            </w:r>
          </w:p>
          <w:p w14:paraId="238C1AC0" w14:textId="77777777" w:rsidR="007C6DA2" w:rsidRPr="005A7F23" w:rsidRDefault="007C6DA2" w:rsidP="007C6DA2">
            <w:pPr>
              <w:pStyle w:val="Style2"/>
              <w:rPr>
                <w:sz w:val="20"/>
                <w:szCs w:val="20"/>
              </w:rPr>
            </w:pPr>
          </w:p>
          <w:p w14:paraId="5630223D" w14:textId="28555025" w:rsidR="007C6DA2" w:rsidRPr="005A7F23" w:rsidRDefault="00177DBC" w:rsidP="007C6DA2">
            <w:pPr>
              <w:pStyle w:val="Style2"/>
              <w:rPr>
                <w:b w:val="0"/>
                <w:bCs/>
                <w:color w:val="auto"/>
                <w:sz w:val="20"/>
                <w:szCs w:val="20"/>
              </w:rPr>
            </w:pPr>
            <w:r w:rsidRPr="005A7F23">
              <w:rPr>
                <w:sz w:val="20"/>
                <w:szCs w:val="20"/>
              </w:rPr>
              <w:t>Results</w:t>
            </w:r>
            <w:r w:rsidR="007C6DA2" w:rsidRPr="005A7F23">
              <w:rPr>
                <w:sz w:val="20"/>
                <w:szCs w:val="20"/>
              </w:rPr>
              <w:t xml:space="preserve">:  </w:t>
            </w:r>
            <w:r w:rsidRPr="005A7F23">
              <w:rPr>
                <w:b w:val="0"/>
                <w:bCs/>
                <w:color w:val="auto"/>
                <w:sz w:val="20"/>
                <w:szCs w:val="20"/>
              </w:rPr>
              <w:t>Our data shows NLR significantly increased with advanced cancer stage (P=0.018), lymphovascular invasion (P=0.048), tumour grade severity (P=0.019), estrogen receptor- (P=0.009) and triple negative ER, PR and HER2 (P=0.004). Additionally, patients with pre-chemotherapy NLR &gt; 3.0 predicted to develop Stage III/ IV within a much shorter period compared to those with pre-chemotherapy NLR &lt; 3.0. There was a statistically significant difference in ER- (P=0.038) and triple negative receptors (P=0.014) between the two patient groups. The best pre-chemotherapy NLR cut-off for stratifying patients and predicting cancer prognosis appears to be 3.0 ~ 3.5. NLR changed with chemotherapy; the average NLR increased from 3.0 pre-chemotherapy to 5.5 and 7.1 post-chemotherapy cycle 1 and 2, respectively, with statistically significant difference in average NLR between post-cycle 1 and post-cycle 2 (P=0.011).</w:t>
            </w:r>
          </w:p>
          <w:p w14:paraId="6622F837" w14:textId="77777777" w:rsidR="007C6DA2" w:rsidRPr="005A7F23" w:rsidRDefault="007C6DA2" w:rsidP="007C6DA2">
            <w:pPr>
              <w:pStyle w:val="Style2"/>
              <w:rPr>
                <w:sz w:val="20"/>
                <w:szCs w:val="20"/>
              </w:rPr>
            </w:pPr>
          </w:p>
          <w:p w14:paraId="2C1623F5" w14:textId="06CCB819" w:rsidR="00202B3E" w:rsidRPr="007C6DA2" w:rsidRDefault="00177DBC" w:rsidP="007C6DA2">
            <w:pPr>
              <w:pStyle w:val="Style2"/>
              <w:rPr>
                <w:b w:val="0"/>
                <w:bCs/>
                <w:color w:val="auto"/>
                <w:szCs w:val="24"/>
              </w:rPr>
            </w:pPr>
            <w:r w:rsidRPr="005A7F23">
              <w:rPr>
                <w:sz w:val="20"/>
                <w:szCs w:val="20"/>
              </w:rPr>
              <w:t>Conclusion</w:t>
            </w:r>
            <w:r w:rsidR="007C6DA2" w:rsidRPr="005A7F23">
              <w:rPr>
                <w:sz w:val="20"/>
                <w:szCs w:val="20"/>
              </w:rPr>
              <w:t xml:space="preserve">:  </w:t>
            </w:r>
            <w:r w:rsidRPr="005A7F23">
              <w:rPr>
                <w:b w:val="0"/>
                <w:bCs/>
                <w:color w:val="auto"/>
                <w:sz w:val="20"/>
                <w:szCs w:val="20"/>
              </w:rPr>
              <w:t>NLR demonstrates association with several key BC cancer characteristics, proving to be a promising prognostic tool. Future studies should focus on assessing the sensitivity and specificity of NLR cut-offs to identify the most ideal NLR and explore the more suitable NLR cut-offs for different cancer prognostic factors.</w:t>
            </w:r>
          </w:p>
        </w:tc>
      </w:tr>
      <w:tr w:rsidR="00202B3E" w:rsidRPr="009A74D6" w14:paraId="3AAF63E5" w14:textId="77777777" w:rsidTr="008406CA">
        <w:trPr>
          <w:trHeight w:val="693"/>
          <w:jc w:val="center"/>
        </w:trPr>
        <w:tc>
          <w:tcPr>
            <w:tcW w:w="1609" w:type="dxa"/>
          </w:tcPr>
          <w:p w14:paraId="689648D9" w14:textId="77777777" w:rsidR="00202B3E" w:rsidRPr="009A74D6" w:rsidRDefault="00202B3E" w:rsidP="008406CA">
            <w:pPr>
              <w:kinsoku w:val="0"/>
              <w:overflowPunct w:val="0"/>
              <w:spacing w:before="43"/>
              <w:jc w:val="center"/>
              <w:rPr>
                <w:rFonts w:ascii="Calibri" w:hAnsi="Calibri" w:cs="Franklin Gothic Heavy"/>
                <w:sz w:val="22"/>
                <w:szCs w:val="20"/>
              </w:rPr>
            </w:pPr>
          </w:p>
        </w:tc>
        <w:tc>
          <w:tcPr>
            <w:tcW w:w="2450" w:type="dxa"/>
            <w:shd w:val="clear" w:color="auto" w:fill="1F4E79"/>
            <w:vAlign w:val="center"/>
          </w:tcPr>
          <w:p w14:paraId="6875950E" w14:textId="77777777" w:rsidR="00202B3E" w:rsidRPr="009A74D6" w:rsidRDefault="00202B3E" w:rsidP="008406CA">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POSTER</w:t>
            </w:r>
          </w:p>
        </w:tc>
        <w:tc>
          <w:tcPr>
            <w:tcW w:w="466" w:type="dxa"/>
            <w:vMerge/>
          </w:tcPr>
          <w:p w14:paraId="01E42D54" w14:textId="77777777" w:rsidR="00202B3E" w:rsidRPr="009A74D6" w:rsidRDefault="00202B3E" w:rsidP="008406CA">
            <w:pPr>
              <w:kinsoku w:val="0"/>
              <w:overflowPunct w:val="0"/>
              <w:spacing w:before="43"/>
              <w:rPr>
                <w:rFonts w:ascii="Calibri" w:hAnsi="Calibri" w:cs="Franklin Gothic Heavy"/>
                <w:sz w:val="22"/>
                <w:szCs w:val="20"/>
              </w:rPr>
            </w:pPr>
          </w:p>
        </w:tc>
        <w:tc>
          <w:tcPr>
            <w:tcW w:w="5605" w:type="dxa"/>
            <w:vMerge/>
          </w:tcPr>
          <w:p w14:paraId="29ABB0EE" w14:textId="77777777" w:rsidR="00202B3E" w:rsidRPr="009A74D6" w:rsidRDefault="00202B3E" w:rsidP="008406CA">
            <w:pPr>
              <w:kinsoku w:val="0"/>
              <w:overflowPunct w:val="0"/>
              <w:spacing w:before="43"/>
              <w:rPr>
                <w:rFonts w:ascii="Calibri" w:hAnsi="Calibri" w:cs="Franklin Gothic Heavy"/>
                <w:sz w:val="22"/>
                <w:szCs w:val="20"/>
              </w:rPr>
            </w:pPr>
          </w:p>
        </w:tc>
      </w:tr>
      <w:tr w:rsidR="00202B3E" w:rsidRPr="009A74D6" w14:paraId="16369FF4" w14:textId="77777777" w:rsidTr="008406CA">
        <w:trPr>
          <w:trHeight w:val="810"/>
          <w:jc w:val="center"/>
        </w:trPr>
        <w:tc>
          <w:tcPr>
            <w:tcW w:w="4059" w:type="dxa"/>
            <w:gridSpan w:val="2"/>
          </w:tcPr>
          <w:p w14:paraId="759812F8" w14:textId="77777777" w:rsidR="00202B3E" w:rsidRDefault="00202B3E" w:rsidP="008406CA">
            <w:pPr>
              <w:rPr>
                <w:rFonts w:ascii="Calibri" w:hAnsi="Calibri"/>
                <w:b/>
                <w:color w:val="1F4E79"/>
                <w:sz w:val="28"/>
                <w:szCs w:val="14"/>
                <w:lang w:val="en-CA"/>
              </w:rPr>
            </w:pPr>
          </w:p>
          <w:p w14:paraId="661C9892" w14:textId="286578E9" w:rsidR="00202B3E" w:rsidRPr="009A74D6" w:rsidRDefault="004B6CC0" w:rsidP="007C6DA2">
            <w:pPr>
              <w:pStyle w:val="Heading2"/>
              <w:rPr>
                <w:sz w:val="14"/>
                <w:szCs w:val="16"/>
              </w:rPr>
            </w:pPr>
            <w:bookmarkStart w:id="49" w:name="_Toc168932147"/>
            <w:r w:rsidRPr="004B6CC0">
              <w:rPr>
                <w:rFonts w:asciiTheme="minorHAnsi" w:hAnsiTheme="minorHAnsi" w:cstheme="minorHAnsi"/>
                <w:b/>
                <w:bCs/>
                <w:color w:val="1F4E79" w:themeColor="accent1" w:themeShade="80"/>
                <w:sz w:val="32"/>
                <w:szCs w:val="32"/>
                <w:lang w:val="en-CA"/>
              </w:rPr>
              <w:t>The Role of Neutrophil-to</w:t>
            </w:r>
            <w:r w:rsidR="000459D6">
              <w:rPr>
                <w:rFonts w:asciiTheme="minorHAnsi" w:hAnsiTheme="minorHAnsi" w:cstheme="minorHAnsi"/>
                <w:b/>
                <w:bCs/>
                <w:color w:val="1F4E79" w:themeColor="accent1" w:themeShade="80"/>
                <w:sz w:val="32"/>
                <w:szCs w:val="32"/>
                <w:lang w:val="en-CA"/>
              </w:rPr>
              <w:t>-</w:t>
            </w:r>
            <w:r w:rsidRPr="004B6CC0">
              <w:rPr>
                <w:rFonts w:asciiTheme="minorHAnsi" w:hAnsiTheme="minorHAnsi" w:cstheme="minorHAnsi"/>
                <w:b/>
                <w:bCs/>
                <w:color w:val="1F4E79" w:themeColor="accent1" w:themeShade="80"/>
                <w:sz w:val="32"/>
                <w:szCs w:val="32"/>
                <w:lang w:val="en-CA"/>
              </w:rPr>
              <w:t>lymphocyte Ratio in</w:t>
            </w:r>
            <w:r w:rsidR="000459D6">
              <w:rPr>
                <w:rFonts w:asciiTheme="minorHAnsi" w:hAnsiTheme="minorHAnsi" w:cstheme="minorHAnsi"/>
                <w:b/>
                <w:bCs/>
                <w:color w:val="1F4E79" w:themeColor="accent1" w:themeShade="80"/>
                <w:sz w:val="32"/>
                <w:szCs w:val="32"/>
                <w:lang w:val="en-CA"/>
              </w:rPr>
              <w:t xml:space="preserve"> </w:t>
            </w:r>
            <w:r w:rsidRPr="004B6CC0">
              <w:rPr>
                <w:rFonts w:asciiTheme="minorHAnsi" w:hAnsiTheme="minorHAnsi" w:cstheme="minorHAnsi"/>
                <w:b/>
                <w:bCs/>
                <w:color w:val="1F4E79" w:themeColor="accent1" w:themeShade="80"/>
                <w:sz w:val="32"/>
                <w:szCs w:val="32"/>
                <w:lang w:val="en-CA"/>
              </w:rPr>
              <w:t>Assessing Disease</w:t>
            </w:r>
            <w:r w:rsidR="000459D6">
              <w:rPr>
                <w:rFonts w:asciiTheme="minorHAnsi" w:hAnsiTheme="minorHAnsi" w:cstheme="minorHAnsi"/>
                <w:b/>
                <w:bCs/>
                <w:color w:val="1F4E79" w:themeColor="accent1" w:themeShade="80"/>
                <w:sz w:val="32"/>
                <w:szCs w:val="32"/>
                <w:lang w:val="en-CA"/>
              </w:rPr>
              <w:t xml:space="preserve"> </w:t>
            </w:r>
            <w:r w:rsidRPr="004B6CC0">
              <w:rPr>
                <w:rFonts w:asciiTheme="minorHAnsi" w:hAnsiTheme="minorHAnsi" w:cstheme="minorHAnsi"/>
                <w:b/>
                <w:bCs/>
                <w:color w:val="1F4E79" w:themeColor="accent1" w:themeShade="80"/>
                <w:sz w:val="32"/>
                <w:szCs w:val="32"/>
                <w:lang w:val="en-CA"/>
              </w:rPr>
              <w:t>Progression and Outcomes</w:t>
            </w:r>
            <w:r w:rsidR="000459D6">
              <w:rPr>
                <w:rFonts w:asciiTheme="minorHAnsi" w:hAnsiTheme="minorHAnsi" w:cstheme="minorHAnsi"/>
                <w:b/>
                <w:bCs/>
                <w:color w:val="1F4E79" w:themeColor="accent1" w:themeShade="80"/>
                <w:sz w:val="32"/>
                <w:szCs w:val="32"/>
                <w:lang w:val="en-CA"/>
              </w:rPr>
              <w:t xml:space="preserve"> </w:t>
            </w:r>
            <w:r w:rsidRPr="004B6CC0">
              <w:rPr>
                <w:rFonts w:asciiTheme="minorHAnsi" w:hAnsiTheme="minorHAnsi" w:cstheme="minorHAnsi"/>
                <w:b/>
                <w:bCs/>
                <w:color w:val="1F4E79" w:themeColor="accent1" w:themeShade="80"/>
                <w:sz w:val="32"/>
                <w:szCs w:val="32"/>
                <w:lang w:val="en-CA"/>
              </w:rPr>
              <w:t>in Women with Breast</w:t>
            </w:r>
            <w:r w:rsidR="000459D6">
              <w:rPr>
                <w:rFonts w:asciiTheme="minorHAnsi" w:hAnsiTheme="minorHAnsi" w:cstheme="minorHAnsi"/>
                <w:b/>
                <w:bCs/>
                <w:color w:val="1F4E79" w:themeColor="accent1" w:themeShade="80"/>
                <w:sz w:val="32"/>
                <w:szCs w:val="32"/>
                <w:lang w:val="en-CA"/>
              </w:rPr>
              <w:t xml:space="preserve"> </w:t>
            </w:r>
            <w:r w:rsidRPr="004B6CC0">
              <w:rPr>
                <w:rFonts w:asciiTheme="minorHAnsi" w:hAnsiTheme="minorHAnsi" w:cstheme="minorHAnsi"/>
                <w:b/>
                <w:bCs/>
                <w:color w:val="1F4E79" w:themeColor="accent1" w:themeShade="80"/>
                <w:sz w:val="32"/>
                <w:szCs w:val="32"/>
                <w:lang w:val="en-CA"/>
              </w:rPr>
              <w:t>Cancer</w:t>
            </w:r>
            <w:bookmarkEnd w:id="49"/>
          </w:p>
        </w:tc>
        <w:tc>
          <w:tcPr>
            <w:tcW w:w="466" w:type="dxa"/>
            <w:vMerge/>
          </w:tcPr>
          <w:p w14:paraId="72160934" w14:textId="77777777" w:rsidR="00202B3E" w:rsidRPr="009A74D6" w:rsidRDefault="00202B3E" w:rsidP="008406CA">
            <w:pPr>
              <w:kinsoku w:val="0"/>
              <w:overflowPunct w:val="0"/>
              <w:spacing w:before="43"/>
              <w:rPr>
                <w:rFonts w:ascii="Calibri" w:hAnsi="Calibri" w:cs="Franklin Gothic Heavy"/>
                <w:sz w:val="22"/>
                <w:szCs w:val="20"/>
              </w:rPr>
            </w:pPr>
          </w:p>
        </w:tc>
        <w:tc>
          <w:tcPr>
            <w:tcW w:w="5605" w:type="dxa"/>
            <w:vMerge/>
          </w:tcPr>
          <w:p w14:paraId="526C0CDF" w14:textId="77777777" w:rsidR="00202B3E" w:rsidRPr="009A74D6" w:rsidRDefault="00202B3E" w:rsidP="008406CA">
            <w:pPr>
              <w:kinsoku w:val="0"/>
              <w:overflowPunct w:val="0"/>
              <w:spacing w:before="43"/>
              <w:rPr>
                <w:rFonts w:ascii="Calibri" w:hAnsi="Calibri" w:cs="Franklin Gothic Heavy"/>
                <w:sz w:val="22"/>
                <w:szCs w:val="20"/>
              </w:rPr>
            </w:pPr>
          </w:p>
        </w:tc>
      </w:tr>
      <w:tr w:rsidR="00202B3E" w:rsidRPr="009A74D6" w14:paraId="665B3E3F" w14:textId="77777777" w:rsidTr="008406CA">
        <w:trPr>
          <w:trHeight w:val="3450"/>
          <w:jc w:val="center"/>
        </w:trPr>
        <w:tc>
          <w:tcPr>
            <w:tcW w:w="4059" w:type="dxa"/>
            <w:gridSpan w:val="2"/>
          </w:tcPr>
          <w:p w14:paraId="73E23906" w14:textId="77777777" w:rsidR="007C6DA2" w:rsidRDefault="007C6DA2" w:rsidP="008406CA">
            <w:pPr>
              <w:pStyle w:val="NoSpacing"/>
              <w:rPr>
                <w:rFonts w:asciiTheme="minorHAnsi" w:hAnsiTheme="minorHAnsi" w:cs="Arial"/>
                <w:sz w:val="24"/>
                <w:szCs w:val="24"/>
              </w:rPr>
            </w:pPr>
          </w:p>
          <w:p w14:paraId="0EDED3BB" w14:textId="77777777" w:rsidR="00202B3E" w:rsidRPr="0028532E" w:rsidRDefault="004B6CC0" w:rsidP="008406CA">
            <w:pPr>
              <w:pStyle w:val="NoSpacing"/>
              <w:rPr>
                <w:rFonts w:asciiTheme="minorHAnsi" w:hAnsiTheme="minorHAnsi" w:cs="Arial"/>
                <w:sz w:val="24"/>
                <w:szCs w:val="24"/>
                <w:u w:val="single"/>
              </w:rPr>
            </w:pPr>
            <w:r w:rsidRPr="0028532E">
              <w:rPr>
                <w:rFonts w:asciiTheme="minorHAnsi" w:hAnsiTheme="minorHAnsi" w:cs="Arial"/>
                <w:sz w:val="24"/>
                <w:szCs w:val="24"/>
                <w:u w:val="single"/>
              </w:rPr>
              <w:t>Maha</w:t>
            </w:r>
            <w:r w:rsidR="007C6DA2" w:rsidRPr="0028532E">
              <w:rPr>
                <w:rFonts w:asciiTheme="minorHAnsi" w:hAnsiTheme="minorHAnsi" w:cs="Arial"/>
                <w:sz w:val="24"/>
                <w:szCs w:val="24"/>
                <w:u w:val="single"/>
              </w:rPr>
              <w:t xml:space="preserve"> Othman</w:t>
            </w:r>
          </w:p>
          <w:p w14:paraId="471BFD4A" w14:textId="77777777" w:rsidR="009774D0" w:rsidRDefault="009774D0" w:rsidP="008406CA">
            <w:pPr>
              <w:pStyle w:val="NoSpacing"/>
              <w:rPr>
                <w:rFonts w:asciiTheme="minorHAnsi" w:hAnsiTheme="minorHAnsi"/>
                <w:sz w:val="24"/>
                <w:szCs w:val="24"/>
              </w:rPr>
            </w:pPr>
            <w:r>
              <w:rPr>
                <w:rFonts w:asciiTheme="minorHAnsi" w:hAnsiTheme="minorHAnsi"/>
                <w:sz w:val="24"/>
                <w:szCs w:val="24"/>
              </w:rPr>
              <w:t>Alyssa Qian</w:t>
            </w:r>
          </w:p>
          <w:p w14:paraId="289CE132" w14:textId="77777777" w:rsidR="009774D0" w:rsidRDefault="009774D0" w:rsidP="008406CA">
            <w:pPr>
              <w:pStyle w:val="NoSpacing"/>
              <w:rPr>
                <w:rFonts w:asciiTheme="minorHAnsi" w:hAnsiTheme="minorHAnsi"/>
                <w:sz w:val="24"/>
                <w:szCs w:val="24"/>
              </w:rPr>
            </w:pPr>
            <w:r>
              <w:rPr>
                <w:rFonts w:asciiTheme="minorHAnsi" w:hAnsiTheme="minorHAnsi"/>
                <w:sz w:val="24"/>
                <w:szCs w:val="24"/>
              </w:rPr>
              <w:t>Armita Zandi</w:t>
            </w:r>
          </w:p>
          <w:p w14:paraId="48A31E6B" w14:textId="55ED8159" w:rsidR="009774D0" w:rsidRPr="00155C40" w:rsidRDefault="009774D0" w:rsidP="008406CA">
            <w:pPr>
              <w:pStyle w:val="NoSpacing"/>
              <w:rPr>
                <w:rFonts w:asciiTheme="minorHAnsi" w:hAnsiTheme="minorHAnsi"/>
                <w:sz w:val="16"/>
                <w:szCs w:val="16"/>
              </w:rPr>
            </w:pPr>
            <w:r>
              <w:rPr>
                <w:rFonts w:asciiTheme="minorHAnsi" w:hAnsiTheme="minorHAnsi"/>
                <w:sz w:val="24"/>
                <w:szCs w:val="24"/>
              </w:rPr>
              <w:t>Mihaela Mates</w:t>
            </w:r>
          </w:p>
        </w:tc>
        <w:tc>
          <w:tcPr>
            <w:tcW w:w="466" w:type="dxa"/>
            <w:vMerge/>
          </w:tcPr>
          <w:p w14:paraId="34D2D35A" w14:textId="77777777" w:rsidR="00202B3E" w:rsidRPr="009A74D6" w:rsidRDefault="00202B3E" w:rsidP="008406CA">
            <w:pPr>
              <w:kinsoku w:val="0"/>
              <w:overflowPunct w:val="0"/>
              <w:spacing w:before="43"/>
              <w:rPr>
                <w:rFonts w:ascii="Calibri" w:hAnsi="Calibri" w:cs="Franklin Gothic Heavy"/>
                <w:sz w:val="22"/>
                <w:szCs w:val="20"/>
              </w:rPr>
            </w:pPr>
          </w:p>
        </w:tc>
        <w:tc>
          <w:tcPr>
            <w:tcW w:w="5605" w:type="dxa"/>
            <w:vMerge/>
          </w:tcPr>
          <w:p w14:paraId="1702ED6D" w14:textId="77777777" w:rsidR="00202B3E" w:rsidRPr="009A74D6" w:rsidRDefault="00202B3E" w:rsidP="008406CA">
            <w:pPr>
              <w:kinsoku w:val="0"/>
              <w:overflowPunct w:val="0"/>
              <w:spacing w:before="43"/>
              <w:rPr>
                <w:rFonts w:ascii="Calibri" w:hAnsi="Calibri" w:cs="Franklin Gothic Heavy"/>
                <w:sz w:val="22"/>
                <w:szCs w:val="20"/>
              </w:rPr>
            </w:pPr>
          </w:p>
        </w:tc>
      </w:tr>
    </w:tbl>
    <w:p w14:paraId="44EF3FD4" w14:textId="77777777" w:rsidR="007C6DA2" w:rsidRDefault="007C6DA2" w:rsidP="00202B3E">
      <w:pPr>
        <w:kinsoku w:val="0"/>
        <w:overflowPunct w:val="0"/>
        <w:spacing w:before="43"/>
        <w:rPr>
          <w:rFonts w:ascii="Calibri" w:hAnsi="Calibri" w:cs="Franklin Gothic Heavy"/>
          <w:b/>
          <w:color w:val="002060"/>
          <w:sz w:val="28"/>
          <w:szCs w:val="20"/>
        </w:rPr>
        <w:sectPr w:rsidR="007C6DA2" w:rsidSect="00800E08">
          <w:pgSz w:w="12240" w:h="15840"/>
          <w:pgMar w:top="1170" w:right="1440" w:bottom="720" w:left="1440" w:header="720" w:footer="720" w:gutter="0"/>
          <w:cols w:space="720"/>
          <w:noEndnote/>
          <w:docGrid w:linePitch="326"/>
        </w:sectPr>
      </w:pPr>
    </w:p>
    <w:tbl>
      <w:tblPr>
        <w:tblW w:w="10130" w:type="dxa"/>
        <w:jc w:val="center"/>
        <w:tblLook w:val="04A0" w:firstRow="1" w:lastRow="0" w:firstColumn="1" w:lastColumn="0" w:noHBand="0" w:noVBand="1"/>
      </w:tblPr>
      <w:tblGrid>
        <w:gridCol w:w="1609"/>
        <w:gridCol w:w="2450"/>
        <w:gridCol w:w="466"/>
        <w:gridCol w:w="5605"/>
      </w:tblGrid>
      <w:tr w:rsidR="007C6DA2" w:rsidRPr="009A74D6" w14:paraId="5656EBF5" w14:textId="77777777" w:rsidTr="005F48AF">
        <w:trPr>
          <w:jc w:val="center"/>
        </w:trPr>
        <w:tc>
          <w:tcPr>
            <w:tcW w:w="1609" w:type="dxa"/>
          </w:tcPr>
          <w:p w14:paraId="11F5E88E" w14:textId="77777777" w:rsidR="007C6DA2" w:rsidRPr="009A74D6" w:rsidRDefault="007C6DA2" w:rsidP="005F48AF">
            <w:pPr>
              <w:kinsoku w:val="0"/>
              <w:overflowPunct w:val="0"/>
              <w:spacing w:before="43"/>
              <w:jc w:val="center"/>
              <w:rPr>
                <w:rFonts w:ascii="Calibri" w:hAnsi="Calibri" w:cs="Franklin Gothic Heavy"/>
                <w:szCs w:val="20"/>
              </w:rPr>
            </w:pPr>
          </w:p>
        </w:tc>
        <w:tc>
          <w:tcPr>
            <w:tcW w:w="2450" w:type="dxa"/>
          </w:tcPr>
          <w:p w14:paraId="21E74FBA" w14:textId="77777777" w:rsidR="007C6DA2" w:rsidRPr="009A74D6" w:rsidRDefault="007C6DA2" w:rsidP="005F48AF">
            <w:pPr>
              <w:kinsoku w:val="0"/>
              <w:overflowPunct w:val="0"/>
              <w:spacing w:before="43"/>
              <w:rPr>
                <w:rFonts w:ascii="Calibri" w:hAnsi="Calibri" w:cs="Franklin Gothic Heavy"/>
                <w:szCs w:val="20"/>
              </w:rPr>
            </w:pPr>
          </w:p>
        </w:tc>
        <w:tc>
          <w:tcPr>
            <w:tcW w:w="6071" w:type="dxa"/>
            <w:gridSpan w:val="2"/>
          </w:tcPr>
          <w:p w14:paraId="41EA58A1" w14:textId="77777777" w:rsidR="007C6DA2" w:rsidRPr="009A74D6" w:rsidRDefault="007C6DA2" w:rsidP="005F48AF">
            <w:pPr>
              <w:kinsoku w:val="0"/>
              <w:overflowPunct w:val="0"/>
              <w:spacing w:before="43"/>
              <w:rPr>
                <w:rFonts w:ascii="Calibri" w:hAnsi="Calibri" w:cs="Franklin Gothic Heavy"/>
                <w:szCs w:val="20"/>
              </w:rPr>
            </w:pPr>
          </w:p>
        </w:tc>
      </w:tr>
      <w:tr w:rsidR="007C6DA2" w:rsidRPr="009A74D6" w14:paraId="36F52552" w14:textId="77777777" w:rsidTr="005F48AF">
        <w:trPr>
          <w:trHeight w:val="2115"/>
          <w:jc w:val="center"/>
        </w:trPr>
        <w:tc>
          <w:tcPr>
            <w:tcW w:w="1609" w:type="dxa"/>
          </w:tcPr>
          <w:p w14:paraId="5FA6FD2E" w14:textId="77777777" w:rsidR="007C6DA2" w:rsidRPr="009A74D6" w:rsidRDefault="007C6DA2" w:rsidP="005F48AF">
            <w:pPr>
              <w:kinsoku w:val="0"/>
              <w:overflowPunct w:val="0"/>
              <w:spacing w:before="43"/>
              <w:jc w:val="center"/>
              <w:rPr>
                <w:rFonts w:ascii="Calibri" w:hAnsi="Calibri" w:cs="Franklin Gothic Heavy"/>
                <w:szCs w:val="20"/>
              </w:rPr>
            </w:pPr>
          </w:p>
        </w:tc>
        <w:tc>
          <w:tcPr>
            <w:tcW w:w="2450" w:type="dxa"/>
            <w:shd w:val="clear" w:color="auto" w:fill="2E74B5"/>
            <w:vAlign w:val="center"/>
          </w:tcPr>
          <w:p w14:paraId="244BAC1F" w14:textId="7C7BF6D4" w:rsidR="007C6DA2" w:rsidRPr="009A74D6" w:rsidRDefault="007C6DA2" w:rsidP="005F48AF">
            <w:pPr>
              <w:kinsoku w:val="0"/>
              <w:overflowPunct w:val="0"/>
              <w:spacing w:before="43"/>
              <w:jc w:val="center"/>
              <w:rPr>
                <w:rFonts w:ascii="Calibri" w:hAnsi="Calibri" w:cs="Franklin Gothic Heavy"/>
                <w:b/>
                <w:color w:val="FFFFFF"/>
                <w:szCs w:val="20"/>
              </w:rPr>
            </w:pPr>
            <w:r w:rsidRPr="009A74D6">
              <w:rPr>
                <w:rFonts w:ascii="Calibri" w:hAnsi="Calibri" w:cs="Franklin Gothic Heavy"/>
                <w:b/>
                <w:color w:val="FFFFFF"/>
                <w:sz w:val="180"/>
                <w:szCs w:val="20"/>
              </w:rPr>
              <w:t>0</w:t>
            </w:r>
            <w:r>
              <w:rPr>
                <w:rFonts w:ascii="Calibri" w:hAnsi="Calibri" w:cs="Franklin Gothic Heavy"/>
                <w:b/>
                <w:color w:val="FFFFFF"/>
                <w:sz w:val="180"/>
                <w:szCs w:val="20"/>
              </w:rPr>
              <w:t>5</w:t>
            </w:r>
          </w:p>
        </w:tc>
        <w:tc>
          <w:tcPr>
            <w:tcW w:w="466" w:type="dxa"/>
            <w:vMerge w:val="restart"/>
          </w:tcPr>
          <w:p w14:paraId="0616F602" w14:textId="77777777" w:rsidR="007C6DA2" w:rsidRPr="009A74D6" w:rsidRDefault="007C6DA2" w:rsidP="005F48AF">
            <w:pPr>
              <w:kinsoku w:val="0"/>
              <w:overflowPunct w:val="0"/>
              <w:spacing w:before="43"/>
              <w:rPr>
                <w:rFonts w:ascii="Calibri" w:hAnsi="Calibri" w:cs="Franklin Gothic Heavy"/>
                <w:sz w:val="22"/>
                <w:szCs w:val="20"/>
              </w:rPr>
            </w:pPr>
          </w:p>
        </w:tc>
        <w:tc>
          <w:tcPr>
            <w:tcW w:w="5605" w:type="dxa"/>
            <w:vMerge w:val="restart"/>
          </w:tcPr>
          <w:p w14:paraId="1B20C263" w14:textId="471D873C" w:rsidR="0029049A" w:rsidRPr="009C2510" w:rsidRDefault="007C3BE6" w:rsidP="007C3BE6">
            <w:pPr>
              <w:pStyle w:val="Style2"/>
              <w:rPr>
                <w:b w:val="0"/>
                <w:bCs/>
                <w:color w:val="auto"/>
                <w:sz w:val="22"/>
                <w:szCs w:val="12"/>
              </w:rPr>
            </w:pPr>
            <w:r w:rsidRPr="009C2510">
              <w:rPr>
                <w:sz w:val="22"/>
                <w:szCs w:val="12"/>
              </w:rPr>
              <w:t xml:space="preserve">Background and </w:t>
            </w:r>
            <w:r w:rsidR="005567A7" w:rsidRPr="009C2510">
              <w:rPr>
                <w:sz w:val="22"/>
                <w:szCs w:val="12"/>
              </w:rPr>
              <w:t>Aims</w:t>
            </w:r>
            <w:r w:rsidRPr="009C2510">
              <w:rPr>
                <w:sz w:val="22"/>
                <w:szCs w:val="12"/>
              </w:rPr>
              <w:t>:</w:t>
            </w:r>
            <w:r w:rsidR="005567A7" w:rsidRPr="009C2510">
              <w:rPr>
                <w:sz w:val="22"/>
                <w:szCs w:val="12"/>
              </w:rPr>
              <w:t xml:space="preserve"> </w:t>
            </w:r>
            <w:r w:rsidR="005567A7" w:rsidRPr="009C2510">
              <w:rPr>
                <w:b w:val="0"/>
                <w:bCs/>
                <w:color w:val="auto"/>
                <w:sz w:val="22"/>
                <w:szCs w:val="12"/>
              </w:rPr>
              <w:t xml:space="preserve">Thrombosis, particularly venous thromboembolism (VTE), poses a significant clinical burden for cancer patients and the risk is higher with chemotherapy. Patients’ risk stratification for cancer-associated thrombosis is particularly important, to ensure effective and safe thromboprophylaxis. Current risk assessment models (RAMs) such as Khorana Score (KS) have limitations and machine learning (ML) is worth investigating. This study aims to evaluate the potential role of ML models in predicting cancer-associated thrombosis in breast, endometrial, and ovarian cancer. </w:t>
            </w:r>
          </w:p>
          <w:p w14:paraId="4A5590FD" w14:textId="77777777" w:rsidR="009C2510" w:rsidRPr="009C2510" w:rsidRDefault="009C2510" w:rsidP="007C3BE6">
            <w:pPr>
              <w:pStyle w:val="Style2"/>
              <w:rPr>
                <w:sz w:val="22"/>
                <w:szCs w:val="12"/>
              </w:rPr>
            </w:pPr>
          </w:p>
          <w:p w14:paraId="41A6A8AD" w14:textId="68297C28" w:rsidR="0029049A" w:rsidRPr="009C2510" w:rsidRDefault="007C3BE6" w:rsidP="007C3BE6">
            <w:pPr>
              <w:pStyle w:val="Style2"/>
              <w:rPr>
                <w:b w:val="0"/>
                <w:bCs/>
                <w:color w:val="auto"/>
                <w:sz w:val="22"/>
                <w:szCs w:val="12"/>
              </w:rPr>
            </w:pPr>
            <w:r w:rsidRPr="009C2510">
              <w:rPr>
                <w:sz w:val="22"/>
                <w:szCs w:val="12"/>
              </w:rPr>
              <w:t>Method</w:t>
            </w:r>
            <w:r w:rsidR="005567A7" w:rsidRPr="009C2510">
              <w:rPr>
                <w:sz w:val="22"/>
                <w:szCs w:val="12"/>
              </w:rPr>
              <w:t>s</w:t>
            </w:r>
            <w:r w:rsidR="0029049A" w:rsidRPr="009C2510">
              <w:rPr>
                <w:sz w:val="22"/>
                <w:szCs w:val="12"/>
              </w:rPr>
              <w:t>:</w:t>
            </w:r>
            <w:r w:rsidR="005567A7" w:rsidRPr="009C2510">
              <w:rPr>
                <w:sz w:val="22"/>
                <w:szCs w:val="12"/>
              </w:rPr>
              <w:t xml:space="preserve"> </w:t>
            </w:r>
            <w:r w:rsidR="005567A7" w:rsidRPr="009C2510">
              <w:rPr>
                <w:b w:val="0"/>
                <w:bCs/>
                <w:color w:val="auto"/>
                <w:sz w:val="22"/>
                <w:szCs w:val="12"/>
              </w:rPr>
              <w:t xml:space="preserve">An initial preprocessing of a dataset of 43 variables (patient and cancer specific features) from 76 Kingston female cancer patients was completed, using univariate, bivariate, and regression analyses. followed by a feature selection using recursive feature elimination with a random forest and cross validation model to obtain optimal features and finally an evaluation of various models [random forest (RF), decision tree (DT), support vector machine (SVM), linear discriminant analysis (LDA), XGBoost (XGB), naive bayes (NB), LightGBM (LGBM), logistic regression (LR)]. Dataset was split into training (70%) and testing (30%) based on accuracy, sensitivity, specificity, and Are Under Receiver Operator Curve (AUROC). </w:t>
            </w:r>
          </w:p>
          <w:p w14:paraId="7F692EA4" w14:textId="77777777" w:rsidR="009C2510" w:rsidRPr="009C2510" w:rsidRDefault="009C2510" w:rsidP="007C3BE6">
            <w:pPr>
              <w:pStyle w:val="Style2"/>
              <w:rPr>
                <w:sz w:val="22"/>
                <w:szCs w:val="12"/>
              </w:rPr>
            </w:pPr>
          </w:p>
          <w:p w14:paraId="441C1B16" w14:textId="1F309759" w:rsidR="0029049A" w:rsidRPr="009C2510" w:rsidRDefault="005567A7" w:rsidP="0029049A">
            <w:pPr>
              <w:pStyle w:val="Style2"/>
              <w:rPr>
                <w:b w:val="0"/>
                <w:bCs/>
                <w:color w:val="auto"/>
                <w:sz w:val="22"/>
                <w:szCs w:val="12"/>
              </w:rPr>
            </w:pPr>
            <w:r w:rsidRPr="009C2510">
              <w:rPr>
                <w:sz w:val="22"/>
                <w:szCs w:val="12"/>
              </w:rPr>
              <w:t>Result</w:t>
            </w:r>
            <w:r w:rsidR="007C3BE6" w:rsidRPr="009C2510">
              <w:rPr>
                <w:sz w:val="22"/>
                <w:szCs w:val="12"/>
              </w:rPr>
              <w:t xml:space="preserve">s: </w:t>
            </w:r>
            <w:r w:rsidRPr="009C2510">
              <w:rPr>
                <w:b w:val="0"/>
                <w:bCs/>
                <w:color w:val="auto"/>
                <w:sz w:val="22"/>
                <w:szCs w:val="12"/>
              </w:rPr>
              <w:t xml:space="preserve">Linear discriminant analysis (LDA) and logistic regression (LR) as the two best performers for thrombosis prediction in cancer patients. 3/6 optimal features (hemoglobin, hematocrit, and mean corpuscular volume are markers of anemia which is commonly associated with chemotherapy in cancer patients. </w:t>
            </w:r>
          </w:p>
          <w:p w14:paraId="0D81D72A" w14:textId="77777777" w:rsidR="009C2510" w:rsidRPr="009C2510" w:rsidRDefault="009C2510" w:rsidP="0029049A">
            <w:pPr>
              <w:pStyle w:val="Style2"/>
              <w:rPr>
                <w:sz w:val="22"/>
                <w:szCs w:val="12"/>
              </w:rPr>
            </w:pPr>
          </w:p>
          <w:p w14:paraId="24F3C5BA" w14:textId="5A6FBEA4" w:rsidR="007C6DA2" w:rsidRPr="009C2510" w:rsidRDefault="007C3BE6" w:rsidP="0029049A">
            <w:pPr>
              <w:pStyle w:val="Style2"/>
              <w:rPr>
                <w:sz w:val="22"/>
                <w:szCs w:val="12"/>
              </w:rPr>
            </w:pPr>
            <w:r w:rsidRPr="009C2510">
              <w:rPr>
                <w:sz w:val="22"/>
                <w:szCs w:val="12"/>
              </w:rPr>
              <w:t>Implications</w:t>
            </w:r>
            <w:r w:rsidR="0029049A" w:rsidRPr="009C2510">
              <w:rPr>
                <w:sz w:val="22"/>
                <w:szCs w:val="12"/>
              </w:rPr>
              <w:t>:</w:t>
            </w:r>
            <w:r w:rsidR="009C2510" w:rsidRPr="009C2510">
              <w:rPr>
                <w:sz w:val="22"/>
                <w:szCs w:val="12"/>
              </w:rPr>
              <w:t xml:space="preserve"> </w:t>
            </w:r>
            <w:r w:rsidR="005567A7" w:rsidRPr="009C2510">
              <w:rPr>
                <w:b w:val="0"/>
                <w:bCs/>
                <w:color w:val="auto"/>
                <w:sz w:val="22"/>
                <w:szCs w:val="12"/>
              </w:rPr>
              <w:t>To our knowledge, this is the first study that looked at LightGBM as model for predicting thrombosis in cancer. The study is novel in that it focusses on predicting thrombosis in women cancers while remaining literature looked at all types of cancer and it highlighted anemia markers should considered in cancer-associated thrombosis risk assessment tools. The study is limited by the small dataset (76 patients, 9 thrombotic events) thus, the data needs to be verified in larger studies.</w:t>
            </w:r>
          </w:p>
        </w:tc>
      </w:tr>
      <w:tr w:rsidR="007C6DA2" w:rsidRPr="009A74D6" w14:paraId="7C49493F" w14:textId="77777777" w:rsidTr="005F48AF">
        <w:trPr>
          <w:trHeight w:val="693"/>
          <w:jc w:val="center"/>
        </w:trPr>
        <w:tc>
          <w:tcPr>
            <w:tcW w:w="1609" w:type="dxa"/>
          </w:tcPr>
          <w:p w14:paraId="75A58FD4" w14:textId="77777777" w:rsidR="007C6DA2" w:rsidRPr="009A74D6" w:rsidRDefault="007C6DA2" w:rsidP="005F48AF">
            <w:pPr>
              <w:kinsoku w:val="0"/>
              <w:overflowPunct w:val="0"/>
              <w:spacing w:before="43"/>
              <w:jc w:val="center"/>
              <w:rPr>
                <w:rFonts w:ascii="Calibri" w:hAnsi="Calibri" w:cs="Franklin Gothic Heavy"/>
                <w:sz w:val="22"/>
                <w:szCs w:val="20"/>
              </w:rPr>
            </w:pPr>
          </w:p>
        </w:tc>
        <w:tc>
          <w:tcPr>
            <w:tcW w:w="2450" w:type="dxa"/>
            <w:shd w:val="clear" w:color="auto" w:fill="1F4E79"/>
            <w:vAlign w:val="center"/>
          </w:tcPr>
          <w:p w14:paraId="6B8BBE6F" w14:textId="77777777" w:rsidR="007C6DA2" w:rsidRPr="009A74D6" w:rsidRDefault="007C6DA2" w:rsidP="005F48AF">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POSTER</w:t>
            </w:r>
          </w:p>
        </w:tc>
        <w:tc>
          <w:tcPr>
            <w:tcW w:w="466" w:type="dxa"/>
            <w:vMerge/>
          </w:tcPr>
          <w:p w14:paraId="6B15A36E" w14:textId="77777777" w:rsidR="007C6DA2" w:rsidRPr="009A74D6" w:rsidRDefault="007C6DA2" w:rsidP="005F48AF">
            <w:pPr>
              <w:kinsoku w:val="0"/>
              <w:overflowPunct w:val="0"/>
              <w:spacing w:before="43"/>
              <w:rPr>
                <w:rFonts w:ascii="Calibri" w:hAnsi="Calibri" w:cs="Franklin Gothic Heavy"/>
                <w:sz w:val="22"/>
                <w:szCs w:val="20"/>
              </w:rPr>
            </w:pPr>
          </w:p>
        </w:tc>
        <w:tc>
          <w:tcPr>
            <w:tcW w:w="5605" w:type="dxa"/>
            <w:vMerge/>
          </w:tcPr>
          <w:p w14:paraId="382B9D96" w14:textId="77777777" w:rsidR="007C6DA2" w:rsidRPr="009A74D6" w:rsidRDefault="007C6DA2" w:rsidP="005F48AF">
            <w:pPr>
              <w:kinsoku w:val="0"/>
              <w:overflowPunct w:val="0"/>
              <w:spacing w:before="43"/>
              <w:rPr>
                <w:rFonts w:ascii="Calibri" w:hAnsi="Calibri" w:cs="Franklin Gothic Heavy"/>
                <w:sz w:val="22"/>
                <w:szCs w:val="20"/>
              </w:rPr>
            </w:pPr>
          </w:p>
        </w:tc>
      </w:tr>
      <w:tr w:rsidR="007C6DA2" w:rsidRPr="009A74D6" w14:paraId="0E281DEC" w14:textId="77777777" w:rsidTr="005F48AF">
        <w:trPr>
          <w:trHeight w:val="810"/>
          <w:jc w:val="center"/>
        </w:trPr>
        <w:tc>
          <w:tcPr>
            <w:tcW w:w="4059" w:type="dxa"/>
            <w:gridSpan w:val="2"/>
          </w:tcPr>
          <w:p w14:paraId="228BFA36" w14:textId="77777777" w:rsidR="007C6DA2" w:rsidRDefault="007C6DA2" w:rsidP="005F48AF">
            <w:pPr>
              <w:rPr>
                <w:rFonts w:ascii="Calibri" w:hAnsi="Calibri"/>
                <w:b/>
                <w:color w:val="1F4E79"/>
                <w:sz w:val="28"/>
                <w:szCs w:val="14"/>
                <w:lang w:val="en-CA"/>
              </w:rPr>
            </w:pPr>
          </w:p>
          <w:p w14:paraId="6F0ABB10" w14:textId="63782D1A" w:rsidR="007C6DA2" w:rsidRPr="009A74D6" w:rsidRDefault="004B6CC0" w:rsidP="007C3BE6">
            <w:pPr>
              <w:pStyle w:val="Heading2"/>
              <w:rPr>
                <w:sz w:val="14"/>
                <w:szCs w:val="16"/>
              </w:rPr>
            </w:pPr>
            <w:bookmarkStart w:id="50" w:name="_Toc168932148"/>
            <w:r w:rsidRPr="004B6CC0">
              <w:rPr>
                <w:rFonts w:asciiTheme="minorHAnsi" w:hAnsiTheme="minorHAnsi" w:cstheme="minorHAnsi"/>
                <w:b/>
                <w:bCs/>
                <w:color w:val="1F4E79" w:themeColor="accent1" w:themeShade="80"/>
                <w:sz w:val="32"/>
                <w:szCs w:val="32"/>
                <w:lang w:val="en-CA"/>
              </w:rPr>
              <w:t>Machine Learning for</w:t>
            </w:r>
            <w:r w:rsidR="000459D6">
              <w:rPr>
                <w:rFonts w:asciiTheme="minorHAnsi" w:hAnsiTheme="minorHAnsi" w:cstheme="minorHAnsi"/>
                <w:b/>
                <w:bCs/>
                <w:color w:val="1F4E79" w:themeColor="accent1" w:themeShade="80"/>
                <w:sz w:val="32"/>
                <w:szCs w:val="32"/>
                <w:lang w:val="en-CA"/>
              </w:rPr>
              <w:t xml:space="preserve"> </w:t>
            </w:r>
            <w:r w:rsidRPr="004B6CC0">
              <w:rPr>
                <w:rFonts w:asciiTheme="minorHAnsi" w:hAnsiTheme="minorHAnsi" w:cstheme="minorHAnsi"/>
                <w:b/>
                <w:bCs/>
                <w:color w:val="1F4E79" w:themeColor="accent1" w:themeShade="80"/>
                <w:sz w:val="32"/>
                <w:szCs w:val="32"/>
                <w:lang w:val="en-CA"/>
              </w:rPr>
              <w:t>Predicting Thrombosis in</w:t>
            </w:r>
            <w:r w:rsidR="000459D6">
              <w:rPr>
                <w:rFonts w:asciiTheme="minorHAnsi" w:hAnsiTheme="minorHAnsi" w:cstheme="minorHAnsi"/>
                <w:b/>
                <w:bCs/>
                <w:color w:val="1F4E79" w:themeColor="accent1" w:themeShade="80"/>
                <w:sz w:val="32"/>
                <w:szCs w:val="32"/>
                <w:lang w:val="en-CA"/>
              </w:rPr>
              <w:t xml:space="preserve"> </w:t>
            </w:r>
            <w:r w:rsidRPr="004B6CC0">
              <w:rPr>
                <w:rFonts w:asciiTheme="minorHAnsi" w:hAnsiTheme="minorHAnsi" w:cstheme="minorHAnsi"/>
                <w:b/>
                <w:bCs/>
                <w:color w:val="1F4E79" w:themeColor="accent1" w:themeShade="80"/>
                <w:sz w:val="32"/>
                <w:szCs w:val="32"/>
                <w:lang w:val="en-CA"/>
              </w:rPr>
              <w:t>Cancer Patients in</w:t>
            </w:r>
            <w:r w:rsidR="000459D6">
              <w:rPr>
                <w:rFonts w:asciiTheme="minorHAnsi" w:hAnsiTheme="minorHAnsi" w:cstheme="minorHAnsi"/>
                <w:b/>
                <w:bCs/>
                <w:color w:val="1F4E79" w:themeColor="accent1" w:themeShade="80"/>
                <w:sz w:val="32"/>
                <w:szCs w:val="32"/>
                <w:lang w:val="en-CA"/>
              </w:rPr>
              <w:t xml:space="preserve"> </w:t>
            </w:r>
            <w:r w:rsidRPr="004B6CC0">
              <w:rPr>
                <w:rFonts w:asciiTheme="minorHAnsi" w:hAnsiTheme="minorHAnsi" w:cstheme="minorHAnsi"/>
                <w:b/>
                <w:bCs/>
                <w:color w:val="1F4E79" w:themeColor="accent1" w:themeShade="80"/>
                <w:sz w:val="32"/>
                <w:szCs w:val="32"/>
                <w:lang w:val="en-CA"/>
              </w:rPr>
              <w:t>Endometrial, Ovarian, and</w:t>
            </w:r>
            <w:r w:rsidR="000459D6">
              <w:rPr>
                <w:rFonts w:asciiTheme="minorHAnsi" w:hAnsiTheme="minorHAnsi" w:cstheme="minorHAnsi"/>
                <w:b/>
                <w:bCs/>
                <w:color w:val="1F4E79" w:themeColor="accent1" w:themeShade="80"/>
                <w:sz w:val="32"/>
                <w:szCs w:val="32"/>
                <w:lang w:val="en-CA"/>
              </w:rPr>
              <w:t xml:space="preserve"> </w:t>
            </w:r>
            <w:r w:rsidRPr="004B6CC0">
              <w:rPr>
                <w:rFonts w:asciiTheme="minorHAnsi" w:hAnsiTheme="minorHAnsi" w:cstheme="minorHAnsi"/>
                <w:b/>
                <w:bCs/>
                <w:color w:val="1F4E79" w:themeColor="accent1" w:themeShade="80"/>
                <w:sz w:val="32"/>
                <w:szCs w:val="32"/>
                <w:lang w:val="en-CA"/>
              </w:rPr>
              <w:t>Breast Cancer</w:t>
            </w:r>
            <w:bookmarkEnd w:id="50"/>
          </w:p>
        </w:tc>
        <w:tc>
          <w:tcPr>
            <w:tcW w:w="466" w:type="dxa"/>
            <w:vMerge/>
          </w:tcPr>
          <w:p w14:paraId="09B73FAA" w14:textId="77777777" w:rsidR="007C6DA2" w:rsidRPr="009A74D6" w:rsidRDefault="007C6DA2" w:rsidP="005F48AF">
            <w:pPr>
              <w:kinsoku w:val="0"/>
              <w:overflowPunct w:val="0"/>
              <w:spacing w:before="43"/>
              <w:rPr>
                <w:rFonts w:ascii="Calibri" w:hAnsi="Calibri" w:cs="Franklin Gothic Heavy"/>
                <w:sz w:val="22"/>
                <w:szCs w:val="20"/>
              </w:rPr>
            </w:pPr>
          </w:p>
        </w:tc>
        <w:tc>
          <w:tcPr>
            <w:tcW w:w="5605" w:type="dxa"/>
            <w:vMerge/>
          </w:tcPr>
          <w:p w14:paraId="56121122" w14:textId="77777777" w:rsidR="007C6DA2" w:rsidRPr="009A74D6" w:rsidRDefault="007C6DA2" w:rsidP="005F48AF">
            <w:pPr>
              <w:kinsoku w:val="0"/>
              <w:overflowPunct w:val="0"/>
              <w:spacing w:before="43"/>
              <w:rPr>
                <w:rFonts w:ascii="Calibri" w:hAnsi="Calibri" w:cs="Franklin Gothic Heavy"/>
                <w:sz w:val="22"/>
                <w:szCs w:val="20"/>
              </w:rPr>
            </w:pPr>
          </w:p>
        </w:tc>
      </w:tr>
      <w:tr w:rsidR="007C6DA2" w:rsidRPr="009A74D6" w14:paraId="79942F80" w14:textId="77777777" w:rsidTr="005F48AF">
        <w:trPr>
          <w:trHeight w:val="3450"/>
          <w:jc w:val="center"/>
        </w:trPr>
        <w:tc>
          <w:tcPr>
            <w:tcW w:w="4059" w:type="dxa"/>
            <w:gridSpan w:val="2"/>
          </w:tcPr>
          <w:p w14:paraId="70FB814B" w14:textId="77777777" w:rsidR="007C3BE6" w:rsidRDefault="007C3BE6" w:rsidP="005F48AF">
            <w:pPr>
              <w:pStyle w:val="NoSpacing"/>
              <w:rPr>
                <w:rFonts w:asciiTheme="minorHAnsi" w:hAnsiTheme="minorHAnsi" w:cs="Arial"/>
                <w:sz w:val="24"/>
                <w:szCs w:val="24"/>
              </w:rPr>
            </w:pPr>
          </w:p>
          <w:p w14:paraId="4FD42314" w14:textId="77777777" w:rsidR="007C6DA2" w:rsidRPr="0028532E" w:rsidRDefault="007C3BE6" w:rsidP="005F48AF">
            <w:pPr>
              <w:pStyle w:val="NoSpacing"/>
              <w:rPr>
                <w:rFonts w:asciiTheme="minorHAnsi" w:hAnsiTheme="minorHAnsi" w:cs="Arial"/>
                <w:sz w:val="24"/>
                <w:szCs w:val="24"/>
                <w:u w:val="single"/>
              </w:rPr>
            </w:pPr>
            <w:r w:rsidRPr="0028532E">
              <w:rPr>
                <w:rFonts w:asciiTheme="minorHAnsi" w:hAnsiTheme="minorHAnsi" w:cs="Arial"/>
                <w:sz w:val="24"/>
                <w:szCs w:val="24"/>
                <w:u w:val="single"/>
              </w:rPr>
              <w:t>Maha Othman</w:t>
            </w:r>
          </w:p>
          <w:p w14:paraId="09C375B9" w14:textId="77777777" w:rsidR="00B315D4" w:rsidRDefault="00B315D4" w:rsidP="005F48AF">
            <w:pPr>
              <w:pStyle w:val="NoSpacing"/>
              <w:rPr>
                <w:rFonts w:asciiTheme="minorHAnsi" w:hAnsiTheme="minorHAnsi"/>
                <w:sz w:val="24"/>
                <w:szCs w:val="24"/>
              </w:rPr>
            </w:pPr>
            <w:r>
              <w:rPr>
                <w:rFonts w:asciiTheme="minorHAnsi" w:hAnsiTheme="minorHAnsi"/>
                <w:sz w:val="24"/>
                <w:szCs w:val="24"/>
              </w:rPr>
              <w:t>Adham H. El-Sherbini</w:t>
            </w:r>
          </w:p>
          <w:p w14:paraId="751B5A7C" w14:textId="77777777" w:rsidR="00B315D4" w:rsidRDefault="00B315D4" w:rsidP="005F48AF">
            <w:pPr>
              <w:pStyle w:val="NoSpacing"/>
              <w:rPr>
                <w:rFonts w:asciiTheme="minorHAnsi" w:hAnsiTheme="minorHAnsi"/>
                <w:sz w:val="24"/>
                <w:szCs w:val="24"/>
              </w:rPr>
            </w:pPr>
            <w:r>
              <w:rPr>
                <w:rFonts w:asciiTheme="minorHAnsi" w:hAnsiTheme="minorHAnsi"/>
                <w:sz w:val="24"/>
                <w:szCs w:val="24"/>
              </w:rPr>
              <w:t>Regan Bucciol</w:t>
            </w:r>
          </w:p>
          <w:p w14:paraId="7CCA263A" w14:textId="77777777" w:rsidR="00B315D4" w:rsidRDefault="00B315D4" w:rsidP="005F48AF">
            <w:pPr>
              <w:pStyle w:val="NoSpacing"/>
              <w:rPr>
                <w:rFonts w:asciiTheme="minorHAnsi" w:hAnsiTheme="minorHAnsi"/>
                <w:sz w:val="24"/>
                <w:szCs w:val="24"/>
              </w:rPr>
            </w:pPr>
            <w:r>
              <w:rPr>
                <w:rFonts w:asciiTheme="minorHAnsi" w:hAnsiTheme="minorHAnsi"/>
                <w:sz w:val="24"/>
                <w:szCs w:val="24"/>
              </w:rPr>
              <w:t>Lydia Elbatarny</w:t>
            </w:r>
          </w:p>
          <w:p w14:paraId="015A96C1" w14:textId="77777777" w:rsidR="00B315D4" w:rsidRDefault="00B315D4" w:rsidP="005F48AF">
            <w:pPr>
              <w:pStyle w:val="NoSpacing"/>
              <w:rPr>
                <w:rFonts w:asciiTheme="minorHAnsi" w:hAnsiTheme="minorHAnsi"/>
                <w:sz w:val="24"/>
                <w:szCs w:val="24"/>
              </w:rPr>
            </w:pPr>
            <w:r>
              <w:rPr>
                <w:rFonts w:asciiTheme="minorHAnsi" w:hAnsiTheme="minorHAnsi"/>
                <w:sz w:val="24"/>
                <w:szCs w:val="24"/>
              </w:rPr>
              <w:t>Anita Agrawal</w:t>
            </w:r>
          </w:p>
          <w:p w14:paraId="34108EAC" w14:textId="487B2BC0" w:rsidR="00B315D4" w:rsidRPr="00B315D4" w:rsidRDefault="00B315D4" w:rsidP="005F48AF">
            <w:pPr>
              <w:pStyle w:val="NoSpacing"/>
              <w:rPr>
                <w:rFonts w:asciiTheme="minorHAnsi" w:hAnsiTheme="minorHAnsi"/>
                <w:sz w:val="24"/>
                <w:szCs w:val="24"/>
              </w:rPr>
            </w:pPr>
            <w:r>
              <w:rPr>
                <w:rFonts w:asciiTheme="minorHAnsi" w:hAnsiTheme="minorHAnsi"/>
                <w:sz w:val="24"/>
                <w:szCs w:val="24"/>
              </w:rPr>
              <w:t>Mihaela Mates</w:t>
            </w:r>
          </w:p>
        </w:tc>
        <w:tc>
          <w:tcPr>
            <w:tcW w:w="466" w:type="dxa"/>
            <w:vMerge/>
          </w:tcPr>
          <w:p w14:paraId="7A3E2F34" w14:textId="77777777" w:rsidR="007C6DA2" w:rsidRPr="009A74D6" w:rsidRDefault="007C6DA2" w:rsidP="005F48AF">
            <w:pPr>
              <w:kinsoku w:val="0"/>
              <w:overflowPunct w:val="0"/>
              <w:spacing w:before="43"/>
              <w:rPr>
                <w:rFonts w:ascii="Calibri" w:hAnsi="Calibri" w:cs="Franklin Gothic Heavy"/>
                <w:sz w:val="22"/>
                <w:szCs w:val="20"/>
              </w:rPr>
            </w:pPr>
          </w:p>
        </w:tc>
        <w:tc>
          <w:tcPr>
            <w:tcW w:w="5605" w:type="dxa"/>
            <w:vMerge/>
          </w:tcPr>
          <w:p w14:paraId="3EA5CC1C" w14:textId="77777777" w:rsidR="007C6DA2" w:rsidRPr="009A74D6" w:rsidRDefault="007C6DA2" w:rsidP="005F48AF">
            <w:pPr>
              <w:kinsoku w:val="0"/>
              <w:overflowPunct w:val="0"/>
              <w:spacing w:before="43"/>
              <w:rPr>
                <w:rFonts w:ascii="Calibri" w:hAnsi="Calibri" w:cs="Franklin Gothic Heavy"/>
                <w:sz w:val="22"/>
                <w:szCs w:val="20"/>
              </w:rPr>
            </w:pPr>
          </w:p>
        </w:tc>
      </w:tr>
    </w:tbl>
    <w:p w14:paraId="0BD6C4FA" w14:textId="77777777" w:rsidR="007C6DA2" w:rsidRDefault="007C6DA2" w:rsidP="00202B3E">
      <w:pPr>
        <w:kinsoku w:val="0"/>
        <w:overflowPunct w:val="0"/>
        <w:spacing w:before="43"/>
        <w:rPr>
          <w:rFonts w:ascii="Calibri" w:hAnsi="Calibri" w:cs="Franklin Gothic Heavy"/>
          <w:b/>
          <w:color w:val="002060"/>
          <w:sz w:val="28"/>
          <w:szCs w:val="20"/>
        </w:rPr>
        <w:sectPr w:rsidR="007C6DA2" w:rsidSect="00800E08">
          <w:pgSz w:w="12240" w:h="15840"/>
          <w:pgMar w:top="1170" w:right="1440" w:bottom="720" w:left="1440" w:header="720" w:footer="720" w:gutter="0"/>
          <w:cols w:space="720"/>
          <w:noEndnote/>
          <w:docGrid w:linePitch="326"/>
        </w:sectPr>
      </w:pPr>
    </w:p>
    <w:tbl>
      <w:tblPr>
        <w:tblW w:w="10130" w:type="dxa"/>
        <w:jc w:val="center"/>
        <w:tblLook w:val="04A0" w:firstRow="1" w:lastRow="0" w:firstColumn="1" w:lastColumn="0" w:noHBand="0" w:noVBand="1"/>
      </w:tblPr>
      <w:tblGrid>
        <w:gridCol w:w="1609"/>
        <w:gridCol w:w="2450"/>
        <w:gridCol w:w="466"/>
        <w:gridCol w:w="5605"/>
      </w:tblGrid>
      <w:tr w:rsidR="007C6DA2" w:rsidRPr="009A74D6" w14:paraId="2A5A3642" w14:textId="77777777" w:rsidTr="005F48AF">
        <w:trPr>
          <w:jc w:val="center"/>
        </w:trPr>
        <w:tc>
          <w:tcPr>
            <w:tcW w:w="1609" w:type="dxa"/>
          </w:tcPr>
          <w:p w14:paraId="66EEB41B" w14:textId="77777777" w:rsidR="007C6DA2" w:rsidRPr="009A74D6" w:rsidRDefault="007C6DA2" w:rsidP="005F48AF">
            <w:pPr>
              <w:kinsoku w:val="0"/>
              <w:overflowPunct w:val="0"/>
              <w:spacing w:before="43"/>
              <w:jc w:val="center"/>
              <w:rPr>
                <w:rFonts w:ascii="Calibri" w:hAnsi="Calibri" w:cs="Franklin Gothic Heavy"/>
                <w:szCs w:val="20"/>
              </w:rPr>
            </w:pPr>
          </w:p>
        </w:tc>
        <w:tc>
          <w:tcPr>
            <w:tcW w:w="2450" w:type="dxa"/>
          </w:tcPr>
          <w:p w14:paraId="6E8067C4" w14:textId="77777777" w:rsidR="007C6DA2" w:rsidRPr="009A74D6" w:rsidRDefault="007C6DA2" w:rsidP="005F48AF">
            <w:pPr>
              <w:kinsoku w:val="0"/>
              <w:overflowPunct w:val="0"/>
              <w:spacing w:before="43"/>
              <w:rPr>
                <w:rFonts w:ascii="Calibri" w:hAnsi="Calibri" w:cs="Franklin Gothic Heavy"/>
                <w:szCs w:val="20"/>
              </w:rPr>
            </w:pPr>
          </w:p>
        </w:tc>
        <w:tc>
          <w:tcPr>
            <w:tcW w:w="6071" w:type="dxa"/>
            <w:gridSpan w:val="2"/>
          </w:tcPr>
          <w:p w14:paraId="4F19C2FD" w14:textId="77777777" w:rsidR="007C6DA2" w:rsidRPr="009A74D6" w:rsidRDefault="007C6DA2" w:rsidP="005F48AF">
            <w:pPr>
              <w:kinsoku w:val="0"/>
              <w:overflowPunct w:val="0"/>
              <w:spacing w:before="43"/>
              <w:rPr>
                <w:rFonts w:ascii="Calibri" w:hAnsi="Calibri" w:cs="Franklin Gothic Heavy"/>
                <w:szCs w:val="20"/>
              </w:rPr>
            </w:pPr>
          </w:p>
        </w:tc>
      </w:tr>
      <w:tr w:rsidR="007C6DA2" w:rsidRPr="009A74D6" w14:paraId="2174008D" w14:textId="77777777" w:rsidTr="005F48AF">
        <w:trPr>
          <w:trHeight w:val="2115"/>
          <w:jc w:val="center"/>
        </w:trPr>
        <w:tc>
          <w:tcPr>
            <w:tcW w:w="1609" w:type="dxa"/>
          </w:tcPr>
          <w:p w14:paraId="61E04D5A" w14:textId="77777777" w:rsidR="007C6DA2" w:rsidRPr="009A74D6" w:rsidRDefault="007C6DA2" w:rsidP="005F48AF">
            <w:pPr>
              <w:kinsoku w:val="0"/>
              <w:overflowPunct w:val="0"/>
              <w:spacing w:before="43"/>
              <w:jc w:val="center"/>
              <w:rPr>
                <w:rFonts w:ascii="Calibri" w:hAnsi="Calibri" w:cs="Franklin Gothic Heavy"/>
                <w:szCs w:val="20"/>
              </w:rPr>
            </w:pPr>
          </w:p>
        </w:tc>
        <w:tc>
          <w:tcPr>
            <w:tcW w:w="2450" w:type="dxa"/>
            <w:shd w:val="clear" w:color="auto" w:fill="2E74B5"/>
            <w:vAlign w:val="center"/>
          </w:tcPr>
          <w:p w14:paraId="75046B8E" w14:textId="0664F24C" w:rsidR="007C6DA2" w:rsidRPr="009A74D6" w:rsidRDefault="007C6DA2" w:rsidP="005F48AF">
            <w:pPr>
              <w:kinsoku w:val="0"/>
              <w:overflowPunct w:val="0"/>
              <w:spacing w:before="43"/>
              <w:jc w:val="center"/>
              <w:rPr>
                <w:rFonts w:ascii="Calibri" w:hAnsi="Calibri" w:cs="Franklin Gothic Heavy"/>
                <w:b/>
                <w:color w:val="FFFFFF"/>
                <w:szCs w:val="20"/>
              </w:rPr>
            </w:pPr>
            <w:r w:rsidRPr="009A74D6">
              <w:rPr>
                <w:rFonts w:ascii="Calibri" w:hAnsi="Calibri" w:cs="Franklin Gothic Heavy"/>
                <w:b/>
                <w:color w:val="FFFFFF"/>
                <w:sz w:val="180"/>
                <w:szCs w:val="20"/>
              </w:rPr>
              <w:t>0</w:t>
            </w:r>
            <w:r>
              <w:rPr>
                <w:rFonts w:ascii="Calibri" w:hAnsi="Calibri" w:cs="Franklin Gothic Heavy"/>
                <w:b/>
                <w:color w:val="FFFFFF"/>
                <w:sz w:val="180"/>
                <w:szCs w:val="20"/>
              </w:rPr>
              <w:t>6</w:t>
            </w:r>
          </w:p>
        </w:tc>
        <w:tc>
          <w:tcPr>
            <w:tcW w:w="466" w:type="dxa"/>
            <w:vMerge w:val="restart"/>
          </w:tcPr>
          <w:p w14:paraId="459F1C13" w14:textId="77777777" w:rsidR="007C6DA2" w:rsidRPr="009A74D6" w:rsidRDefault="007C6DA2" w:rsidP="005F48AF">
            <w:pPr>
              <w:kinsoku w:val="0"/>
              <w:overflowPunct w:val="0"/>
              <w:spacing w:before="43"/>
              <w:rPr>
                <w:rFonts w:ascii="Calibri" w:hAnsi="Calibri" w:cs="Franklin Gothic Heavy"/>
                <w:sz w:val="22"/>
                <w:szCs w:val="20"/>
              </w:rPr>
            </w:pPr>
          </w:p>
        </w:tc>
        <w:tc>
          <w:tcPr>
            <w:tcW w:w="5605" w:type="dxa"/>
            <w:vMerge w:val="restart"/>
          </w:tcPr>
          <w:p w14:paraId="2AE1E442" w14:textId="5B5E2157" w:rsidR="003905C3" w:rsidRDefault="00020DB3" w:rsidP="00020DB3">
            <w:pPr>
              <w:pStyle w:val="Style2"/>
              <w:rPr>
                <w:b w:val="0"/>
                <w:bCs/>
                <w:color w:val="auto"/>
                <w:szCs w:val="24"/>
              </w:rPr>
            </w:pPr>
            <w:r>
              <w:t>Background</w:t>
            </w:r>
            <w:r w:rsidR="00F304CB">
              <w:t xml:space="preserve"> and Aim</w:t>
            </w:r>
            <w:r>
              <w:t xml:space="preserve">: </w:t>
            </w:r>
            <w:r w:rsidRPr="00020DB3">
              <w:rPr>
                <w:b w:val="0"/>
                <w:bCs/>
                <w:color w:val="auto"/>
                <w:szCs w:val="24"/>
              </w:rPr>
              <w:t>Virtual reality (VR) is a recent technological advancement that can simulate a limitless number of experiences by immersing its viewers into a virtual field. VR could potentially offer new ways to improve medical education through realistic simulations. These simulations would avoid using real humans or cadavers for medical practices, while maintaining the ability to view 3D models. This paper investigates if VR will modernize outdated medical education by remodeling learning experiences with patient-centered care and efficiency with care, while identifying the question: could VR prove beneficial advancements within the medical education system, enhancing learning for students and patient care?</w:t>
            </w:r>
          </w:p>
          <w:p w14:paraId="6984E5B0" w14:textId="2AEB95E3" w:rsidR="00104051" w:rsidRDefault="00020DB3" w:rsidP="00020DB3">
            <w:pPr>
              <w:pStyle w:val="Style2"/>
              <w:rPr>
                <w:b w:val="0"/>
                <w:bCs/>
                <w:color w:val="auto"/>
                <w:szCs w:val="24"/>
              </w:rPr>
            </w:pPr>
            <w:r w:rsidRPr="00020DB3">
              <w:rPr>
                <w:b w:val="0"/>
                <w:bCs/>
                <w:color w:val="auto"/>
                <w:szCs w:val="24"/>
              </w:rPr>
              <w:t xml:space="preserve"> </w:t>
            </w:r>
          </w:p>
          <w:p w14:paraId="5AA94496" w14:textId="77777777" w:rsidR="003905C3" w:rsidRDefault="00104051" w:rsidP="00020DB3">
            <w:pPr>
              <w:pStyle w:val="Style2"/>
              <w:rPr>
                <w:b w:val="0"/>
                <w:bCs/>
                <w:color w:val="auto"/>
                <w:szCs w:val="24"/>
              </w:rPr>
            </w:pPr>
            <w:r>
              <w:t>Methods:</w:t>
            </w:r>
            <w:r w:rsidRPr="00020DB3">
              <w:rPr>
                <w:b w:val="0"/>
                <w:bCs/>
                <w:color w:val="auto"/>
                <w:szCs w:val="24"/>
              </w:rPr>
              <w:t xml:space="preserve"> </w:t>
            </w:r>
            <w:r w:rsidR="00020DB3" w:rsidRPr="00020DB3">
              <w:rPr>
                <w:b w:val="0"/>
                <w:bCs/>
                <w:color w:val="auto"/>
                <w:szCs w:val="24"/>
              </w:rPr>
              <w:t>The methods used for this paper were an overview of literature surrounding this topic from unique databases which include MEDLINE and CINAHL. Limiters were accounted for within the research, which included articles from 2014-2024, post-secondary institutions within Canada, as well as an age group from 18-40 years old. This ensures uniformity throughout all of the literature developing accurate results. The search terms used are “virtual reality” and “medical education”.</w:t>
            </w:r>
          </w:p>
          <w:p w14:paraId="678C08A7" w14:textId="36FE73B2" w:rsidR="00104051" w:rsidRDefault="00020DB3" w:rsidP="00020DB3">
            <w:pPr>
              <w:pStyle w:val="Style2"/>
              <w:rPr>
                <w:b w:val="0"/>
                <w:bCs/>
                <w:color w:val="auto"/>
                <w:szCs w:val="24"/>
              </w:rPr>
            </w:pPr>
            <w:r w:rsidRPr="00020DB3">
              <w:rPr>
                <w:b w:val="0"/>
                <w:bCs/>
                <w:color w:val="auto"/>
                <w:szCs w:val="24"/>
              </w:rPr>
              <w:t xml:space="preserve"> </w:t>
            </w:r>
          </w:p>
          <w:p w14:paraId="48CDFD1C" w14:textId="44395C05" w:rsidR="007C6DA2" w:rsidRPr="00020DB3" w:rsidRDefault="00104051" w:rsidP="00020DB3">
            <w:pPr>
              <w:pStyle w:val="Style2"/>
            </w:pPr>
            <w:r>
              <w:rPr>
                <w:bCs/>
              </w:rPr>
              <w:t>Conclusion:</w:t>
            </w:r>
            <w:r w:rsidRPr="00020DB3">
              <w:rPr>
                <w:b w:val="0"/>
                <w:bCs/>
                <w:color w:val="auto"/>
                <w:szCs w:val="24"/>
              </w:rPr>
              <w:t xml:space="preserve"> </w:t>
            </w:r>
            <w:r w:rsidR="00020DB3" w:rsidRPr="00020DB3">
              <w:rPr>
                <w:b w:val="0"/>
                <w:bCs/>
                <w:color w:val="auto"/>
                <w:szCs w:val="24"/>
              </w:rPr>
              <w:t>Ultimately, the articles justified improvement and effectiveness of the use of VR within medical educational experiences by reducing the risk of injury, improving learning experiences for healthcare students and developing efficiency in care.</w:t>
            </w:r>
          </w:p>
        </w:tc>
      </w:tr>
      <w:tr w:rsidR="007C6DA2" w:rsidRPr="009A74D6" w14:paraId="4478A644" w14:textId="77777777" w:rsidTr="005F48AF">
        <w:trPr>
          <w:trHeight w:val="693"/>
          <w:jc w:val="center"/>
        </w:trPr>
        <w:tc>
          <w:tcPr>
            <w:tcW w:w="1609" w:type="dxa"/>
          </w:tcPr>
          <w:p w14:paraId="7A45F1D8" w14:textId="77777777" w:rsidR="007C6DA2" w:rsidRPr="009A74D6" w:rsidRDefault="007C6DA2" w:rsidP="005F48AF">
            <w:pPr>
              <w:kinsoku w:val="0"/>
              <w:overflowPunct w:val="0"/>
              <w:spacing w:before="43"/>
              <w:jc w:val="center"/>
              <w:rPr>
                <w:rFonts w:ascii="Calibri" w:hAnsi="Calibri" w:cs="Franklin Gothic Heavy"/>
                <w:sz w:val="22"/>
                <w:szCs w:val="20"/>
              </w:rPr>
            </w:pPr>
          </w:p>
        </w:tc>
        <w:tc>
          <w:tcPr>
            <w:tcW w:w="2450" w:type="dxa"/>
            <w:shd w:val="clear" w:color="auto" w:fill="1F4E79"/>
            <w:vAlign w:val="center"/>
          </w:tcPr>
          <w:p w14:paraId="685BD664" w14:textId="77777777" w:rsidR="007C6DA2" w:rsidRPr="009A74D6" w:rsidRDefault="007C6DA2" w:rsidP="005F48AF">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POSTER</w:t>
            </w:r>
          </w:p>
        </w:tc>
        <w:tc>
          <w:tcPr>
            <w:tcW w:w="466" w:type="dxa"/>
            <w:vMerge/>
          </w:tcPr>
          <w:p w14:paraId="263C9BF6" w14:textId="77777777" w:rsidR="007C6DA2" w:rsidRPr="009A74D6" w:rsidRDefault="007C6DA2" w:rsidP="005F48AF">
            <w:pPr>
              <w:kinsoku w:val="0"/>
              <w:overflowPunct w:val="0"/>
              <w:spacing w:before="43"/>
              <w:rPr>
                <w:rFonts w:ascii="Calibri" w:hAnsi="Calibri" w:cs="Franklin Gothic Heavy"/>
                <w:sz w:val="22"/>
                <w:szCs w:val="20"/>
              </w:rPr>
            </w:pPr>
          </w:p>
        </w:tc>
        <w:tc>
          <w:tcPr>
            <w:tcW w:w="5605" w:type="dxa"/>
            <w:vMerge/>
          </w:tcPr>
          <w:p w14:paraId="7E37F9D7" w14:textId="77777777" w:rsidR="007C6DA2" w:rsidRPr="009A74D6" w:rsidRDefault="007C6DA2" w:rsidP="005F48AF">
            <w:pPr>
              <w:kinsoku w:val="0"/>
              <w:overflowPunct w:val="0"/>
              <w:spacing w:before="43"/>
              <w:rPr>
                <w:rFonts w:ascii="Calibri" w:hAnsi="Calibri" w:cs="Franklin Gothic Heavy"/>
                <w:sz w:val="22"/>
                <w:szCs w:val="20"/>
              </w:rPr>
            </w:pPr>
          </w:p>
        </w:tc>
      </w:tr>
      <w:tr w:rsidR="007C6DA2" w:rsidRPr="009A74D6" w14:paraId="2C20B14E" w14:textId="77777777" w:rsidTr="005F48AF">
        <w:trPr>
          <w:trHeight w:val="810"/>
          <w:jc w:val="center"/>
        </w:trPr>
        <w:tc>
          <w:tcPr>
            <w:tcW w:w="4059" w:type="dxa"/>
            <w:gridSpan w:val="2"/>
          </w:tcPr>
          <w:p w14:paraId="638F4D9A" w14:textId="77777777" w:rsidR="007C6DA2" w:rsidRDefault="007C6DA2" w:rsidP="005F48AF">
            <w:pPr>
              <w:rPr>
                <w:rFonts w:ascii="Calibri" w:hAnsi="Calibri"/>
                <w:b/>
                <w:color w:val="1F4E79"/>
                <w:sz w:val="28"/>
                <w:szCs w:val="14"/>
                <w:lang w:val="en-CA"/>
              </w:rPr>
            </w:pPr>
          </w:p>
          <w:p w14:paraId="0BA0F10E" w14:textId="14B55A6C" w:rsidR="007C6DA2" w:rsidRPr="009A74D6" w:rsidRDefault="004B6CC0" w:rsidP="0029049A">
            <w:pPr>
              <w:pStyle w:val="Heading2"/>
              <w:rPr>
                <w:sz w:val="14"/>
                <w:szCs w:val="16"/>
              </w:rPr>
            </w:pPr>
            <w:bookmarkStart w:id="51" w:name="_Toc168932149"/>
            <w:r w:rsidRPr="004B6CC0">
              <w:rPr>
                <w:rFonts w:asciiTheme="minorHAnsi" w:hAnsiTheme="minorHAnsi" w:cstheme="minorHAnsi"/>
                <w:b/>
                <w:bCs/>
                <w:color w:val="1F4E79" w:themeColor="accent1" w:themeShade="80"/>
                <w:sz w:val="32"/>
                <w:szCs w:val="32"/>
                <w:lang w:val="en-CA"/>
              </w:rPr>
              <w:t>Overview Study: Virtual</w:t>
            </w:r>
            <w:r w:rsidR="000459D6">
              <w:rPr>
                <w:rFonts w:asciiTheme="minorHAnsi" w:hAnsiTheme="minorHAnsi" w:cstheme="minorHAnsi"/>
                <w:b/>
                <w:bCs/>
                <w:color w:val="1F4E79" w:themeColor="accent1" w:themeShade="80"/>
                <w:sz w:val="32"/>
                <w:szCs w:val="32"/>
                <w:lang w:val="en-CA"/>
              </w:rPr>
              <w:t xml:space="preserve"> </w:t>
            </w:r>
            <w:r w:rsidRPr="004B6CC0">
              <w:rPr>
                <w:rFonts w:asciiTheme="minorHAnsi" w:hAnsiTheme="minorHAnsi" w:cstheme="minorHAnsi"/>
                <w:b/>
                <w:bCs/>
                <w:color w:val="1F4E79" w:themeColor="accent1" w:themeShade="80"/>
                <w:sz w:val="32"/>
                <w:szCs w:val="32"/>
                <w:lang w:val="en-CA"/>
              </w:rPr>
              <w:t>Reality Potentially</w:t>
            </w:r>
            <w:r w:rsidR="000459D6">
              <w:rPr>
                <w:rFonts w:asciiTheme="minorHAnsi" w:hAnsiTheme="minorHAnsi" w:cstheme="minorHAnsi"/>
                <w:b/>
                <w:bCs/>
                <w:color w:val="1F4E79" w:themeColor="accent1" w:themeShade="80"/>
                <w:sz w:val="32"/>
                <w:szCs w:val="32"/>
                <w:lang w:val="en-CA"/>
              </w:rPr>
              <w:t xml:space="preserve"> </w:t>
            </w:r>
            <w:r w:rsidRPr="004B6CC0">
              <w:rPr>
                <w:rFonts w:asciiTheme="minorHAnsi" w:hAnsiTheme="minorHAnsi" w:cstheme="minorHAnsi"/>
                <w:b/>
                <w:bCs/>
                <w:color w:val="1F4E79" w:themeColor="accent1" w:themeShade="80"/>
                <w:sz w:val="32"/>
                <w:szCs w:val="32"/>
                <w:lang w:val="en-CA"/>
              </w:rPr>
              <w:t>Remodeling Medical</w:t>
            </w:r>
            <w:r w:rsidR="000459D6">
              <w:rPr>
                <w:rFonts w:asciiTheme="minorHAnsi" w:hAnsiTheme="minorHAnsi" w:cstheme="minorHAnsi"/>
                <w:b/>
                <w:bCs/>
                <w:color w:val="1F4E79" w:themeColor="accent1" w:themeShade="80"/>
                <w:sz w:val="32"/>
                <w:szCs w:val="32"/>
                <w:lang w:val="en-CA"/>
              </w:rPr>
              <w:t xml:space="preserve"> </w:t>
            </w:r>
            <w:r w:rsidRPr="004B6CC0">
              <w:rPr>
                <w:rFonts w:asciiTheme="minorHAnsi" w:hAnsiTheme="minorHAnsi" w:cstheme="minorHAnsi"/>
                <w:b/>
                <w:bCs/>
                <w:color w:val="1F4E79" w:themeColor="accent1" w:themeShade="80"/>
                <w:sz w:val="32"/>
                <w:szCs w:val="32"/>
                <w:lang w:val="en-CA"/>
              </w:rPr>
              <w:t>Education</w:t>
            </w:r>
            <w:bookmarkEnd w:id="51"/>
            <w:r w:rsidRPr="004B6CC0">
              <w:rPr>
                <w:rFonts w:asciiTheme="minorHAnsi" w:hAnsiTheme="minorHAnsi" w:cstheme="minorHAnsi"/>
                <w:b/>
                <w:bCs/>
                <w:color w:val="1F4E79" w:themeColor="accent1" w:themeShade="80"/>
                <w:sz w:val="32"/>
                <w:szCs w:val="32"/>
                <w:lang w:val="en-CA"/>
              </w:rPr>
              <w:t xml:space="preserve">  </w:t>
            </w:r>
          </w:p>
        </w:tc>
        <w:tc>
          <w:tcPr>
            <w:tcW w:w="466" w:type="dxa"/>
            <w:vMerge/>
          </w:tcPr>
          <w:p w14:paraId="384C4CF9" w14:textId="77777777" w:rsidR="007C6DA2" w:rsidRPr="009A74D6" w:rsidRDefault="007C6DA2" w:rsidP="005F48AF">
            <w:pPr>
              <w:kinsoku w:val="0"/>
              <w:overflowPunct w:val="0"/>
              <w:spacing w:before="43"/>
              <w:rPr>
                <w:rFonts w:ascii="Calibri" w:hAnsi="Calibri" w:cs="Franklin Gothic Heavy"/>
                <w:sz w:val="22"/>
                <w:szCs w:val="20"/>
              </w:rPr>
            </w:pPr>
          </w:p>
        </w:tc>
        <w:tc>
          <w:tcPr>
            <w:tcW w:w="5605" w:type="dxa"/>
            <w:vMerge/>
          </w:tcPr>
          <w:p w14:paraId="6231D0B6" w14:textId="77777777" w:rsidR="007C6DA2" w:rsidRPr="009A74D6" w:rsidRDefault="007C6DA2" w:rsidP="005F48AF">
            <w:pPr>
              <w:kinsoku w:val="0"/>
              <w:overflowPunct w:val="0"/>
              <w:spacing w:before="43"/>
              <w:rPr>
                <w:rFonts w:ascii="Calibri" w:hAnsi="Calibri" w:cs="Franklin Gothic Heavy"/>
                <w:sz w:val="22"/>
                <w:szCs w:val="20"/>
              </w:rPr>
            </w:pPr>
          </w:p>
        </w:tc>
      </w:tr>
      <w:tr w:rsidR="007C6DA2" w:rsidRPr="009A74D6" w14:paraId="36418D4E" w14:textId="77777777" w:rsidTr="005F48AF">
        <w:trPr>
          <w:trHeight w:val="3450"/>
          <w:jc w:val="center"/>
        </w:trPr>
        <w:tc>
          <w:tcPr>
            <w:tcW w:w="4059" w:type="dxa"/>
            <w:gridSpan w:val="2"/>
          </w:tcPr>
          <w:p w14:paraId="66644B2C" w14:textId="77777777" w:rsidR="0029049A" w:rsidRDefault="0029049A" w:rsidP="005F48AF">
            <w:pPr>
              <w:pStyle w:val="NoSpacing"/>
              <w:rPr>
                <w:rFonts w:asciiTheme="minorHAnsi" w:hAnsiTheme="minorHAnsi" w:cs="Arial"/>
                <w:sz w:val="24"/>
                <w:szCs w:val="24"/>
              </w:rPr>
            </w:pPr>
          </w:p>
          <w:p w14:paraId="7D3ED958" w14:textId="752F1AF9" w:rsidR="007C6DA2" w:rsidRPr="00360B84" w:rsidRDefault="004B6CC0" w:rsidP="005F48AF">
            <w:pPr>
              <w:pStyle w:val="NoSpacing"/>
              <w:rPr>
                <w:rFonts w:asciiTheme="minorHAnsi" w:hAnsiTheme="minorHAnsi"/>
                <w:sz w:val="16"/>
                <w:szCs w:val="16"/>
                <w:u w:val="single"/>
              </w:rPr>
            </w:pPr>
            <w:r w:rsidRPr="00360B84">
              <w:rPr>
                <w:rFonts w:asciiTheme="minorHAnsi" w:hAnsiTheme="minorHAnsi" w:cs="Arial"/>
                <w:sz w:val="24"/>
                <w:szCs w:val="24"/>
                <w:u w:val="single"/>
              </w:rPr>
              <w:t>Ty Conlin</w:t>
            </w:r>
          </w:p>
        </w:tc>
        <w:tc>
          <w:tcPr>
            <w:tcW w:w="466" w:type="dxa"/>
            <w:vMerge/>
          </w:tcPr>
          <w:p w14:paraId="6F250744" w14:textId="77777777" w:rsidR="007C6DA2" w:rsidRPr="009A74D6" w:rsidRDefault="007C6DA2" w:rsidP="005F48AF">
            <w:pPr>
              <w:kinsoku w:val="0"/>
              <w:overflowPunct w:val="0"/>
              <w:spacing w:before="43"/>
              <w:rPr>
                <w:rFonts w:ascii="Calibri" w:hAnsi="Calibri" w:cs="Franklin Gothic Heavy"/>
                <w:sz w:val="22"/>
                <w:szCs w:val="20"/>
              </w:rPr>
            </w:pPr>
          </w:p>
        </w:tc>
        <w:tc>
          <w:tcPr>
            <w:tcW w:w="5605" w:type="dxa"/>
            <w:vMerge/>
          </w:tcPr>
          <w:p w14:paraId="7A94B71B" w14:textId="77777777" w:rsidR="007C6DA2" w:rsidRPr="009A74D6" w:rsidRDefault="007C6DA2" w:rsidP="005F48AF">
            <w:pPr>
              <w:kinsoku w:val="0"/>
              <w:overflowPunct w:val="0"/>
              <w:spacing w:before="43"/>
              <w:rPr>
                <w:rFonts w:ascii="Calibri" w:hAnsi="Calibri" w:cs="Franklin Gothic Heavy"/>
                <w:sz w:val="22"/>
                <w:szCs w:val="20"/>
              </w:rPr>
            </w:pPr>
          </w:p>
        </w:tc>
      </w:tr>
    </w:tbl>
    <w:p w14:paraId="2B0E841A" w14:textId="77777777" w:rsidR="007C6DA2" w:rsidRDefault="007C6DA2" w:rsidP="00202B3E">
      <w:pPr>
        <w:kinsoku w:val="0"/>
        <w:overflowPunct w:val="0"/>
        <w:spacing w:before="43"/>
        <w:rPr>
          <w:rFonts w:ascii="Calibri" w:hAnsi="Calibri" w:cs="Franklin Gothic Heavy"/>
          <w:b/>
          <w:color w:val="002060"/>
          <w:sz w:val="28"/>
          <w:szCs w:val="20"/>
        </w:rPr>
      </w:pPr>
    </w:p>
    <w:p w14:paraId="27DC4296" w14:textId="77777777" w:rsidR="007C6DA2" w:rsidRDefault="007C6DA2" w:rsidP="00202B3E">
      <w:pPr>
        <w:kinsoku w:val="0"/>
        <w:overflowPunct w:val="0"/>
        <w:spacing w:before="43"/>
        <w:rPr>
          <w:rFonts w:ascii="Calibri" w:hAnsi="Calibri" w:cs="Franklin Gothic Heavy"/>
          <w:b/>
          <w:color w:val="002060"/>
          <w:sz w:val="28"/>
          <w:szCs w:val="20"/>
        </w:rPr>
      </w:pPr>
    </w:p>
    <w:p w14:paraId="187E6B2C" w14:textId="77777777" w:rsidR="003905C3" w:rsidRDefault="003905C3" w:rsidP="00202B3E">
      <w:pPr>
        <w:kinsoku w:val="0"/>
        <w:overflowPunct w:val="0"/>
        <w:spacing w:before="43"/>
        <w:rPr>
          <w:rFonts w:ascii="Calibri" w:hAnsi="Calibri" w:cs="Franklin Gothic Heavy"/>
          <w:b/>
          <w:color w:val="002060"/>
          <w:sz w:val="28"/>
          <w:szCs w:val="20"/>
        </w:rPr>
      </w:pPr>
    </w:p>
    <w:tbl>
      <w:tblPr>
        <w:tblW w:w="10130" w:type="dxa"/>
        <w:tblLook w:val="04A0" w:firstRow="1" w:lastRow="0" w:firstColumn="1" w:lastColumn="0" w:noHBand="0" w:noVBand="1"/>
      </w:tblPr>
      <w:tblGrid>
        <w:gridCol w:w="1609"/>
        <w:gridCol w:w="1123"/>
        <w:gridCol w:w="1327"/>
        <w:gridCol w:w="200"/>
        <w:gridCol w:w="266"/>
        <w:gridCol w:w="4835"/>
        <w:gridCol w:w="770"/>
      </w:tblGrid>
      <w:tr w:rsidR="00E51077" w:rsidRPr="009A74D6" w14:paraId="29802987" w14:textId="77777777" w:rsidTr="00E51077">
        <w:trPr>
          <w:gridAfter w:val="1"/>
          <w:wAfter w:w="770" w:type="dxa"/>
        </w:trPr>
        <w:tc>
          <w:tcPr>
            <w:tcW w:w="2732" w:type="dxa"/>
            <w:gridSpan w:val="2"/>
            <w:vAlign w:val="center"/>
          </w:tcPr>
          <w:p w14:paraId="47F32A37" w14:textId="77777777" w:rsidR="00E51077" w:rsidRPr="00E51077" w:rsidRDefault="00E51077" w:rsidP="00C35E95">
            <w:pPr>
              <w:kinsoku w:val="0"/>
              <w:overflowPunct w:val="0"/>
              <w:spacing w:before="43"/>
              <w:jc w:val="center"/>
              <w:rPr>
                <w:rFonts w:ascii="Calibri" w:hAnsi="Calibri" w:cs="Franklin Gothic Heavy"/>
                <w:noProof/>
                <w:color w:val="000000"/>
                <w:sz w:val="20"/>
                <w:szCs w:val="20"/>
              </w:rPr>
            </w:pPr>
          </w:p>
        </w:tc>
        <w:tc>
          <w:tcPr>
            <w:tcW w:w="1527" w:type="dxa"/>
            <w:gridSpan w:val="2"/>
            <w:vAlign w:val="center"/>
          </w:tcPr>
          <w:p w14:paraId="56A762E2" w14:textId="77777777" w:rsidR="00E51077" w:rsidRPr="00E51077" w:rsidRDefault="00E51077" w:rsidP="00E51077">
            <w:pPr>
              <w:kinsoku w:val="0"/>
              <w:overflowPunct w:val="0"/>
              <w:spacing w:before="43"/>
              <w:jc w:val="center"/>
              <w:rPr>
                <w:rFonts w:ascii="Calibri" w:hAnsi="Calibri" w:cs="Franklin Gothic Heavy"/>
                <w:noProof/>
                <w:color w:val="000000"/>
                <w:sz w:val="20"/>
                <w:szCs w:val="20"/>
              </w:rPr>
            </w:pPr>
          </w:p>
        </w:tc>
        <w:tc>
          <w:tcPr>
            <w:tcW w:w="5101" w:type="dxa"/>
            <w:gridSpan w:val="2"/>
            <w:vAlign w:val="center"/>
          </w:tcPr>
          <w:p w14:paraId="6E896F4F" w14:textId="77777777" w:rsidR="00E51077" w:rsidRPr="00E51077" w:rsidRDefault="00E51077" w:rsidP="00E51077">
            <w:pPr>
              <w:pStyle w:val="Heading1"/>
              <w:spacing w:before="0"/>
              <w:rPr>
                <w:rFonts w:asciiTheme="minorHAnsi" w:hAnsiTheme="minorHAnsi" w:cstheme="minorHAnsi"/>
                <w:b/>
                <w:bCs/>
                <w:color w:val="002060"/>
                <w:sz w:val="44"/>
                <w:szCs w:val="44"/>
              </w:rPr>
            </w:pPr>
          </w:p>
        </w:tc>
      </w:tr>
      <w:tr w:rsidR="00E51077" w:rsidRPr="009A74D6" w14:paraId="206EABC6" w14:textId="77777777" w:rsidTr="00E51077">
        <w:tblPrEx>
          <w:jc w:val="center"/>
        </w:tblPrEx>
        <w:trPr>
          <w:trHeight w:val="2115"/>
          <w:jc w:val="center"/>
        </w:trPr>
        <w:tc>
          <w:tcPr>
            <w:tcW w:w="1609" w:type="dxa"/>
          </w:tcPr>
          <w:p w14:paraId="34C5F563" w14:textId="77777777" w:rsidR="00E51077" w:rsidRPr="009A74D6" w:rsidRDefault="00E51077" w:rsidP="00C35E95">
            <w:pPr>
              <w:kinsoku w:val="0"/>
              <w:overflowPunct w:val="0"/>
              <w:spacing w:before="43"/>
              <w:jc w:val="center"/>
              <w:rPr>
                <w:rFonts w:ascii="Calibri" w:hAnsi="Calibri" w:cs="Franklin Gothic Heavy"/>
                <w:szCs w:val="20"/>
              </w:rPr>
            </w:pPr>
          </w:p>
        </w:tc>
        <w:tc>
          <w:tcPr>
            <w:tcW w:w="2450" w:type="dxa"/>
            <w:gridSpan w:val="2"/>
            <w:shd w:val="clear" w:color="auto" w:fill="2E74B5"/>
            <w:vAlign w:val="center"/>
          </w:tcPr>
          <w:p w14:paraId="2963AC89" w14:textId="3A307820" w:rsidR="00E51077" w:rsidRPr="009A74D6" w:rsidRDefault="00E51077" w:rsidP="00C35E95">
            <w:pPr>
              <w:kinsoku w:val="0"/>
              <w:overflowPunct w:val="0"/>
              <w:spacing w:before="43"/>
              <w:jc w:val="center"/>
              <w:rPr>
                <w:rFonts w:ascii="Calibri" w:hAnsi="Calibri" w:cs="Franklin Gothic Heavy"/>
                <w:b/>
                <w:color w:val="FFFFFF"/>
                <w:szCs w:val="20"/>
              </w:rPr>
            </w:pPr>
            <w:r w:rsidRPr="009A74D6">
              <w:rPr>
                <w:rFonts w:ascii="Calibri" w:hAnsi="Calibri" w:cs="Franklin Gothic Heavy"/>
                <w:b/>
                <w:color w:val="FFFFFF"/>
                <w:sz w:val="180"/>
                <w:szCs w:val="20"/>
              </w:rPr>
              <w:t>0</w:t>
            </w:r>
            <w:r>
              <w:rPr>
                <w:rFonts w:ascii="Calibri" w:hAnsi="Calibri" w:cs="Franklin Gothic Heavy"/>
                <w:b/>
                <w:color w:val="FFFFFF"/>
                <w:sz w:val="180"/>
                <w:szCs w:val="20"/>
              </w:rPr>
              <w:t>7</w:t>
            </w:r>
          </w:p>
        </w:tc>
        <w:tc>
          <w:tcPr>
            <w:tcW w:w="466" w:type="dxa"/>
            <w:gridSpan w:val="2"/>
            <w:vMerge w:val="restart"/>
          </w:tcPr>
          <w:p w14:paraId="6FDEC7E0" w14:textId="77777777" w:rsidR="00E51077" w:rsidRPr="009A74D6" w:rsidRDefault="00E51077" w:rsidP="00C35E95">
            <w:pPr>
              <w:kinsoku w:val="0"/>
              <w:overflowPunct w:val="0"/>
              <w:spacing w:before="43"/>
              <w:rPr>
                <w:rFonts w:ascii="Calibri" w:hAnsi="Calibri" w:cs="Franklin Gothic Heavy"/>
                <w:sz w:val="22"/>
                <w:szCs w:val="20"/>
              </w:rPr>
            </w:pPr>
          </w:p>
        </w:tc>
        <w:tc>
          <w:tcPr>
            <w:tcW w:w="5605" w:type="dxa"/>
            <w:gridSpan w:val="2"/>
            <w:vMerge w:val="restart"/>
          </w:tcPr>
          <w:p w14:paraId="057C978C" w14:textId="77777777" w:rsidR="00F304CB" w:rsidRDefault="00E51077" w:rsidP="00C35E95">
            <w:pPr>
              <w:pStyle w:val="Style2"/>
              <w:rPr>
                <w:b w:val="0"/>
                <w:bCs/>
                <w:color w:val="auto"/>
              </w:rPr>
            </w:pPr>
            <w:r>
              <w:t>Background</w:t>
            </w:r>
            <w:r w:rsidR="00F304CB">
              <w:t xml:space="preserve"> and Aim</w:t>
            </w:r>
            <w:r>
              <w:t>:</w:t>
            </w:r>
            <w:r w:rsidR="00F304CB">
              <w:t xml:space="preserve"> </w:t>
            </w:r>
            <w:r w:rsidR="00F304CB" w:rsidRPr="00F304CB">
              <w:rPr>
                <w:b w:val="0"/>
                <w:bCs/>
                <w:color w:val="auto"/>
              </w:rPr>
              <w:t>Ambiguity exists between the concepts of hospice care and palliative care due to similarities within the terms and use in everyday language.</w:t>
            </w:r>
            <w:r w:rsidR="00F304CB">
              <w:rPr>
                <w:b w:val="0"/>
                <w:bCs/>
                <w:color w:val="auto"/>
              </w:rPr>
              <w:t xml:space="preserve"> </w:t>
            </w:r>
            <w:r w:rsidR="00F304CB" w:rsidRPr="00F304CB">
              <w:rPr>
                <w:b w:val="0"/>
                <w:bCs/>
                <w:color w:val="auto"/>
              </w:rPr>
              <w:t>The aim of this concept analysis is to compare and clarify the concepts and discuss the application of these terms, by using prior literature of concept analyses performed for each concept, and the methodology of Walker and Avant (2011) to delineate each concept.</w:t>
            </w:r>
          </w:p>
          <w:p w14:paraId="7E3D7279" w14:textId="77777777" w:rsidR="003F4162" w:rsidRDefault="003F4162" w:rsidP="00C35E95">
            <w:pPr>
              <w:pStyle w:val="Style2"/>
              <w:rPr>
                <w:b w:val="0"/>
                <w:bCs/>
                <w:color w:val="auto"/>
              </w:rPr>
            </w:pPr>
          </w:p>
          <w:p w14:paraId="5A812088" w14:textId="77777777" w:rsidR="00F425A2" w:rsidRDefault="00F304CB" w:rsidP="00C35E95">
            <w:pPr>
              <w:pStyle w:val="Style2"/>
              <w:rPr>
                <w:b w:val="0"/>
                <w:bCs/>
                <w:color w:val="auto"/>
              </w:rPr>
            </w:pPr>
            <w:r>
              <w:t xml:space="preserve">Methods: </w:t>
            </w:r>
            <w:r w:rsidRPr="00F304CB">
              <w:rPr>
                <w:b w:val="0"/>
                <w:bCs/>
                <w:color w:val="auto"/>
              </w:rPr>
              <w:t xml:space="preserve"> To gather attributes of each concept, a literature search was conducted using the following databases: CINAHL, MEDLINE, and APA PsycInfo. Search terms included “concept analysis”, “hospice care”, and “palliative care”. Limiters used include peer-reviewed, journal articles, within 15 years, and language limited to English to remove etymological differences. Repeating attributes will be clustered for each concept, and then decreased to the differentiating attributes. From here, the concepts can be compared using model, borderline, related, contrary, invented, and illegitimate cases. Antecedents and consequences can then be described. Referents will be clearly defined to recognize when either concept is occurring (Walker &amp; Avant, 2011). </w:t>
            </w:r>
          </w:p>
          <w:p w14:paraId="2328FDDA" w14:textId="77777777" w:rsidR="00F425A2" w:rsidRDefault="00F425A2" w:rsidP="00C35E95">
            <w:pPr>
              <w:pStyle w:val="Style2"/>
            </w:pPr>
          </w:p>
          <w:p w14:paraId="68C9D64A" w14:textId="79ADFF53" w:rsidR="00FE78EA" w:rsidRDefault="00F425A2" w:rsidP="00C35E95">
            <w:pPr>
              <w:pStyle w:val="Style2"/>
              <w:rPr>
                <w:b w:val="0"/>
                <w:bCs/>
                <w:color w:val="auto"/>
              </w:rPr>
            </w:pPr>
            <w:r>
              <w:t xml:space="preserve">Initial Findings: </w:t>
            </w:r>
            <w:r w:rsidR="00F304CB" w:rsidRPr="00F304CB">
              <w:rPr>
                <w:b w:val="0"/>
                <w:bCs/>
                <w:color w:val="auto"/>
              </w:rPr>
              <w:t xml:space="preserve">Based on brief searches, we predict an overlap between the concepts, where hospice care falls under the umbrella of palliative care. By completion of the paper, this prediction will be rejected or confirmed, and a theoretical definition for palliative care and hospice care will be clearly defined. </w:t>
            </w:r>
          </w:p>
          <w:p w14:paraId="34494377" w14:textId="77777777" w:rsidR="00F425A2" w:rsidRDefault="00F425A2" w:rsidP="00C35E95">
            <w:pPr>
              <w:pStyle w:val="Style2"/>
              <w:rPr>
                <w:bCs/>
              </w:rPr>
            </w:pPr>
          </w:p>
          <w:p w14:paraId="5DCA94D8" w14:textId="1FBD17DD" w:rsidR="00E51077" w:rsidRPr="00F304CB" w:rsidRDefault="00FE78EA" w:rsidP="00C35E95">
            <w:pPr>
              <w:pStyle w:val="Style2"/>
              <w:rPr>
                <w:b w:val="0"/>
                <w:bCs/>
                <w:color w:val="auto"/>
              </w:rPr>
            </w:pPr>
            <w:r>
              <w:rPr>
                <w:bCs/>
              </w:rPr>
              <w:t>Impact</w:t>
            </w:r>
            <w:r>
              <w:t xml:space="preserve">: </w:t>
            </w:r>
            <w:r w:rsidR="00F304CB" w:rsidRPr="00F304CB">
              <w:rPr>
                <w:b w:val="0"/>
                <w:bCs/>
                <w:color w:val="auto"/>
              </w:rPr>
              <w:t>Clear definitions may promote comfort in family members of hospice care and palliative care clients, and clients themselves. It may also promote clarity of purpose for healthcare workers delivering care, and the scope of the services in each concept.</w:t>
            </w:r>
          </w:p>
          <w:p w14:paraId="12826862" w14:textId="77777777" w:rsidR="00FE78EA" w:rsidRDefault="00FE78EA" w:rsidP="00C35E95">
            <w:pPr>
              <w:pStyle w:val="NoSpacing"/>
              <w:rPr>
                <w:rFonts w:asciiTheme="minorHAnsi" w:hAnsiTheme="minorHAnsi"/>
                <w:sz w:val="24"/>
                <w:szCs w:val="24"/>
                <w:lang w:val="en-CA"/>
              </w:rPr>
            </w:pPr>
          </w:p>
          <w:p w14:paraId="3C39C546" w14:textId="77777777" w:rsidR="00E51077" w:rsidRDefault="00E51077" w:rsidP="00C35E95">
            <w:pPr>
              <w:pStyle w:val="NoSpacing"/>
              <w:rPr>
                <w:rFonts w:asciiTheme="minorHAnsi" w:hAnsiTheme="minorHAnsi"/>
                <w:sz w:val="24"/>
                <w:szCs w:val="24"/>
                <w:lang w:val="en-CA"/>
              </w:rPr>
            </w:pPr>
          </w:p>
          <w:p w14:paraId="52C310F7" w14:textId="035C589A" w:rsidR="00B94B99" w:rsidRPr="0029049A" w:rsidRDefault="00B94B99" w:rsidP="00C35E95">
            <w:pPr>
              <w:pStyle w:val="NoSpacing"/>
              <w:rPr>
                <w:rFonts w:asciiTheme="minorHAnsi" w:hAnsiTheme="minorHAnsi"/>
                <w:sz w:val="24"/>
                <w:szCs w:val="24"/>
                <w:lang w:val="en-CA"/>
              </w:rPr>
            </w:pPr>
          </w:p>
        </w:tc>
      </w:tr>
      <w:tr w:rsidR="00E51077" w:rsidRPr="009A74D6" w14:paraId="6CEF9769" w14:textId="77777777" w:rsidTr="00E51077">
        <w:tblPrEx>
          <w:jc w:val="center"/>
        </w:tblPrEx>
        <w:trPr>
          <w:trHeight w:val="693"/>
          <w:jc w:val="center"/>
        </w:trPr>
        <w:tc>
          <w:tcPr>
            <w:tcW w:w="1609" w:type="dxa"/>
          </w:tcPr>
          <w:p w14:paraId="50C08ED0" w14:textId="77777777" w:rsidR="00E51077" w:rsidRPr="009A74D6" w:rsidRDefault="00E51077" w:rsidP="00C35E95">
            <w:pPr>
              <w:kinsoku w:val="0"/>
              <w:overflowPunct w:val="0"/>
              <w:spacing w:before="43"/>
              <w:jc w:val="center"/>
              <w:rPr>
                <w:rFonts w:ascii="Calibri" w:hAnsi="Calibri" w:cs="Franklin Gothic Heavy"/>
                <w:sz w:val="22"/>
                <w:szCs w:val="20"/>
              </w:rPr>
            </w:pPr>
          </w:p>
        </w:tc>
        <w:tc>
          <w:tcPr>
            <w:tcW w:w="2450" w:type="dxa"/>
            <w:gridSpan w:val="2"/>
            <w:shd w:val="clear" w:color="auto" w:fill="1F4E79"/>
            <w:vAlign w:val="center"/>
          </w:tcPr>
          <w:p w14:paraId="0633B122" w14:textId="77777777" w:rsidR="00E51077" w:rsidRPr="009A74D6" w:rsidRDefault="00E51077" w:rsidP="00C35E95">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POSTER</w:t>
            </w:r>
          </w:p>
        </w:tc>
        <w:tc>
          <w:tcPr>
            <w:tcW w:w="466" w:type="dxa"/>
            <w:gridSpan w:val="2"/>
            <w:vMerge/>
          </w:tcPr>
          <w:p w14:paraId="081F2A97" w14:textId="77777777" w:rsidR="00E51077" w:rsidRPr="009A74D6" w:rsidRDefault="00E51077" w:rsidP="00C35E95">
            <w:pPr>
              <w:kinsoku w:val="0"/>
              <w:overflowPunct w:val="0"/>
              <w:spacing w:before="43"/>
              <w:rPr>
                <w:rFonts w:ascii="Calibri" w:hAnsi="Calibri" w:cs="Franklin Gothic Heavy"/>
                <w:sz w:val="22"/>
                <w:szCs w:val="20"/>
              </w:rPr>
            </w:pPr>
          </w:p>
        </w:tc>
        <w:tc>
          <w:tcPr>
            <w:tcW w:w="5605" w:type="dxa"/>
            <w:gridSpan w:val="2"/>
            <w:vMerge/>
          </w:tcPr>
          <w:p w14:paraId="2EB1900A" w14:textId="77777777" w:rsidR="00E51077" w:rsidRPr="009A74D6" w:rsidRDefault="00E51077" w:rsidP="00C35E95">
            <w:pPr>
              <w:kinsoku w:val="0"/>
              <w:overflowPunct w:val="0"/>
              <w:spacing w:before="43"/>
              <w:rPr>
                <w:rFonts w:ascii="Calibri" w:hAnsi="Calibri" w:cs="Franklin Gothic Heavy"/>
                <w:sz w:val="22"/>
                <w:szCs w:val="20"/>
              </w:rPr>
            </w:pPr>
          </w:p>
        </w:tc>
      </w:tr>
      <w:tr w:rsidR="00E51077" w:rsidRPr="009A74D6" w14:paraId="7BF609D9" w14:textId="77777777" w:rsidTr="00E51077">
        <w:tblPrEx>
          <w:jc w:val="center"/>
        </w:tblPrEx>
        <w:trPr>
          <w:trHeight w:val="810"/>
          <w:jc w:val="center"/>
        </w:trPr>
        <w:tc>
          <w:tcPr>
            <w:tcW w:w="4059" w:type="dxa"/>
            <w:gridSpan w:val="3"/>
          </w:tcPr>
          <w:p w14:paraId="3E9097CC" w14:textId="77777777" w:rsidR="00E51077" w:rsidRDefault="00E51077" w:rsidP="00C35E95">
            <w:pPr>
              <w:rPr>
                <w:rFonts w:ascii="Calibri" w:hAnsi="Calibri"/>
                <w:b/>
                <w:color w:val="1F4E79"/>
                <w:sz w:val="28"/>
                <w:szCs w:val="14"/>
                <w:lang w:val="en-CA"/>
              </w:rPr>
            </w:pPr>
          </w:p>
          <w:p w14:paraId="4C1C424D" w14:textId="0BDC66B6" w:rsidR="00E51077" w:rsidRPr="009A74D6" w:rsidRDefault="004B6CC0" w:rsidP="00C35E95">
            <w:pPr>
              <w:pStyle w:val="Heading2"/>
              <w:rPr>
                <w:sz w:val="14"/>
                <w:szCs w:val="16"/>
              </w:rPr>
            </w:pPr>
            <w:bookmarkStart w:id="52" w:name="_Toc168932150"/>
            <w:r w:rsidRPr="004B6CC0">
              <w:rPr>
                <w:rFonts w:asciiTheme="minorHAnsi" w:hAnsiTheme="minorHAnsi" w:cstheme="minorHAnsi"/>
                <w:b/>
                <w:bCs/>
                <w:color w:val="1F4E79" w:themeColor="accent1" w:themeShade="80"/>
                <w:sz w:val="32"/>
                <w:szCs w:val="32"/>
                <w:lang w:val="en-CA"/>
              </w:rPr>
              <w:t>Concept Analysis: Palliative</w:t>
            </w:r>
            <w:r w:rsidR="000459D6">
              <w:rPr>
                <w:rFonts w:asciiTheme="minorHAnsi" w:hAnsiTheme="minorHAnsi" w:cstheme="minorHAnsi"/>
                <w:b/>
                <w:bCs/>
                <w:color w:val="1F4E79" w:themeColor="accent1" w:themeShade="80"/>
                <w:sz w:val="32"/>
                <w:szCs w:val="32"/>
                <w:lang w:val="en-CA"/>
              </w:rPr>
              <w:t xml:space="preserve"> </w:t>
            </w:r>
            <w:r w:rsidRPr="004B6CC0">
              <w:rPr>
                <w:rFonts w:asciiTheme="minorHAnsi" w:hAnsiTheme="minorHAnsi" w:cstheme="minorHAnsi"/>
                <w:b/>
                <w:bCs/>
                <w:color w:val="1F4E79" w:themeColor="accent1" w:themeShade="80"/>
                <w:sz w:val="32"/>
                <w:szCs w:val="32"/>
                <w:lang w:val="en-CA"/>
              </w:rPr>
              <w:t>Care vs Hospice Care</w:t>
            </w:r>
            <w:bookmarkEnd w:id="52"/>
          </w:p>
        </w:tc>
        <w:tc>
          <w:tcPr>
            <w:tcW w:w="466" w:type="dxa"/>
            <w:gridSpan w:val="2"/>
            <w:vMerge/>
          </w:tcPr>
          <w:p w14:paraId="732871F7" w14:textId="77777777" w:rsidR="00E51077" w:rsidRPr="009A74D6" w:rsidRDefault="00E51077" w:rsidP="00C35E95">
            <w:pPr>
              <w:kinsoku w:val="0"/>
              <w:overflowPunct w:val="0"/>
              <w:spacing w:before="43"/>
              <w:rPr>
                <w:rFonts w:ascii="Calibri" w:hAnsi="Calibri" w:cs="Franklin Gothic Heavy"/>
                <w:sz w:val="22"/>
                <w:szCs w:val="20"/>
              </w:rPr>
            </w:pPr>
          </w:p>
        </w:tc>
        <w:tc>
          <w:tcPr>
            <w:tcW w:w="5605" w:type="dxa"/>
            <w:gridSpan w:val="2"/>
            <w:vMerge/>
          </w:tcPr>
          <w:p w14:paraId="71A90371" w14:textId="77777777" w:rsidR="00E51077" w:rsidRPr="009A74D6" w:rsidRDefault="00E51077" w:rsidP="00C35E95">
            <w:pPr>
              <w:kinsoku w:val="0"/>
              <w:overflowPunct w:val="0"/>
              <w:spacing w:before="43"/>
              <w:rPr>
                <w:rFonts w:ascii="Calibri" w:hAnsi="Calibri" w:cs="Franklin Gothic Heavy"/>
                <w:sz w:val="22"/>
                <w:szCs w:val="20"/>
              </w:rPr>
            </w:pPr>
          </w:p>
        </w:tc>
      </w:tr>
      <w:tr w:rsidR="00E51077" w:rsidRPr="009A74D6" w14:paraId="5DED4AD3" w14:textId="77777777" w:rsidTr="00E51077">
        <w:tblPrEx>
          <w:jc w:val="center"/>
        </w:tblPrEx>
        <w:trPr>
          <w:trHeight w:val="3450"/>
          <w:jc w:val="center"/>
        </w:trPr>
        <w:tc>
          <w:tcPr>
            <w:tcW w:w="4059" w:type="dxa"/>
            <w:gridSpan w:val="3"/>
          </w:tcPr>
          <w:p w14:paraId="28E4B727" w14:textId="77777777" w:rsidR="00E51077" w:rsidRDefault="00E51077" w:rsidP="00C35E95">
            <w:pPr>
              <w:pStyle w:val="NoSpacing"/>
              <w:rPr>
                <w:rFonts w:asciiTheme="minorHAnsi" w:hAnsiTheme="minorHAnsi" w:cs="Arial"/>
                <w:sz w:val="24"/>
                <w:szCs w:val="24"/>
              </w:rPr>
            </w:pPr>
          </w:p>
          <w:p w14:paraId="51EF1C5A" w14:textId="77777777" w:rsidR="004B6CC0" w:rsidRPr="00360B84" w:rsidRDefault="004B6CC0" w:rsidP="00C35E95">
            <w:pPr>
              <w:pStyle w:val="NoSpacing"/>
              <w:rPr>
                <w:rFonts w:asciiTheme="minorHAnsi" w:hAnsiTheme="minorHAnsi" w:cs="Arial"/>
                <w:sz w:val="24"/>
                <w:szCs w:val="24"/>
                <w:u w:val="single"/>
              </w:rPr>
            </w:pPr>
            <w:r w:rsidRPr="00360B84">
              <w:rPr>
                <w:rFonts w:asciiTheme="minorHAnsi" w:hAnsiTheme="minorHAnsi" w:cs="Arial"/>
                <w:sz w:val="24"/>
                <w:szCs w:val="24"/>
                <w:u w:val="single"/>
              </w:rPr>
              <w:t>Jayan Anpalahan</w:t>
            </w:r>
          </w:p>
          <w:p w14:paraId="1D9C802F" w14:textId="77777777" w:rsidR="00E51077" w:rsidRDefault="004B6CC0" w:rsidP="00C35E95">
            <w:pPr>
              <w:pStyle w:val="NoSpacing"/>
              <w:rPr>
                <w:rFonts w:asciiTheme="minorHAnsi" w:hAnsiTheme="minorHAnsi" w:cs="Arial"/>
                <w:sz w:val="24"/>
                <w:szCs w:val="24"/>
              </w:rPr>
            </w:pPr>
            <w:r w:rsidRPr="004B6CC0">
              <w:rPr>
                <w:rFonts w:asciiTheme="minorHAnsi" w:hAnsiTheme="minorHAnsi" w:cs="Arial"/>
                <w:sz w:val="24"/>
                <w:szCs w:val="24"/>
              </w:rPr>
              <w:t>Ty Conlin</w:t>
            </w:r>
          </w:p>
          <w:p w14:paraId="2AFF2E43" w14:textId="1F6BE97C" w:rsidR="00937DC7" w:rsidRPr="00155C40" w:rsidRDefault="00937DC7" w:rsidP="00C35E95">
            <w:pPr>
              <w:pStyle w:val="NoSpacing"/>
              <w:rPr>
                <w:rFonts w:asciiTheme="minorHAnsi" w:hAnsiTheme="minorHAnsi"/>
                <w:sz w:val="16"/>
                <w:szCs w:val="16"/>
              </w:rPr>
            </w:pPr>
            <w:r>
              <w:rPr>
                <w:rFonts w:asciiTheme="minorHAnsi" w:hAnsiTheme="minorHAnsi" w:cs="Arial"/>
                <w:sz w:val="24"/>
                <w:szCs w:val="24"/>
              </w:rPr>
              <w:t>Topic and Guidance: Elizabeth Moulton</w:t>
            </w:r>
          </w:p>
        </w:tc>
        <w:tc>
          <w:tcPr>
            <w:tcW w:w="466" w:type="dxa"/>
            <w:gridSpan w:val="2"/>
            <w:vMerge/>
          </w:tcPr>
          <w:p w14:paraId="1A9E9649" w14:textId="77777777" w:rsidR="00E51077" w:rsidRPr="009A74D6" w:rsidRDefault="00E51077" w:rsidP="00C35E95">
            <w:pPr>
              <w:kinsoku w:val="0"/>
              <w:overflowPunct w:val="0"/>
              <w:spacing w:before="43"/>
              <w:rPr>
                <w:rFonts w:ascii="Calibri" w:hAnsi="Calibri" w:cs="Franklin Gothic Heavy"/>
                <w:sz w:val="22"/>
                <w:szCs w:val="20"/>
              </w:rPr>
            </w:pPr>
          </w:p>
        </w:tc>
        <w:tc>
          <w:tcPr>
            <w:tcW w:w="5605" w:type="dxa"/>
            <w:gridSpan w:val="2"/>
            <w:vMerge/>
          </w:tcPr>
          <w:p w14:paraId="50F83A9C" w14:textId="77777777" w:rsidR="00E51077" w:rsidRPr="009A74D6" w:rsidRDefault="00E51077" w:rsidP="00C35E95">
            <w:pPr>
              <w:kinsoku w:val="0"/>
              <w:overflowPunct w:val="0"/>
              <w:spacing w:before="43"/>
              <w:rPr>
                <w:rFonts w:ascii="Calibri" w:hAnsi="Calibri" w:cs="Franklin Gothic Heavy"/>
                <w:sz w:val="22"/>
                <w:szCs w:val="20"/>
              </w:rPr>
            </w:pPr>
          </w:p>
        </w:tc>
      </w:tr>
      <w:tr w:rsidR="00481571" w:rsidRPr="009A74D6" w14:paraId="4F26C2D3" w14:textId="77777777" w:rsidTr="00E51077">
        <w:trPr>
          <w:gridAfter w:val="1"/>
          <w:wAfter w:w="770" w:type="dxa"/>
        </w:trPr>
        <w:tc>
          <w:tcPr>
            <w:tcW w:w="2732" w:type="dxa"/>
            <w:gridSpan w:val="2"/>
            <w:vAlign w:val="center"/>
          </w:tcPr>
          <w:p w14:paraId="40A1A1B5" w14:textId="77777777" w:rsidR="00481571" w:rsidRPr="009A74D6" w:rsidRDefault="00481571" w:rsidP="00550913">
            <w:pPr>
              <w:kinsoku w:val="0"/>
              <w:overflowPunct w:val="0"/>
              <w:spacing w:before="43"/>
              <w:jc w:val="center"/>
              <w:rPr>
                <w:rFonts w:ascii="Calibri" w:hAnsi="Calibri" w:cs="Franklin Gothic Heavy"/>
                <w:color w:val="000000"/>
                <w:sz w:val="20"/>
                <w:szCs w:val="20"/>
              </w:rPr>
            </w:pPr>
            <w:r w:rsidRPr="009A74D6">
              <w:rPr>
                <w:rFonts w:ascii="Calibri" w:hAnsi="Calibri" w:cs="Franklin Gothic Heavy"/>
                <w:noProof/>
                <w:color w:val="000000"/>
                <w:sz w:val="20"/>
                <w:szCs w:val="20"/>
              </w:rPr>
              <w:lastRenderedPageBreak/>
              <w:drawing>
                <wp:inline distT="0" distB="0" distL="0" distR="0" wp14:anchorId="6AB58509" wp14:editId="03ECA2BE">
                  <wp:extent cx="1524000" cy="819150"/>
                  <wp:effectExtent l="0" t="0" r="0" b="0"/>
                  <wp:docPr id="2143397594" name="Picture 2143397594"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97594" name="Picture 2143397594" descr="A close-up of a logo&#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l="35350"/>
                          <a:stretch>
                            <a:fillRect/>
                          </a:stretch>
                        </pic:blipFill>
                        <pic:spPr bwMode="auto">
                          <a:xfrm>
                            <a:off x="0" y="0"/>
                            <a:ext cx="1524000" cy="819150"/>
                          </a:xfrm>
                          <a:prstGeom prst="rect">
                            <a:avLst/>
                          </a:prstGeom>
                          <a:noFill/>
                          <a:ln>
                            <a:noFill/>
                          </a:ln>
                        </pic:spPr>
                      </pic:pic>
                    </a:graphicData>
                  </a:graphic>
                </wp:inline>
              </w:drawing>
            </w:r>
          </w:p>
        </w:tc>
        <w:tc>
          <w:tcPr>
            <w:tcW w:w="1527" w:type="dxa"/>
            <w:gridSpan w:val="2"/>
            <w:vAlign w:val="center"/>
          </w:tcPr>
          <w:p w14:paraId="13C56F54" w14:textId="77777777" w:rsidR="00481571" w:rsidRPr="009A74D6" w:rsidRDefault="00481571" w:rsidP="00550913">
            <w:pPr>
              <w:kinsoku w:val="0"/>
              <w:overflowPunct w:val="0"/>
              <w:spacing w:before="43"/>
              <w:jc w:val="center"/>
              <w:rPr>
                <w:rFonts w:ascii="Calibri" w:hAnsi="Calibri" w:cs="Franklin Gothic Heavy"/>
                <w:color w:val="000000"/>
                <w:sz w:val="20"/>
                <w:szCs w:val="20"/>
              </w:rPr>
            </w:pPr>
            <w:r w:rsidRPr="009A74D6">
              <w:rPr>
                <w:rFonts w:ascii="Calibri" w:hAnsi="Calibri" w:cs="Franklin Gothic Heavy"/>
                <w:noProof/>
                <w:color w:val="000000"/>
                <w:sz w:val="20"/>
                <w:szCs w:val="20"/>
              </w:rPr>
              <w:drawing>
                <wp:inline distT="0" distB="0" distL="0" distR="0" wp14:anchorId="12833C4F" wp14:editId="282BFE42">
                  <wp:extent cx="828675" cy="819150"/>
                  <wp:effectExtent l="0" t="0" r="0" b="0"/>
                  <wp:docPr id="593673920" name="Picture 593673920"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673920" name="Picture 593673920" descr="A close-up of a logo&#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r="64687"/>
                          <a:stretch>
                            <a:fillRect/>
                          </a:stretch>
                        </pic:blipFill>
                        <pic:spPr bwMode="auto">
                          <a:xfrm>
                            <a:off x="0" y="0"/>
                            <a:ext cx="828675" cy="819150"/>
                          </a:xfrm>
                          <a:prstGeom prst="rect">
                            <a:avLst/>
                          </a:prstGeom>
                          <a:noFill/>
                          <a:ln>
                            <a:noFill/>
                          </a:ln>
                        </pic:spPr>
                      </pic:pic>
                    </a:graphicData>
                  </a:graphic>
                </wp:inline>
              </w:drawing>
            </w:r>
          </w:p>
        </w:tc>
        <w:tc>
          <w:tcPr>
            <w:tcW w:w="5101" w:type="dxa"/>
            <w:gridSpan w:val="2"/>
            <w:vAlign w:val="center"/>
          </w:tcPr>
          <w:p w14:paraId="184CA370" w14:textId="216F6B00" w:rsidR="00481571" w:rsidRPr="00BF3987" w:rsidRDefault="00481571" w:rsidP="00550913">
            <w:pPr>
              <w:pStyle w:val="Heading1"/>
              <w:spacing w:before="0"/>
              <w:rPr>
                <w:rFonts w:ascii="Calibri" w:hAnsi="Calibri" w:cs="Franklin Gothic Heavy"/>
                <w:b/>
                <w:color w:val="002060"/>
                <w:sz w:val="44"/>
                <w:szCs w:val="20"/>
              </w:rPr>
            </w:pPr>
            <w:bookmarkStart w:id="53" w:name="_Toc168932151"/>
            <w:r w:rsidRPr="00F5743A">
              <w:rPr>
                <w:rFonts w:asciiTheme="minorHAnsi" w:hAnsiTheme="minorHAnsi" w:cstheme="minorHAnsi"/>
                <w:b/>
                <w:bCs/>
                <w:color w:val="002060"/>
                <w:sz w:val="44"/>
                <w:szCs w:val="44"/>
              </w:rPr>
              <w:t>SYNAPSE 20</w:t>
            </w:r>
            <w:r>
              <w:rPr>
                <w:rFonts w:asciiTheme="minorHAnsi" w:hAnsiTheme="minorHAnsi" w:cstheme="minorHAnsi"/>
                <w:b/>
                <w:bCs/>
                <w:color w:val="002060"/>
                <w:sz w:val="44"/>
                <w:szCs w:val="44"/>
              </w:rPr>
              <w:t>2</w:t>
            </w:r>
            <w:r w:rsidR="006B7E29">
              <w:rPr>
                <w:rFonts w:asciiTheme="minorHAnsi" w:hAnsiTheme="minorHAnsi" w:cstheme="minorHAnsi"/>
                <w:b/>
                <w:bCs/>
                <w:color w:val="002060"/>
                <w:sz w:val="44"/>
                <w:szCs w:val="44"/>
              </w:rPr>
              <w:t>4</w:t>
            </w:r>
            <w:r w:rsidRPr="00F5743A">
              <w:rPr>
                <w:rFonts w:asciiTheme="minorHAnsi" w:hAnsiTheme="minorHAnsi" w:cstheme="minorHAnsi"/>
                <w:b/>
                <w:bCs/>
                <w:color w:val="002060"/>
                <w:sz w:val="44"/>
                <w:szCs w:val="44"/>
              </w:rPr>
              <w:t xml:space="preserve"> COMMITTEE</w:t>
            </w:r>
            <w:bookmarkEnd w:id="53"/>
          </w:p>
        </w:tc>
      </w:tr>
    </w:tbl>
    <w:p w14:paraId="1D0CE8E7" w14:textId="77777777" w:rsidR="00481571" w:rsidRDefault="00481571" w:rsidP="00481571"/>
    <w:p w14:paraId="51084B36" w14:textId="77777777" w:rsidR="00432186" w:rsidRDefault="00432186" w:rsidP="00481571"/>
    <w:p w14:paraId="3FE93B1E" w14:textId="77777777" w:rsidR="00432186" w:rsidRDefault="00432186" w:rsidP="00481571"/>
    <w:p w14:paraId="134FAE01" w14:textId="77777777" w:rsidR="00481571" w:rsidRDefault="00481571" w:rsidP="00481571"/>
    <w:tbl>
      <w:tblPr>
        <w:tblW w:w="10368" w:type="dxa"/>
        <w:jc w:val="center"/>
        <w:tblLook w:val="04A0" w:firstRow="1" w:lastRow="0" w:firstColumn="1" w:lastColumn="0" w:noHBand="0" w:noVBand="1"/>
      </w:tblPr>
      <w:tblGrid>
        <w:gridCol w:w="3456"/>
        <w:gridCol w:w="3852"/>
        <w:gridCol w:w="3060"/>
      </w:tblGrid>
      <w:tr w:rsidR="00481571" w:rsidRPr="00512A0F" w14:paraId="776F4F58" w14:textId="77777777" w:rsidTr="00550913">
        <w:trPr>
          <w:jc w:val="center"/>
        </w:trPr>
        <w:tc>
          <w:tcPr>
            <w:tcW w:w="3456" w:type="dxa"/>
          </w:tcPr>
          <w:p w14:paraId="72D305CC" w14:textId="77777777" w:rsidR="00481571" w:rsidRPr="004F15E6" w:rsidRDefault="00481571" w:rsidP="00550913">
            <w:pPr>
              <w:kinsoku w:val="0"/>
              <w:overflowPunct w:val="0"/>
              <w:rPr>
                <w:rFonts w:ascii="Calibri" w:hAnsi="Calibri" w:cs="Franklin Gothic Heavy"/>
                <w:b/>
                <w:color w:val="002060"/>
                <w:sz w:val="26"/>
                <w:szCs w:val="26"/>
              </w:rPr>
            </w:pPr>
            <w:r w:rsidRPr="004F15E6">
              <w:rPr>
                <w:rFonts w:ascii="Calibri" w:hAnsi="Calibri" w:cs="Franklin Gothic Heavy"/>
                <w:b/>
                <w:color w:val="002060"/>
                <w:sz w:val="26"/>
                <w:szCs w:val="26"/>
              </w:rPr>
              <w:t xml:space="preserve">ORGANIZATION </w:t>
            </w:r>
          </w:p>
          <w:p w14:paraId="24924E1C" w14:textId="77777777" w:rsidR="00481571" w:rsidRPr="004F15E6" w:rsidRDefault="00481571" w:rsidP="00550913">
            <w:pPr>
              <w:kinsoku w:val="0"/>
              <w:overflowPunct w:val="0"/>
              <w:rPr>
                <w:rFonts w:ascii="Calibri" w:hAnsi="Calibri" w:cs="Franklin Gothic Heavy"/>
                <w:b/>
                <w:color w:val="002060"/>
                <w:sz w:val="26"/>
                <w:szCs w:val="26"/>
              </w:rPr>
            </w:pPr>
            <w:r w:rsidRPr="004F15E6">
              <w:rPr>
                <w:rFonts w:ascii="Calibri" w:hAnsi="Calibri" w:cs="Franklin Gothic Heavy"/>
                <w:b/>
                <w:color w:val="002060"/>
                <w:sz w:val="26"/>
                <w:szCs w:val="26"/>
              </w:rPr>
              <w:t>PLANNING COMMITTEE:</w:t>
            </w:r>
          </w:p>
          <w:p w14:paraId="1BCB4A56" w14:textId="77777777" w:rsidR="00481571" w:rsidRPr="00512A0F" w:rsidRDefault="00481571" w:rsidP="00550913">
            <w:pPr>
              <w:kinsoku w:val="0"/>
              <w:overflowPunct w:val="0"/>
              <w:rPr>
                <w:rFonts w:ascii="Calibri" w:hAnsi="Calibri" w:cs="Franklin Gothic Heavy"/>
                <w:b/>
                <w:color w:val="002060"/>
                <w:sz w:val="12"/>
                <w:szCs w:val="26"/>
                <w:highlight w:val="yellow"/>
              </w:rPr>
            </w:pPr>
          </w:p>
        </w:tc>
        <w:tc>
          <w:tcPr>
            <w:tcW w:w="3852" w:type="dxa"/>
          </w:tcPr>
          <w:p w14:paraId="60EF87A1" w14:textId="77777777" w:rsidR="00481571" w:rsidRPr="00512A0F" w:rsidRDefault="00481571" w:rsidP="00550913">
            <w:pPr>
              <w:kinsoku w:val="0"/>
              <w:overflowPunct w:val="0"/>
              <w:rPr>
                <w:rFonts w:ascii="Calibri" w:hAnsi="Calibri" w:cs="Franklin Gothic Heavy"/>
                <w:b/>
                <w:color w:val="002060"/>
                <w:sz w:val="26"/>
                <w:szCs w:val="26"/>
              </w:rPr>
            </w:pPr>
            <w:r w:rsidRPr="00512A0F">
              <w:rPr>
                <w:rFonts w:ascii="Calibri" w:hAnsi="Calibri" w:cs="Franklin Gothic Heavy"/>
                <w:b/>
                <w:color w:val="002060"/>
                <w:sz w:val="26"/>
                <w:szCs w:val="26"/>
              </w:rPr>
              <w:t>ABSTRACT REVIEW</w:t>
            </w:r>
          </w:p>
          <w:p w14:paraId="603302C7" w14:textId="77777777" w:rsidR="00481571" w:rsidRPr="00512A0F" w:rsidRDefault="00481571" w:rsidP="00550913">
            <w:pPr>
              <w:kinsoku w:val="0"/>
              <w:overflowPunct w:val="0"/>
              <w:rPr>
                <w:rFonts w:ascii="Calibri" w:hAnsi="Calibri" w:cs="Franklin Gothic Heavy"/>
                <w:b/>
                <w:color w:val="002060"/>
                <w:sz w:val="26"/>
                <w:szCs w:val="26"/>
              </w:rPr>
            </w:pPr>
            <w:r w:rsidRPr="00512A0F">
              <w:rPr>
                <w:rFonts w:ascii="Calibri" w:hAnsi="Calibri" w:cs="Franklin Gothic Heavy"/>
                <w:b/>
                <w:color w:val="002060"/>
                <w:sz w:val="26"/>
                <w:szCs w:val="26"/>
              </w:rPr>
              <w:t>SUBCOMMITEE:</w:t>
            </w:r>
          </w:p>
        </w:tc>
        <w:tc>
          <w:tcPr>
            <w:tcW w:w="3060" w:type="dxa"/>
          </w:tcPr>
          <w:p w14:paraId="1FFE7D96" w14:textId="77777777" w:rsidR="00481571" w:rsidRPr="004F15E6" w:rsidRDefault="00481571" w:rsidP="00550913">
            <w:pPr>
              <w:kinsoku w:val="0"/>
              <w:overflowPunct w:val="0"/>
              <w:rPr>
                <w:rFonts w:ascii="Calibri" w:hAnsi="Calibri" w:cs="Franklin Gothic Heavy"/>
                <w:b/>
                <w:color w:val="002060"/>
                <w:sz w:val="26"/>
                <w:szCs w:val="26"/>
              </w:rPr>
            </w:pPr>
            <w:r w:rsidRPr="004F15E6">
              <w:rPr>
                <w:rFonts w:ascii="Calibri" w:hAnsi="Calibri" w:cs="Franklin Gothic Heavy"/>
                <w:b/>
                <w:color w:val="002060"/>
                <w:sz w:val="26"/>
                <w:szCs w:val="26"/>
              </w:rPr>
              <w:t>STUDENT PLANNING</w:t>
            </w:r>
          </w:p>
          <w:p w14:paraId="0124AF8C" w14:textId="77777777" w:rsidR="00481571" w:rsidRPr="00512A0F" w:rsidRDefault="00481571" w:rsidP="00550913">
            <w:pPr>
              <w:kinsoku w:val="0"/>
              <w:overflowPunct w:val="0"/>
              <w:rPr>
                <w:rFonts w:ascii="Calibri" w:hAnsi="Calibri" w:cs="Franklin Gothic Heavy"/>
                <w:b/>
                <w:color w:val="002060"/>
                <w:sz w:val="26"/>
                <w:szCs w:val="26"/>
                <w:highlight w:val="yellow"/>
              </w:rPr>
            </w:pPr>
            <w:r w:rsidRPr="004F15E6">
              <w:rPr>
                <w:rFonts w:ascii="Calibri" w:hAnsi="Calibri" w:cs="Franklin Gothic Heavy"/>
                <w:b/>
                <w:color w:val="002060"/>
                <w:sz w:val="26"/>
                <w:szCs w:val="26"/>
              </w:rPr>
              <w:t>TEAM:</w:t>
            </w:r>
          </w:p>
        </w:tc>
      </w:tr>
      <w:tr w:rsidR="00481571" w:rsidRPr="00F001E5" w14:paraId="01A86069" w14:textId="77777777" w:rsidTr="00550913">
        <w:trPr>
          <w:jc w:val="center"/>
        </w:trPr>
        <w:tc>
          <w:tcPr>
            <w:tcW w:w="3456" w:type="dxa"/>
          </w:tcPr>
          <w:p w14:paraId="5B45D7B3" w14:textId="77777777" w:rsidR="00122CB4" w:rsidRPr="00122CB4" w:rsidRDefault="00122CB4" w:rsidP="00122CB4">
            <w:pPr>
              <w:pStyle w:val="NormalWeb"/>
              <w:shd w:val="clear" w:color="auto" w:fill="FFFFFF"/>
              <w:rPr>
                <w:rFonts w:asciiTheme="minorHAnsi" w:hAnsiTheme="minorHAnsi" w:cstheme="minorHAnsi"/>
                <w:i/>
                <w:iCs/>
              </w:rPr>
            </w:pPr>
            <w:r w:rsidRPr="00122CB4">
              <w:rPr>
                <w:rFonts w:asciiTheme="minorHAnsi" w:hAnsiTheme="minorHAnsi" w:cstheme="minorHAnsi"/>
                <w:i/>
                <w:iCs/>
              </w:rPr>
              <w:t>Fiona Jager</w:t>
            </w:r>
          </w:p>
          <w:p w14:paraId="2170D535" w14:textId="77777777" w:rsidR="00122CB4" w:rsidRPr="00122CB4" w:rsidRDefault="00122CB4" w:rsidP="00122CB4">
            <w:pPr>
              <w:pStyle w:val="NormalWeb"/>
              <w:shd w:val="clear" w:color="auto" w:fill="FFFFFF"/>
              <w:rPr>
                <w:rFonts w:asciiTheme="minorHAnsi" w:hAnsiTheme="minorHAnsi" w:cstheme="minorHAnsi"/>
                <w:i/>
                <w:iCs/>
              </w:rPr>
            </w:pPr>
            <w:r w:rsidRPr="00122CB4">
              <w:rPr>
                <w:rFonts w:asciiTheme="minorHAnsi" w:hAnsiTheme="minorHAnsi" w:cstheme="minorHAnsi"/>
                <w:i/>
                <w:iCs/>
              </w:rPr>
              <w:t>Sasha Murray</w:t>
            </w:r>
          </w:p>
          <w:p w14:paraId="00B00A4E" w14:textId="77777777" w:rsidR="00122CB4" w:rsidRPr="00122CB4" w:rsidRDefault="00122CB4" w:rsidP="00122CB4">
            <w:pPr>
              <w:pStyle w:val="NormalWeb"/>
              <w:shd w:val="clear" w:color="auto" w:fill="FFFFFF"/>
              <w:rPr>
                <w:rFonts w:asciiTheme="minorHAnsi" w:hAnsiTheme="minorHAnsi" w:cstheme="minorHAnsi"/>
                <w:i/>
                <w:iCs/>
              </w:rPr>
            </w:pPr>
            <w:r w:rsidRPr="00122CB4">
              <w:rPr>
                <w:rFonts w:asciiTheme="minorHAnsi" w:hAnsiTheme="minorHAnsi" w:cstheme="minorHAnsi"/>
                <w:i/>
                <w:iCs/>
              </w:rPr>
              <w:t>Maha Othman</w:t>
            </w:r>
          </w:p>
          <w:p w14:paraId="7C8800B7" w14:textId="77777777" w:rsidR="00122CB4" w:rsidRPr="00122CB4" w:rsidRDefault="00122CB4" w:rsidP="00122CB4">
            <w:pPr>
              <w:pStyle w:val="NormalWeb"/>
              <w:shd w:val="clear" w:color="auto" w:fill="FFFFFF"/>
              <w:rPr>
                <w:rFonts w:asciiTheme="minorHAnsi" w:hAnsiTheme="minorHAnsi" w:cstheme="minorHAnsi"/>
                <w:i/>
                <w:iCs/>
              </w:rPr>
            </w:pPr>
            <w:r w:rsidRPr="00122CB4">
              <w:rPr>
                <w:rFonts w:asciiTheme="minorHAnsi" w:hAnsiTheme="minorHAnsi" w:cstheme="minorHAnsi"/>
                <w:i/>
                <w:iCs/>
              </w:rPr>
              <w:t xml:space="preserve">Hisham Elbatarny </w:t>
            </w:r>
          </w:p>
          <w:p w14:paraId="08905709" w14:textId="77777777" w:rsidR="00122CB4" w:rsidRPr="00122CB4" w:rsidRDefault="00122CB4" w:rsidP="00122CB4">
            <w:pPr>
              <w:pStyle w:val="NormalWeb"/>
              <w:shd w:val="clear" w:color="auto" w:fill="FFFFFF"/>
              <w:rPr>
                <w:rFonts w:asciiTheme="minorHAnsi" w:hAnsiTheme="minorHAnsi" w:cstheme="minorHAnsi"/>
                <w:i/>
                <w:iCs/>
              </w:rPr>
            </w:pPr>
            <w:r w:rsidRPr="00122CB4">
              <w:rPr>
                <w:rFonts w:asciiTheme="minorHAnsi" w:hAnsiTheme="minorHAnsi" w:cstheme="minorHAnsi"/>
                <w:i/>
                <w:iCs/>
              </w:rPr>
              <w:t>Tanis Brown</w:t>
            </w:r>
          </w:p>
          <w:p w14:paraId="2467982A" w14:textId="77777777" w:rsidR="00122CB4" w:rsidRPr="00122CB4" w:rsidRDefault="00122CB4" w:rsidP="00122CB4">
            <w:pPr>
              <w:pStyle w:val="NormalWeb"/>
              <w:shd w:val="clear" w:color="auto" w:fill="FFFFFF"/>
              <w:rPr>
                <w:rFonts w:asciiTheme="minorHAnsi" w:hAnsiTheme="minorHAnsi" w:cstheme="minorHAnsi"/>
                <w:i/>
                <w:iCs/>
              </w:rPr>
            </w:pPr>
            <w:r w:rsidRPr="00122CB4">
              <w:rPr>
                <w:rFonts w:asciiTheme="minorHAnsi" w:hAnsiTheme="minorHAnsi" w:cstheme="minorHAnsi"/>
                <w:i/>
                <w:iCs/>
              </w:rPr>
              <w:t>Nicola Thomas</w:t>
            </w:r>
          </w:p>
          <w:p w14:paraId="354536F6" w14:textId="77777777" w:rsidR="00122CB4" w:rsidRPr="00122CB4" w:rsidRDefault="00122CB4" w:rsidP="00122CB4">
            <w:pPr>
              <w:pStyle w:val="NormalWeb"/>
              <w:shd w:val="clear" w:color="auto" w:fill="FFFFFF"/>
              <w:rPr>
                <w:rFonts w:asciiTheme="minorHAnsi" w:hAnsiTheme="minorHAnsi" w:cstheme="minorHAnsi"/>
                <w:i/>
                <w:iCs/>
              </w:rPr>
            </w:pPr>
            <w:r w:rsidRPr="00122CB4">
              <w:rPr>
                <w:rFonts w:asciiTheme="minorHAnsi" w:hAnsiTheme="minorHAnsi" w:cstheme="minorHAnsi"/>
                <w:i/>
                <w:iCs/>
              </w:rPr>
              <w:t>Jenna Graham</w:t>
            </w:r>
          </w:p>
          <w:p w14:paraId="3B5A3B95" w14:textId="77777777" w:rsidR="00122CB4" w:rsidRPr="00122CB4" w:rsidRDefault="00122CB4" w:rsidP="00122CB4">
            <w:pPr>
              <w:pStyle w:val="NormalWeb"/>
              <w:shd w:val="clear" w:color="auto" w:fill="FFFFFF"/>
              <w:rPr>
                <w:rFonts w:asciiTheme="minorHAnsi" w:hAnsiTheme="minorHAnsi" w:cstheme="minorHAnsi"/>
                <w:i/>
                <w:iCs/>
              </w:rPr>
            </w:pPr>
            <w:r w:rsidRPr="00122CB4">
              <w:rPr>
                <w:rFonts w:asciiTheme="minorHAnsi" w:hAnsiTheme="minorHAnsi" w:cstheme="minorHAnsi"/>
                <w:i/>
                <w:iCs/>
              </w:rPr>
              <w:t>Loree Lalonde</w:t>
            </w:r>
          </w:p>
          <w:p w14:paraId="0FAC9029" w14:textId="77777777" w:rsidR="00122CB4" w:rsidRPr="00122CB4" w:rsidRDefault="00122CB4" w:rsidP="00122CB4">
            <w:pPr>
              <w:pStyle w:val="NormalWeb"/>
              <w:shd w:val="clear" w:color="auto" w:fill="FFFFFF"/>
              <w:rPr>
                <w:rFonts w:asciiTheme="minorHAnsi" w:hAnsiTheme="minorHAnsi" w:cstheme="minorHAnsi"/>
                <w:i/>
                <w:iCs/>
              </w:rPr>
            </w:pPr>
            <w:r w:rsidRPr="00122CB4">
              <w:rPr>
                <w:rFonts w:asciiTheme="minorHAnsi" w:hAnsiTheme="minorHAnsi" w:cstheme="minorHAnsi"/>
                <w:i/>
                <w:iCs/>
              </w:rPr>
              <w:t>Valerie Andrecyk</w:t>
            </w:r>
          </w:p>
          <w:p w14:paraId="6A231DE1" w14:textId="77777777" w:rsidR="00122CB4" w:rsidRPr="00122CB4" w:rsidRDefault="00122CB4" w:rsidP="00122CB4">
            <w:pPr>
              <w:pStyle w:val="NormalWeb"/>
              <w:shd w:val="clear" w:color="auto" w:fill="FFFFFF"/>
              <w:rPr>
                <w:rFonts w:asciiTheme="minorHAnsi" w:hAnsiTheme="minorHAnsi" w:cstheme="minorHAnsi"/>
                <w:i/>
                <w:iCs/>
              </w:rPr>
            </w:pPr>
            <w:r w:rsidRPr="00122CB4">
              <w:rPr>
                <w:rFonts w:asciiTheme="minorHAnsi" w:hAnsiTheme="minorHAnsi" w:cstheme="minorHAnsi"/>
                <w:i/>
                <w:iCs/>
              </w:rPr>
              <w:t>Christine Cuya</w:t>
            </w:r>
          </w:p>
          <w:p w14:paraId="603E284A" w14:textId="77777777" w:rsidR="00122CB4" w:rsidRPr="00122CB4" w:rsidRDefault="00122CB4" w:rsidP="00122CB4">
            <w:pPr>
              <w:pStyle w:val="NormalWeb"/>
              <w:shd w:val="clear" w:color="auto" w:fill="FFFFFF"/>
              <w:rPr>
                <w:rFonts w:asciiTheme="minorHAnsi" w:hAnsiTheme="minorHAnsi" w:cstheme="minorHAnsi"/>
                <w:i/>
                <w:iCs/>
              </w:rPr>
            </w:pPr>
            <w:r w:rsidRPr="00122CB4">
              <w:rPr>
                <w:rFonts w:asciiTheme="minorHAnsi" w:hAnsiTheme="minorHAnsi" w:cstheme="minorHAnsi"/>
                <w:i/>
                <w:iCs/>
              </w:rPr>
              <w:t>Sarah Quinn</w:t>
            </w:r>
          </w:p>
          <w:p w14:paraId="4B9C79C5" w14:textId="77777777" w:rsidR="00122CB4" w:rsidRPr="00122CB4" w:rsidRDefault="00122CB4" w:rsidP="00122CB4">
            <w:pPr>
              <w:pStyle w:val="NormalWeb"/>
              <w:shd w:val="clear" w:color="auto" w:fill="FFFFFF"/>
              <w:rPr>
                <w:rFonts w:asciiTheme="minorHAnsi" w:hAnsiTheme="minorHAnsi" w:cstheme="minorHAnsi"/>
                <w:i/>
                <w:iCs/>
              </w:rPr>
            </w:pPr>
            <w:r w:rsidRPr="00122CB4">
              <w:rPr>
                <w:rFonts w:asciiTheme="minorHAnsi" w:hAnsiTheme="minorHAnsi" w:cstheme="minorHAnsi"/>
                <w:i/>
                <w:iCs/>
              </w:rPr>
              <w:t>Jordan Harry</w:t>
            </w:r>
          </w:p>
          <w:p w14:paraId="1697E695" w14:textId="0812FB78" w:rsidR="00481571" w:rsidRPr="004E5E22" w:rsidRDefault="00481571" w:rsidP="00550913">
            <w:pPr>
              <w:pStyle w:val="NormalWeb"/>
              <w:shd w:val="clear" w:color="auto" w:fill="FFFFFF"/>
              <w:rPr>
                <w:rFonts w:asciiTheme="minorHAnsi" w:hAnsiTheme="minorHAnsi" w:cstheme="minorHAnsi"/>
                <w:i/>
                <w:iCs/>
                <w:highlight w:val="yellow"/>
              </w:rPr>
            </w:pPr>
          </w:p>
        </w:tc>
        <w:tc>
          <w:tcPr>
            <w:tcW w:w="3852" w:type="dxa"/>
          </w:tcPr>
          <w:p w14:paraId="72443F29" w14:textId="77777777" w:rsidR="00481571" w:rsidRPr="004E5E22" w:rsidRDefault="00960B18" w:rsidP="00550913">
            <w:pPr>
              <w:widowControl/>
              <w:autoSpaceDE/>
              <w:autoSpaceDN/>
              <w:adjustRightInd/>
              <w:rPr>
                <w:rFonts w:asciiTheme="minorHAnsi" w:hAnsiTheme="minorHAnsi" w:cstheme="minorHAnsi"/>
                <w:i/>
                <w:iCs/>
              </w:rPr>
            </w:pPr>
            <w:r w:rsidRPr="004E5E22">
              <w:rPr>
                <w:rFonts w:asciiTheme="minorHAnsi" w:hAnsiTheme="minorHAnsi" w:cstheme="minorHAnsi"/>
                <w:i/>
                <w:iCs/>
              </w:rPr>
              <w:t>Kerri-Ann Berga</w:t>
            </w:r>
          </w:p>
          <w:p w14:paraId="6BADB819" w14:textId="77777777" w:rsidR="00960B18" w:rsidRPr="004E5E22" w:rsidRDefault="00960B18" w:rsidP="00550913">
            <w:pPr>
              <w:widowControl/>
              <w:autoSpaceDE/>
              <w:autoSpaceDN/>
              <w:adjustRightInd/>
              <w:rPr>
                <w:rFonts w:asciiTheme="minorHAnsi" w:hAnsiTheme="minorHAnsi" w:cstheme="minorHAnsi"/>
                <w:i/>
                <w:iCs/>
              </w:rPr>
            </w:pPr>
            <w:r w:rsidRPr="004E5E22">
              <w:rPr>
                <w:rFonts w:asciiTheme="minorHAnsi" w:hAnsiTheme="minorHAnsi" w:cstheme="minorHAnsi"/>
                <w:i/>
                <w:iCs/>
              </w:rPr>
              <w:t>Tanis Brown</w:t>
            </w:r>
          </w:p>
          <w:p w14:paraId="31BFF9D8" w14:textId="77777777" w:rsidR="00960B18" w:rsidRPr="004E5E22" w:rsidRDefault="00960B18" w:rsidP="00550913">
            <w:pPr>
              <w:widowControl/>
              <w:autoSpaceDE/>
              <w:autoSpaceDN/>
              <w:adjustRightInd/>
              <w:rPr>
                <w:rFonts w:asciiTheme="minorHAnsi" w:hAnsiTheme="minorHAnsi" w:cstheme="minorHAnsi"/>
                <w:i/>
                <w:iCs/>
              </w:rPr>
            </w:pPr>
            <w:r w:rsidRPr="004E5E22">
              <w:rPr>
                <w:rFonts w:asciiTheme="minorHAnsi" w:hAnsiTheme="minorHAnsi" w:cstheme="minorHAnsi"/>
                <w:i/>
                <w:iCs/>
              </w:rPr>
              <w:t>Maha Othman</w:t>
            </w:r>
          </w:p>
          <w:p w14:paraId="724A5948" w14:textId="77777777" w:rsidR="00960B18" w:rsidRPr="004E5E22" w:rsidRDefault="00960B18" w:rsidP="00550913">
            <w:pPr>
              <w:widowControl/>
              <w:autoSpaceDE/>
              <w:autoSpaceDN/>
              <w:adjustRightInd/>
              <w:rPr>
                <w:rFonts w:asciiTheme="minorHAnsi" w:hAnsiTheme="minorHAnsi" w:cstheme="minorHAnsi"/>
                <w:i/>
                <w:iCs/>
              </w:rPr>
            </w:pPr>
            <w:r w:rsidRPr="004E5E22">
              <w:rPr>
                <w:rFonts w:asciiTheme="minorHAnsi" w:hAnsiTheme="minorHAnsi" w:cstheme="minorHAnsi"/>
                <w:i/>
                <w:iCs/>
              </w:rPr>
              <w:t>Fiona Jager</w:t>
            </w:r>
          </w:p>
          <w:p w14:paraId="3FF64EF7" w14:textId="5FE60750" w:rsidR="00960B18" w:rsidRPr="004E5E22" w:rsidRDefault="00960B18" w:rsidP="00550913">
            <w:pPr>
              <w:widowControl/>
              <w:autoSpaceDE/>
              <w:autoSpaceDN/>
              <w:adjustRightInd/>
              <w:rPr>
                <w:rFonts w:asciiTheme="minorHAnsi" w:hAnsiTheme="minorHAnsi" w:cstheme="minorHAnsi"/>
                <w:i/>
                <w:iCs/>
              </w:rPr>
            </w:pPr>
            <w:r w:rsidRPr="004E5E22">
              <w:rPr>
                <w:rFonts w:asciiTheme="minorHAnsi" w:hAnsiTheme="minorHAnsi" w:cstheme="minorHAnsi"/>
                <w:i/>
                <w:iCs/>
              </w:rPr>
              <w:t>Val Andrecyk</w:t>
            </w:r>
          </w:p>
        </w:tc>
        <w:tc>
          <w:tcPr>
            <w:tcW w:w="3060" w:type="dxa"/>
          </w:tcPr>
          <w:p w14:paraId="3FABA244" w14:textId="77777777" w:rsidR="00122CB4" w:rsidRPr="00122CB4" w:rsidRDefault="00122CB4" w:rsidP="00122CB4">
            <w:pPr>
              <w:widowControl/>
              <w:shd w:val="clear" w:color="auto" w:fill="FFFFFF"/>
              <w:autoSpaceDE/>
              <w:autoSpaceDN/>
              <w:adjustRightInd/>
              <w:rPr>
                <w:rFonts w:asciiTheme="minorHAnsi" w:hAnsiTheme="minorHAnsi" w:cstheme="minorHAnsi"/>
                <w:lang w:val="en-CA"/>
              </w:rPr>
            </w:pPr>
            <w:r w:rsidRPr="00122CB4">
              <w:rPr>
                <w:rFonts w:asciiTheme="minorHAnsi" w:hAnsiTheme="minorHAnsi" w:cstheme="minorHAnsi"/>
                <w:i/>
                <w:iCs/>
                <w:lang w:val="en-CA"/>
              </w:rPr>
              <w:t>Jordan Harry</w:t>
            </w:r>
          </w:p>
          <w:p w14:paraId="367CDD33" w14:textId="77777777" w:rsidR="00122CB4" w:rsidRPr="00122CB4" w:rsidRDefault="00122CB4" w:rsidP="00122CB4">
            <w:pPr>
              <w:widowControl/>
              <w:shd w:val="clear" w:color="auto" w:fill="FFFFFF"/>
              <w:autoSpaceDE/>
              <w:autoSpaceDN/>
              <w:adjustRightInd/>
              <w:rPr>
                <w:rFonts w:asciiTheme="minorHAnsi" w:hAnsiTheme="minorHAnsi" w:cstheme="minorHAnsi"/>
                <w:lang w:val="en-CA"/>
              </w:rPr>
            </w:pPr>
            <w:r w:rsidRPr="00122CB4">
              <w:rPr>
                <w:rFonts w:asciiTheme="minorHAnsi" w:hAnsiTheme="minorHAnsi" w:cstheme="minorHAnsi"/>
                <w:i/>
                <w:iCs/>
                <w:lang w:val="en-CA"/>
              </w:rPr>
              <w:t>Tiffany McEwen</w:t>
            </w:r>
          </w:p>
          <w:p w14:paraId="6F3EC6D7" w14:textId="77777777" w:rsidR="00122CB4" w:rsidRPr="00122CB4" w:rsidRDefault="00122CB4" w:rsidP="00122CB4">
            <w:pPr>
              <w:widowControl/>
              <w:shd w:val="clear" w:color="auto" w:fill="FFFFFF"/>
              <w:autoSpaceDE/>
              <w:autoSpaceDN/>
              <w:adjustRightInd/>
              <w:rPr>
                <w:rFonts w:asciiTheme="minorHAnsi" w:hAnsiTheme="minorHAnsi" w:cstheme="minorHAnsi"/>
                <w:i/>
                <w:iCs/>
                <w:lang w:val="en-CA"/>
              </w:rPr>
            </w:pPr>
            <w:r w:rsidRPr="00122CB4">
              <w:rPr>
                <w:rFonts w:asciiTheme="minorHAnsi" w:hAnsiTheme="minorHAnsi" w:cstheme="minorHAnsi"/>
                <w:i/>
                <w:iCs/>
                <w:lang w:val="en-CA"/>
              </w:rPr>
              <w:t>Jayan Anpalahan</w:t>
            </w:r>
          </w:p>
          <w:p w14:paraId="565F13B9" w14:textId="77777777" w:rsidR="00122CB4" w:rsidRPr="00122CB4" w:rsidRDefault="00122CB4" w:rsidP="00122CB4">
            <w:pPr>
              <w:widowControl/>
              <w:shd w:val="clear" w:color="auto" w:fill="FFFFFF"/>
              <w:autoSpaceDE/>
              <w:autoSpaceDN/>
              <w:adjustRightInd/>
              <w:rPr>
                <w:rFonts w:asciiTheme="minorHAnsi" w:hAnsiTheme="minorHAnsi" w:cstheme="minorHAnsi"/>
                <w:i/>
                <w:iCs/>
                <w:lang w:val="en-CA"/>
              </w:rPr>
            </w:pPr>
            <w:r w:rsidRPr="00122CB4">
              <w:rPr>
                <w:rFonts w:asciiTheme="minorHAnsi" w:hAnsiTheme="minorHAnsi" w:cstheme="minorHAnsi"/>
                <w:i/>
                <w:iCs/>
                <w:lang w:val="en-CA"/>
              </w:rPr>
              <w:t>Jennifer Burns</w:t>
            </w:r>
          </w:p>
          <w:p w14:paraId="18849686" w14:textId="77777777" w:rsidR="00122CB4" w:rsidRPr="00122CB4" w:rsidRDefault="00122CB4" w:rsidP="00122CB4">
            <w:pPr>
              <w:widowControl/>
              <w:shd w:val="clear" w:color="auto" w:fill="FFFFFF"/>
              <w:autoSpaceDE/>
              <w:autoSpaceDN/>
              <w:adjustRightInd/>
              <w:rPr>
                <w:rFonts w:asciiTheme="minorHAnsi" w:hAnsiTheme="minorHAnsi" w:cstheme="minorHAnsi"/>
                <w:i/>
                <w:iCs/>
                <w:lang w:val="en-CA"/>
              </w:rPr>
            </w:pPr>
            <w:r w:rsidRPr="00122CB4">
              <w:rPr>
                <w:rFonts w:asciiTheme="minorHAnsi" w:hAnsiTheme="minorHAnsi" w:cstheme="minorHAnsi"/>
                <w:i/>
                <w:iCs/>
                <w:lang w:val="en-CA"/>
              </w:rPr>
              <w:t>Emma Wilcox Simard</w:t>
            </w:r>
          </w:p>
          <w:p w14:paraId="318F3EE3" w14:textId="77777777" w:rsidR="00122CB4" w:rsidRPr="00122CB4" w:rsidRDefault="00122CB4" w:rsidP="00122CB4">
            <w:pPr>
              <w:widowControl/>
              <w:shd w:val="clear" w:color="auto" w:fill="FFFFFF"/>
              <w:autoSpaceDE/>
              <w:autoSpaceDN/>
              <w:adjustRightInd/>
              <w:rPr>
                <w:rFonts w:asciiTheme="minorHAnsi" w:hAnsiTheme="minorHAnsi" w:cstheme="minorHAnsi"/>
                <w:i/>
                <w:iCs/>
                <w:lang w:val="en-CA"/>
              </w:rPr>
            </w:pPr>
            <w:r w:rsidRPr="00122CB4">
              <w:rPr>
                <w:rFonts w:asciiTheme="minorHAnsi" w:hAnsiTheme="minorHAnsi" w:cstheme="minorHAnsi"/>
                <w:i/>
                <w:iCs/>
                <w:lang w:val="en-CA"/>
              </w:rPr>
              <w:t>Thu Ky Pham</w:t>
            </w:r>
          </w:p>
          <w:p w14:paraId="5F6C6ABF" w14:textId="77777777" w:rsidR="00122CB4" w:rsidRPr="00122CB4" w:rsidRDefault="00122CB4" w:rsidP="00122CB4">
            <w:pPr>
              <w:widowControl/>
              <w:shd w:val="clear" w:color="auto" w:fill="FFFFFF"/>
              <w:autoSpaceDE/>
              <w:autoSpaceDN/>
              <w:adjustRightInd/>
              <w:rPr>
                <w:rFonts w:asciiTheme="minorHAnsi" w:hAnsiTheme="minorHAnsi" w:cstheme="minorHAnsi"/>
                <w:i/>
                <w:iCs/>
                <w:lang w:val="en-CA"/>
              </w:rPr>
            </w:pPr>
            <w:r w:rsidRPr="00122CB4">
              <w:rPr>
                <w:rFonts w:asciiTheme="minorHAnsi" w:hAnsiTheme="minorHAnsi" w:cstheme="minorHAnsi"/>
                <w:i/>
                <w:iCs/>
                <w:lang w:val="en-CA"/>
              </w:rPr>
              <w:t>Andrea Arzate Gutierrez</w:t>
            </w:r>
          </w:p>
          <w:p w14:paraId="5D480AE2" w14:textId="77777777" w:rsidR="00122CB4" w:rsidRPr="00122CB4" w:rsidRDefault="00122CB4" w:rsidP="00122CB4">
            <w:pPr>
              <w:widowControl/>
              <w:shd w:val="clear" w:color="auto" w:fill="FFFFFF"/>
              <w:autoSpaceDE/>
              <w:autoSpaceDN/>
              <w:adjustRightInd/>
              <w:rPr>
                <w:rFonts w:asciiTheme="minorHAnsi" w:hAnsiTheme="minorHAnsi" w:cstheme="minorHAnsi"/>
                <w:i/>
                <w:iCs/>
                <w:lang w:val="en-CA"/>
              </w:rPr>
            </w:pPr>
            <w:r w:rsidRPr="00122CB4">
              <w:rPr>
                <w:rFonts w:asciiTheme="minorHAnsi" w:hAnsiTheme="minorHAnsi" w:cstheme="minorHAnsi"/>
                <w:i/>
                <w:iCs/>
                <w:lang w:val="en-CA"/>
              </w:rPr>
              <w:t xml:space="preserve">Maya Laurito </w:t>
            </w:r>
          </w:p>
          <w:p w14:paraId="2FD676B7" w14:textId="77777777" w:rsidR="00122CB4" w:rsidRPr="00122CB4" w:rsidRDefault="00122CB4" w:rsidP="00122CB4">
            <w:pPr>
              <w:widowControl/>
              <w:shd w:val="clear" w:color="auto" w:fill="FFFFFF"/>
              <w:autoSpaceDE/>
              <w:autoSpaceDN/>
              <w:adjustRightInd/>
              <w:rPr>
                <w:rFonts w:asciiTheme="minorHAnsi" w:hAnsiTheme="minorHAnsi" w:cstheme="minorHAnsi"/>
                <w:i/>
                <w:iCs/>
                <w:lang w:val="en-CA"/>
              </w:rPr>
            </w:pPr>
            <w:r w:rsidRPr="00122CB4">
              <w:rPr>
                <w:rFonts w:asciiTheme="minorHAnsi" w:hAnsiTheme="minorHAnsi" w:cstheme="minorHAnsi"/>
                <w:i/>
                <w:iCs/>
                <w:lang w:val="en-CA"/>
              </w:rPr>
              <w:t>Celia Piper</w:t>
            </w:r>
          </w:p>
          <w:p w14:paraId="51951290" w14:textId="77777777" w:rsidR="00122CB4" w:rsidRPr="00122CB4" w:rsidRDefault="00122CB4" w:rsidP="00122CB4">
            <w:pPr>
              <w:widowControl/>
              <w:shd w:val="clear" w:color="auto" w:fill="FFFFFF"/>
              <w:autoSpaceDE/>
              <w:autoSpaceDN/>
              <w:adjustRightInd/>
              <w:rPr>
                <w:rFonts w:asciiTheme="minorHAnsi" w:hAnsiTheme="minorHAnsi" w:cstheme="minorHAnsi"/>
                <w:i/>
                <w:iCs/>
                <w:lang w:val="en-CA"/>
              </w:rPr>
            </w:pPr>
            <w:r w:rsidRPr="00122CB4">
              <w:rPr>
                <w:rFonts w:asciiTheme="minorHAnsi" w:hAnsiTheme="minorHAnsi" w:cstheme="minorHAnsi"/>
                <w:i/>
                <w:iCs/>
                <w:lang w:val="en-CA"/>
              </w:rPr>
              <w:t>Ty Conlin</w:t>
            </w:r>
          </w:p>
          <w:p w14:paraId="69B92348" w14:textId="77777777" w:rsidR="00481571" w:rsidRDefault="00481571" w:rsidP="00F34EA7">
            <w:pPr>
              <w:widowControl/>
              <w:shd w:val="clear" w:color="auto" w:fill="FFFFFF"/>
              <w:autoSpaceDE/>
              <w:autoSpaceDN/>
              <w:adjustRightInd/>
              <w:rPr>
                <w:rFonts w:asciiTheme="minorHAnsi" w:hAnsiTheme="minorHAnsi" w:cstheme="minorHAnsi"/>
                <w:b/>
                <w:sz w:val="28"/>
                <w:szCs w:val="20"/>
                <w:lang w:val="fr-CA"/>
              </w:rPr>
            </w:pPr>
          </w:p>
          <w:p w14:paraId="51E2B78C" w14:textId="77777777" w:rsidR="00F34EA7" w:rsidRPr="000A6890" w:rsidRDefault="00F34EA7" w:rsidP="00F34EA7">
            <w:pPr>
              <w:widowControl/>
              <w:shd w:val="clear" w:color="auto" w:fill="FFFFFF"/>
              <w:autoSpaceDE/>
              <w:autoSpaceDN/>
              <w:adjustRightInd/>
              <w:rPr>
                <w:rFonts w:asciiTheme="minorHAnsi" w:hAnsiTheme="minorHAnsi" w:cstheme="minorHAnsi"/>
                <w:b/>
                <w:sz w:val="28"/>
                <w:szCs w:val="20"/>
                <w:lang w:val="fr-CA"/>
              </w:rPr>
            </w:pPr>
          </w:p>
        </w:tc>
      </w:tr>
      <w:tr w:rsidR="006056A6" w:rsidRPr="00F001E5" w14:paraId="51CAC226" w14:textId="77777777" w:rsidTr="00550913">
        <w:trPr>
          <w:jc w:val="center"/>
        </w:trPr>
        <w:tc>
          <w:tcPr>
            <w:tcW w:w="3456" w:type="dxa"/>
          </w:tcPr>
          <w:p w14:paraId="196D0057" w14:textId="77777777" w:rsidR="006056A6" w:rsidRPr="000A6890" w:rsidRDefault="006056A6" w:rsidP="00550913">
            <w:pPr>
              <w:pStyle w:val="NormalWeb"/>
              <w:shd w:val="clear" w:color="auto" w:fill="FFFFFF"/>
              <w:rPr>
                <w:rFonts w:asciiTheme="minorHAnsi" w:hAnsiTheme="minorHAnsi" w:cstheme="minorHAnsi"/>
              </w:rPr>
            </w:pPr>
          </w:p>
        </w:tc>
        <w:tc>
          <w:tcPr>
            <w:tcW w:w="3852" w:type="dxa"/>
          </w:tcPr>
          <w:p w14:paraId="05B2CB9F" w14:textId="77777777" w:rsidR="006056A6" w:rsidRPr="000A6890" w:rsidRDefault="006056A6" w:rsidP="00550913">
            <w:pPr>
              <w:widowControl/>
              <w:autoSpaceDE/>
              <w:autoSpaceDN/>
              <w:adjustRightInd/>
              <w:rPr>
                <w:rFonts w:asciiTheme="minorHAnsi" w:hAnsiTheme="minorHAnsi" w:cstheme="minorHAnsi"/>
              </w:rPr>
            </w:pPr>
          </w:p>
        </w:tc>
        <w:tc>
          <w:tcPr>
            <w:tcW w:w="3060" w:type="dxa"/>
          </w:tcPr>
          <w:p w14:paraId="373A4736" w14:textId="77777777" w:rsidR="006056A6" w:rsidRPr="000A6890" w:rsidRDefault="006056A6" w:rsidP="00550913">
            <w:pPr>
              <w:widowControl/>
              <w:shd w:val="clear" w:color="auto" w:fill="FFFFFF"/>
              <w:autoSpaceDE/>
              <w:autoSpaceDN/>
              <w:adjustRightInd/>
              <w:rPr>
                <w:rFonts w:asciiTheme="minorHAnsi" w:hAnsiTheme="minorHAnsi" w:cstheme="minorHAnsi"/>
                <w:lang w:val="fr-CA"/>
              </w:rPr>
            </w:pPr>
          </w:p>
        </w:tc>
      </w:tr>
      <w:tr w:rsidR="006056A6" w:rsidRPr="00F001E5" w14:paraId="5FE11428" w14:textId="77777777" w:rsidTr="00550913">
        <w:trPr>
          <w:jc w:val="center"/>
        </w:trPr>
        <w:tc>
          <w:tcPr>
            <w:tcW w:w="3456" w:type="dxa"/>
          </w:tcPr>
          <w:p w14:paraId="318B2D43" w14:textId="77777777" w:rsidR="006056A6" w:rsidRPr="000A6890" w:rsidRDefault="006056A6" w:rsidP="00550913">
            <w:pPr>
              <w:pStyle w:val="NormalWeb"/>
              <w:shd w:val="clear" w:color="auto" w:fill="FFFFFF"/>
              <w:rPr>
                <w:rFonts w:asciiTheme="minorHAnsi" w:hAnsiTheme="minorHAnsi" w:cstheme="minorHAnsi"/>
              </w:rPr>
            </w:pPr>
          </w:p>
        </w:tc>
        <w:tc>
          <w:tcPr>
            <w:tcW w:w="3852" w:type="dxa"/>
          </w:tcPr>
          <w:p w14:paraId="43543636" w14:textId="77777777" w:rsidR="006056A6" w:rsidRPr="000A6890" w:rsidRDefault="006056A6" w:rsidP="00550913">
            <w:pPr>
              <w:widowControl/>
              <w:autoSpaceDE/>
              <w:autoSpaceDN/>
              <w:adjustRightInd/>
              <w:rPr>
                <w:rFonts w:asciiTheme="minorHAnsi" w:hAnsiTheme="minorHAnsi" w:cstheme="minorHAnsi"/>
              </w:rPr>
            </w:pPr>
          </w:p>
        </w:tc>
        <w:tc>
          <w:tcPr>
            <w:tcW w:w="3060" w:type="dxa"/>
          </w:tcPr>
          <w:p w14:paraId="10B08B6A" w14:textId="77777777" w:rsidR="006056A6" w:rsidRPr="000A6890" w:rsidRDefault="006056A6" w:rsidP="00550913">
            <w:pPr>
              <w:widowControl/>
              <w:shd w:val="clear" w:color="auto" w:fill="FFFFFF"/>
              <w:autoSpaceDE/>
              <w:autoSpaceDN/>
              <w:adjustRightInd/>
              <w:rPr>
                <w:rFonts w:asciiTheme="minorHAnsi" w:hAnsiTheme="minorHAnsi" w:cstheme="minorHAnsi"/>
                <w:lang w:val="fr-CA"/>
              </w:rPr>
            </w:pPr>
          </w:p>
        </w:tc>
      </w:tr>
      <w:tr w:rsidR="00E82E06" w:rsidRPr="00F001E5" w14:paraId="11FC585C" w14:textId="77777777" w:rsidTr="00550913">
        <w:trPr>
          <w:jc w:val="center"/>
        </w:trPr>
        <w:tc>
          <w:tcPr>
            <w:tcW w:w="3456" w:type="dxa"/>
          </w:tcPr>
          <w:p w14:paraId="32154DC5" w14:textId="3AF93D1E" w:rsidR="00E82E06" w:rsidRPr="000A6890" w:rsidRDefault="00E82E06" w:rsidP="00E82E06">
            <w:pPr>
              <w:kinsoku w:val="0"/>
              <w:overflowPunct w:val="0"/>
              <w:rPr>
                <w:rFonts w:asciiTheme="minorHAnsi" w:hAnsiTheme="minorHAnsi" w:cstheme="minorHAnsi"/>
              </w:rPr>
            </w:pPr>
            <w:r w:rsidRPr="00F34EA7">
              <w:rPr>
                <w:rFonts w:ascii="Calibri" w:hAnsi="Calibri" w:cs="Franklin Gothic Heavy"/>
                <w:b/>
                <w:color w:val="002060"/>
                <w:sz w:val="26"/>
                <w:szCs w:val="26"/>
              </w:rPr>
              <w:t xml:space="preserve">ADMINISTRATIVE </w:t>
            </w:r>
            <w:r w:rsidR="008D62A4">
              <w:rPr>
                <w:rFonts w:ascii="Calibri" w:hAnsi="Calibri" w:cs="Franklin Gothic Heavy"/>
                <w:b/>
                <w:color w:val="002060"/>
                <w:sz w:val="26"/>
                <w:szCs w:val="26"/>
              </w:rPr>
              <w:t>SUPPORT:</w:t>
            </w:r>
          </w:p>
        </w:tc>
        <w:tc>
          <w:tcPr>
            <w:tcW w:w="3852" w:type="dxa"/>
          </w:tcPr>
          <w:p w14:paraId="76554153" w14:textId="77777777" w:rsidR="00E82E06" w:rsidRPr="000A6890" w:rsidRDefault="00E82E06" w:rsidP="00E82E06">
            <w:pPr>
              <w:widowControl/>
              <w:autoSpaceDE/>
              <w:autoSpaceDN/>
              <w:adjustRightInd/>
              <w:rPr>
                <w:rFonts w:asciiTheme="minorHAnsi" w:hAnsiTheme="minorHAnsi" w:cstheme="minorHAnsi"/>
              </w:rPr>
            </w:pPr>
          </w:p>
        </w:tc>
        <w:tc>
          <w:tcPr>
            <w:tcW w:w="3060" w:type="dxa"/>
          </w:tcPr>
          <w:p w14:paraId="3FB80749" w14:textId="3751EBE3" w:rsidR="00E82E06" w:rsidRPr="000A6890" w:rsidRDefault="00E82E06" w:rsidP="00E82E06">
            <w:pPr>
              <w:widowControl/>
              <w:shd w:val="clear" w:color="auto" w:fill="FFFFFF"/>
              <w:autoSpaceDE/>
              <w:autoSpaceDN/>
              <w:adjustRightInd/>
              <w:rPr>
                <w:rFonts w:asciiTheme="minorHAnsi" w:hAnsiTheme="minorHAnsi" w:cstheme="minorHAnsi"/>
                <w:lang w:val="fr-CA"/>
              </w:rPr>
            </w:pPr>
          </w:p>
        </w:tc>
      </w:tr>
      <w:tr w:rsidR="00E82E06" w:rsidRPr="00F001E5" w14:paraId="58256317" w14:textId="77777777" w:rsidTr="00550913">
        <w:trPr>
          <w:jc w:val="center"/>
        </w:trPr>
        <w:tc>
          <w:tcPr>
            <w:tcW w:w="3456" w:type="dxa"/>
          </w:tcPr>
          <w:p w14:paraId="74E26682" w14:textId="77777777" w:rsidR="00E82E06" w:rsidRPr="006056A6" w:rsidRDefault="00E82E06" w:rsidP="00E82E06">
            <w:pPr>
              <w:pStyle w:val="NormalWeb"/>
              <w:shd w:val="clear" w:color="auto" w:fill="FFFFFF"/>
              <w:rPr>
                <w:rFonts w:asciiTheme="minorHAnsi" w:hAnsiTheme="minorHAnsi" w:cstheme="minorHAnsi"/>
                <w:sz w:val="12"/>
                <w:szCs w:val="12"/>
              </w:rPr>
            </w:pPr>
          </w:p>
          <w:p w14:paraId="047718E7" w14:textId="77777777" w:rsidR="00E82E06" w:rsidRDefault="00AF6552" w:rsidP="00E82E06">
            <w:pPr>
              <w:pStyle w:val="NormalWeb"/>
              <w:shd w:val="clear" w:color="auto" w:fill="FFFFFF"/>
              <w:rPr>
                <w:rFonts w:asciiTheme="minorHAnsi" w:hAnsiTheme="minorHAnsi" w:cstheme="minorHAnsi"/>
                <w:i/>
                <w:iCs/>
              </w:rPr>
            </w:pPr>
            <w:r w:rsidRPr="00D23820">
              <w:rPr>
                <w:rFonts w:asciiTheme="minorHAnsi" w:hAnsiTheme="minorHAnsi" w:cstheme="minorHAnsi"/>
                <w:i/>
                <w:iCs/>
              </w:rPr>
              <w:t>Sarah Quinn</w:t>
            </w:r>
          </w:p>
          <w:p w14:paraId="584FA991" w14:textId="7BC76F87" w:rsidR="00595575" w:rsidRPr="00D23820" w:rsidRDefault="00595575" w:rsidP="00E82E06">
            <w:pPr>
              <w:pStyle w:val="NormalWeb"/>
              <w:shd w:val="clear" w:color="auto" w:fill="FFFFFF"/>
              <w:rPr>
                <w:rFonts w:asciiTheme="minorHAnsi" w:hAnsiTheme="minorHAnsi" w:cstheme="minorHAnsi"/>
                <w:i/>
                <w:iCs/>
              </w:rPr>
            </w:pPr>
            <w:r>
              <w:rPr>
                <w:rFonts w:asciiTheme="minorHAnsi" w:hAnsiTheme="minorHAnsi" w:cstheme="minorHAnsi"/>
                <w:i/>
                <w:iCs/>
              </w:rPr>
              <w:t>Christine Cuya</w:t>
            </w:r>
          </w:p>
        </w:tc>
        <w:tc>
          <w:tcPr>
            <w:tcW w:w="3852" w:type="dxa"/>
          </w:tcPr>
          <w:p w14:paraId="0328FF70" w14:textId="77777777" w:rsidR="00E82E06" w:rsidRPr="000A6890" w:rsidRDefault="00E82E06" w:rsidP="00E82E06">
            <w:pPr>
              <w:widowControl/>
              <w:autoSpaceDE/>
              <w:autoSpaceDN/>
              <w:adjustRightInd/>
              <w:rPr>
                <w:rFonts w:asciiTheme="minorHAnsi" w:hAnsiTheme="minorHAnsi" w:cstheme="minorHAnsi"/>
              </w:rPr>
            </w:pPr>
          </w:p>
        </w:tc>
        <w:tc>
          <w:tcPr>
            <w:tcW w:w="3060" w:type="dxa"/>
          </w:tcPr>
          <w:p w14:paraId="56DC2FDF" w14:textId="24AE5EC4" w:rsidR="00E82E06" w:rsidRPr="000A6890" w:rsidRDefault="00E82E06" w:rsidP="00E82E06">
            <w:pPr>
              <w:widowControl/>
              <w:shd w:val="clear" w:color="auto" w:fill="FFFFFF"/>
              <w:autoSpaceDE/>
              <w:autoSpaceDN/>
              <w:adjustRightInd/>
              <w:rPr>
                <w:rFonts w:asciiTheme="minorHAnsi" w:hAnsiTheme="minorHAnsi" w:cstheme="minorHAnsi"/>
                <w:lang w:val="fr-CA"/>
              </w:rPr>
            </w:pPr>
          </w:p>
        </w:tc>
      </w:tr>
    </w:tbl>
    <w:p w14:paraId="33875ADC" w14:textId="77777777" w:rsidR="00481571" w:rsidRPr="00C81023" w:rsidRDefault="00481571" w:rsidP="00481571">
      <w:pPr>
        <w:rPr>
          <w:rFonts w:ascii="Calibri" w:hAnsi="Calibri" w:cs="Franklin Gothic Heavy"/>
          <w:sz w:val="28"/>
          <w:szCs w:val="20"/>
          <w:lang w:val="fr-CA"/>
        </w:rPr>
      </w:pPr>
    </w:p>
    <w:p w14:paraId="69E3B944" w14:textId="77777777" w:rsidR="00C34038" w:rsidRDefault="00C34038" w:rsidP="008B25B1">
      <w:pPr>
        <w:shd w:val="clear" w:color="auto" w:fill="FFFFFF"/>
        <w:rPr>
          <w:rFonts w:ascii="Calibri" w:hAnsi="Calibri" w:cs="Franklin Gothic Heavy"/>
          <w:szCs w:val="20"/>
        </w:rPr>
        <w:sectPr w:rsidR="00C34038" w:rsidSect="00481571">
          <w:headerReference w:type="default" r:id="rId28"/>
          <w:footerReference w:type="default" r:id="rId29"/>
          <w:pgSz w:w="12240" w:h="15840"/>
          <w:pgMar w:top="720" w:right="1440" w:bottom="1440" w:left="1440" w:header="720" w:footer="720" w:gutter="0"/>
          <w:cols w:space="720"/>
          <w:noEndnote/>
          <w:titlePg/>
          <w:docGrid w:linePitch="326"/>
        </w:sectPr>
      </w:pPr>
    </w:p>
    <w:tbl>
      <w:tblPr>
        <w:tblW w:w="0" w:type="auto"/>
        <w:jc w:val="center"/>
        <w:tblLook w:val="04A0" w:firstRow="1" w:lastRow="0" w:firstColumn="1" w:lastColumn="0" w:noHBand="0" w:noVBand="1"/>
      </w:tblPr>
      <w:tblGrid>
        <w:gridCol w:w="2732"/>
        <w:gridCol w:w="1527"/>
        <w:gridCol w:w="5101"/>
      </w:tblGrid>
      <w:tr w:rsidR="00C34038" w:rsidRPr="009A74D6" w14:paraId="3E61113B" w14:textId="77777777" w:rsidTr="005D4A20">
        <w:trPr>
          <w:jc w:val="center"/>
        </w:trPr>
        <w:tc>
          <w:tcPr>
            <w:tcW w:w="2736" w:type="dxa"/>
            <w:vAlign w:val="center"/>
          </w:tcPr>
          <w:p w14:paraId="788727D8" w14:textId="77777777" w:rsidR="00C34038" w:rsidRPr="009A74D6" w:rsidRDefault="00C34038" w:rsidP="005D4A20">
            <w:pPr>
              <w:kinsoku w:val="0"/>
              <w:overflowPunct w:val="0"/>
              <w:spacing w:before="43"/>
              <w:jc w:val="center"/>
              <w:rPr>
                <w:rFonts w:ascii="Calibri" w:hAnsi="Calibri" w:cs="Franklin Gothic Heavy"/>
                <w:color w:val="000000"/>
                <w:sz w:val="20"/>
                <w:szCs w:val="20"/>
              </w:rPr>
            </w:pPr>
            <w:r w:rsidRPr="009A74D6">
              <w:rPr>
                <w:rFonts w:ascii="Calibri" w:hAnsi="Calibri" w:cs="Franklin Gothic Heavy"/>
                <w:noProof/>
                <w:color w:val="000000"/>
                <w:sz w:val="20"/>
                <w:szCs w:val="20"/>
              </w:rPr>
              <w:lastRenderedPageBreak/>
              <w:drawing>
                <wp:inline distT="0" distB="0" distL="0" distR="0" wp14:anchorId="75B73EB4" wp14:editId="11ED8105">
                  <wp:extent cx="1524000" cy="819150"/>
                  <wp:effectExtent l="0" t="0" r="0" b="0"/>
                  <wp:docPr id="273335631" name="Picture 273335631"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335631" name="Picture 273335631" descr="A close-up of a logo&#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l="35350"/>
                          <a:stretch>
                            <a:fillRect/>
                          </a:stretch>
                        </pic:blipFill>
                        <pic:spPr bwMode="auto">
                          <a:xfrm>
                            <a:off x="0" y="0"/>
                            <a:ext cx="1524000" cy="819150"/>
                          </a:xfrm>
                          <a:prstGeom prst="rect">
                            <a:avLst/>
                          </a:prstGeom>
                          <a:noFill/>
                          <a:ln>
                            <a:noFill/>
                          </a:ln>
                        </pic:spPr>
                      </pic:pic>
                    </a:graphicData>
                  </a:graphic>
                </wp:inline>
              </w:drawing>
            </w:r>
          </w:p>
        </w:tc>
        <w:tc>
          <w:tcPr>
            <w:tcW w:w="1527" w:type="dxa"/>
            <w:vAlign w:val="center"/>
          </w:tcPr>
          <w:p w14:paraId="7410737D" w14:textId="77777777" w:rsidR="00C34038" w:rsidRPr="009A74D6" w:rsidRDefault="00C34038" w:rsidP="005D4A20">
            <w:pPr>
              <w:kinsoku w:val="0"/>
              <w:overflowPunct w:val="0"/>
              <w:spacing w:before="43"/>
              <w:rPr>
                <w:rFonts w:ascii="Calibri" w:hAnsi="Calibri" w:cs="Franklin Gothic Heavy"/>
                <w:color w:val="000000"/>
                <w:sz w:val="20"/>
                <w:szCs w:val="20"/>
              </w:rPr>
            </w:pPr>
            <w:r w:rsidRPr="009A74D6">
              <w:rPr>
                <w:rFonts w:ascii="Calibri" w:hAnsi="Calibri" w:cs="Franklin Gothic Heavy"/>
                <w:noProof/>
                <w:color w:val="000000"/>
                <w:sz w:val="20"/>
                <w:szCs w:val="20"/>
              </w:rPr>
              <w:drawing>
                <wp:inline distT="0" distB="0" distL="0" distR="0" wp14:anchorId="5F7B5995" wp14:editId="1A288EE2">
                  <wp:extent cx="828675" cy="819150"/>
                  <wp:effectExtent l="0" t="0" r="0" b="0"/>
                  <wp:docPr id="857776540" name="Picture 857776540"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776540" name="Picture 857776540" descr="A close-up of a logo&#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r="64687"/>
                          <a:stretch>
                            <a:fillRect/>
                          </a:stretch>
                        </pic:blipFill>
                        <pic:spPr bwMode="auto">
                          <a:xfrm>
                            <a:off x="0" y="0"/>
                            <a:ext cx="828675" cy="819150"/>
                          </a:xfrm>
                          <a:prstGeom prst="rect">
                            <a:avLst/>
                          </a:prstGeom>
                          <a:noFill/>
                          <a:ln>
                            <a:noFill/>
                          </a:ln>
                        </pic:spPr>
                      </pic:pic>
                    </a:graphicData>
                  </a:graphic>
                </wp:inline>
              </w:drawing>
            </w:r>
          </w:p>
        </w:tc>
        <w:tc>
          <w:tcPr>
            <w:tcW w:w="5184" w:type="dxa"/>
            <w:vAlign w:val="center"/>
          </w:tcPr>
          <w:p w14:paraId="362B8383" w14:textId="77B86810" w:rsidR="00C34038" w:rsidRPr="009A74D6" w:rsidRDefault="00C34038" w:rsidP="005D4A20">
            <w:pPr>
              <w:pStyle w:val="Heading1"/>
              <w:spacing w:before="0"/>
              <w:rPr>
                <w:rFonts w:ascii="Calibri" w:hAnsi="Calibri" w:cs="Franklin Gothic Heavy"/>
                <w:color w:val="000000"/>
                <w:sz w:val="20"/>
                <w:szCs w:val="20"/>
              </w:rPr>
            </w:pPr>
            <w:bookmarkStart w:id="54" w:name="_Toc168932152"/>
            <w:r>
              <w:rPr>
                <w:rFonts w:asciiTheme="minorHAnsi" w:hAnsiTheme="minorHAnsi" w:cstheme="minorHAnsi"/>
                <w:b/>
                <w:bCs/>
                <w:color w:val="002060"/>
                <w:sz w:val="44"/>
                <w:szCs w:val="44"/>
              </w:rPr>
              <w:t xml:space="preserve">COMMUNITY </w:t>
            </w:r>
            <w:r w:rsidR="00853F7F">
              <w:rPr>
                <w:rFonts w:asciiTheme="minorHAnsi" w:hAnsiTheme="minorHAnsi" w:cstheme="minorHAnsi"/>
                <w:b/>
                <w:bCs/>
                <w:color w:val="002060"/>
                <w:sz w:val="44"/>
                <w:szCs w:val="44"/>
              </w:rPr>
              <w:t>SPONSOR</w:t>
            </w:r>
            <w:r>
              <w:rPr>
                <w:rFonts w:asciiTheme="minorHAnsi" w:hAnsiTheme="minorHAnsi" w:cstheme="minorHAnsi"/>
                <w:b/>
                <w:bCs/>
                <w:color w:val="002060"/>
                <w:sz w:val="44"/>
                <w:szCs w:val="44"/>
              </w:rPr>
              <w:t>S</w:t>
            </w:r>
            <w:bookmarkEnd w:id="54"/>
          </w:p>
        </w:tc>
      </w:tr>
    </w:tbl>
    <w:p w14:paraId="2CDED9B4" w14:textId="551C8D49" w:rsidR="00C34038" w:rsidRPr="00355E69" w:rsidRDefault="000D45A4" w:rsidP="00C34038">
      <w:pPr>
        <w:widowControl/>
        <w:autoSpaceDE/>
        <w:autoSpaceDN/>
        <w:adjustRightInd/>
        <w:rPr>
          <w:rFonts w:asciiTheme="minorHAnsi" w:hAnsiTheme="minorHAnsi" w:cs="Franklin Gothic Heavy"/>
          <w:b/>
          <w:color w:val="1F4E79" w:themeColor="accent1" w:themeShade="80"/>
          <w:sz w:val="28"/>
          <w:szCs w:val="20"/>
          <w:lang w:val="fr-CA"/>
        </w:rPr>
      </w:pPr>
      <w:r>
        <w:rPr>
          <w:noProof/>
          <w:sz w:val="72"/>
        </w:rPr>
        <w:drawing>
          <wp:anchor distT="0" distB="0" distL="114300" distR="114300" simplePos="0" relativeHeight="251730944" behindDoc="1" locked="0" layoutInCell="1" allowOverlap="1" wp14:anchorId="20BEC7E9" wp14:editId="74780E90">
            <wp:simplePos x="0" y="0"/>
            <wp:positionH relativeFrom="margin">
              <wp:posOffset>4429125</wp:posOffset>
            </wp:positionH>
            <wp:positionV relativeFrom="margin">
              <wp:posOffset>1047115</wp:posOffset>
            </wp:positionV>
            <wp:extent cx="2044065" cy="1323975"/>
            <wp:effectExtent l="0" t="0" r="0" b="9525"/>
            <wp:wrapSquare wrapText="bothSides"/>
            <wp:docPr id="1144025903" name="Picture 1144025903" descr="A logo for a colle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25903" name="Picture 1144025903" descr="A logo for a colleg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44065" cy="132397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b/>
          <w:noProof/>
          <w:color w:val="1F3864" w:themeColor="accent5" w:themeShade="80"/>
          <w:sz w:val="28"/>
          <w:szCs w:val="28"/>
          <w:lang w:val="en-CA"/>
        </w:rPr>
        <w:drawing>
          <wp:anchor distT="0" distB="0" distL="114300" distR="114300" simplePos="0" relativeHeight="251718656" behindDoc="0" locked="0" layoutInCell="1" allowOverlap="1" wp14:anchorId="41EAD0A2" wp14:editId="39A93525">
            <wp:simplePos x="0" y="0"/>
            <wp:positionH relativeFrom="margin">
              <wp:align>left</wp:align>
            </wp:positionH>
            <wp:positionV relativeFrom="paragraph">
              <wp:posOffset>420370</wp:posOffset>
            </wp:positionV>
            <wp:extent cx="4332605" cy="1352550"/>
            <wp:effectExtent l="0" t="0" r="0" b="0"/>
            <wp:wrapSquare wrapText="bothSides"/>
            <wp:docPr id="1772842177" name="Picture 1772842177"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32552" name="Picture 3" descr="A close-up of a logo&#10;&#10;Description automatically generated with medium confidence"/>
                    <pic:cNvPicPr/>
                  </pic:nvPicPr>
                  <pic:blipFill>
                    <a:blip r:embed="rId31"/>
                    <a:stretch>
                      <a:fillRect/>
                    </a:stretch>
                  </pic:blipFill>
                  <pic:spPr>
                    <a:xfrm>
                      <a:off x="0" y="0"/>
                      <a:ext cx="4332605" cy="1352550"/>
                    </a:xfrm>
                    <a:prstGeom prst="rect">
                      <a:avLst/>
                    </a:prstGeom>
                  </pic:spPr>
                </pic:pic>
              </a:graphicData>
            </a:graphic>
            <wp14:sizeRelH relativeFrom="page">
              <wp14:pctWidth>0</wp14:pctWidth>
            </wp14:sizeRelH>
            <wp14:sizeRelV relativeFrom="page">
              <wp14:pctHeight>0</wp14:pctHeight>
            </wp14:sizeRelV>
          </wp:anchor>
        </w:drawing>
      </w:r>
    </w:p>
    <w:p w14:paraId="7C529CFD" w14:textId="5011F7F2" w:rsidR="00C34038" w:rsidRDefault="00C34038" w:rsidP="00C34038">
      <w:pPr>
        <w:widowControl/>
        <w:autoSpaceDE/>
        <w:autoSpaceDN/>
        <w:adjustRightInd/>
        <w:rPr>
          <w:rFonts w:ascii="Calibri" w:hAnsi="Calibri"/>
          <w:b/>
          <w:color w:val="1F3864" w:themeColor="accent5" w:themeShade="80"/>
          <w:sz w:val="28"/>
          <w:szCs w:val="28"/>
          <w:lang w:val="en-CA"/>
        </w:rPr>
      </w:pPr>
    </w:p>
    <w:p w14:paraId="085D8482" w14:textId="2470BA59" w:rsidR="00C34038" w:rsidRPr="00C34038" w:rsidRDefault="00C34038" w:rsidP="00C34038">
      <w:pPr>
        <w:rPr>
          <w:rFonts w:ascii="Calibri" w:hAnsi="Calibri"/>
          <w:sz w:val="28"/>
          <w:szCs w:val="28"/>
          <w:lang w:val="en-CA"/>
        </w:rPr>
      </w:pPr>
    </w:p>
    <w:p w14:paraId="06B1269A" w14:textId="1B2CC04A" w:rsidR="00C34038" w:rsidRPr="00C34038" w:rsidRDefault="00C34038" w:rsidP="00C34038">
      <w:pPr>
        <w:rPr>
          <w:rFonts w:ascii="Calibri" w:hAnsi="Calibri"/>
          <w:sz w:val="28"/>
          <w:szCs w:val="28"/>
          <w:lang w:val="en-CA"/>
        </w:rPr>
      </w:pPr>
    </w:p>
    <w:p w14:paraId="55229E56" w14:textId="13A9B330" w:rsidR="00C34038" w:rsidRPr="00C34038" w:rsidRDefault="000D45A4" w:rsidP="00C34038">
      <w:pPr>
        <w:rPr>
          <w:rFonts w:ascii="Calibri" w:hAnsi="Calibri"/>
          <w:sz w:val="28"/>
          <w:szCs w:val="28"/>
          <w:lang w:val="en-CA"/>
        </w:rPr>
      </w:pPr>
      <w:r>
        <w:rPr>
          <w:noProof/>
        </w:rPr>
        <w:drawing>
          <wp:anchor distT="0" distB="0" distL="114300" distR="114300" simplePos="0" relativeHeight="251727872" behindDoc="0" locked="0" layoutInCell="1" allowOverlap="1" wp14:anchorId="732D89CF" wp14:editId="704BFD85">
            <wp:simplePos x="0" y="0"/>
            <wp:positionH relativeFrom="margin">
              <wp:align>left</wp:align>
            </wp:positionH>
            <wp:positionV relativeFrom="paragraph">
              <wp:posOffset>163830</wp:posOffset>
            </wp:positionV>
            <wp:extent cx="5405120" cy="1021080"/>
            <wp:effectExtent l="0" t="0" r="0" b="7620"/>
            <wp:wrapSquare wrapText="bothSides"/>
            <wp:docPr id="1330783347"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5120" cy="1021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213285" w14:textId="5D9D1FCD" w:rsidR="00C34038" w:rsidRPr="00C34038" w:rsidRDefault="00C34038" w:rsidP="00C34038">
      <w:pPr>
        <w:rPr>
          <w:rFonts w:ascii="Calibri" w:hAnsi="Calibri"/>
          <w:sz w:val="28"/>
          <w:szCs w:val="28"/>
          <w:lang w:val="en-CA"/>
        </w:rPr>
      </w:pPr>
    </w:p>
    <w:p w14:paraId="109BD3AA" w14:textId="5D76755A" w:rsidR="00C34038" w:rsidRPr="00C34038" w:rsidRDefault="00C34038" w:rsidP="00C34038">
      <w:pPr>
        <w:rPr>
          <w:rFonts w:ascii="Calibri" w:hAnsi="Calibri"/>
          <w:sz w:val="28"/>
          <w:szCs w:val="28"/>
          <w:lang w:val="en-CA"/>
        </w:rPr>
      </w:pPr>
    </w:p>
    <w:p w14:paraId="4513CED7" w14:textId="71B788DA" w:rsidR="00C34038" w:rsidRPr="00C34038" w:rsidRDefault="00C34038" w:rsidP="00C34038">
      <w:pPr>
        <w:rPr>
          <w:rFonts w:ascii="Calibri" w:hAnsi="Calibri"/>
          <w:sz w:val="28"/>
          <w:szCs w:val="28"/>
          <w:lang w:val="en-CA"/>
        </w:rPr>
      </w:pPr>
    </w:p>
    <w:p w14:paraId="23F2DCC8" w14:textId="36AA623E" w:rsidR="00C34038" w:rsidRPr="00C34038" w:rsidRDefault="00C34038" w:rsidP="00C34038">
      <w:pPr>
        <w:rPr>
          <w:rFonts w:ascii="Calibri" w:hAnsi="Calibri"/>
          <w:sz w:val="28"/>
          <w:szCs w:val="28"/>
          <w:lang w:val="en-CA"/>
        </w:rPr>
      </w:pPr>
    </w:p>
    <w:p w14:paraId="370CB3DB" w14:textId="49ACF2FC" w:rsidR="00C34038" w:rsidRPr="00C34038" w:rsidRDefault="00C34038" w:rsidP="00C34038">
      <w:pPr>
        <w:rPr>
          <w:rFonts w:ascii="Calibri" w:hAnsi="Calibri"/>
          <w:sz w:val="28"/>
          <w:szCs w:val="28"/>
          <w:lang w:val="en-CA"/>
        </w:rPr>
      </w:pPr>
    </w:p>
    <w:p w14:paraId="7D5CB22B" w14:textId="601097D8" w:rsidR="00C34038" w:rsidRPr="00C34038" w:rsidRDefault="000D45A4" w:rsidP="00C34038">
      <w:pPr>
        <w:rPr>
          <w:rFonts w:ascii="Calibri" w:hAnsi="Calibri"/>
          <w:sz w:val="28"/>
          <w:szCs w:val="28"/>
          <w:lang w:val="en-CA"/>
        </w:rPr>
      </w:pPr>
      <w:r>
        <w:rPr>
          <w:noProof/>
        </w:rPr>
        <w:drawing>
          <wp:anchor distT="0" distB="0" distL="114300" distR="114300" simplePos="0" relativeHeight="251719680" behindDoc="0" locked="0" layoutInCell="1" allowOverlap="1" wp14:anchorId="1E175AB0" wp14:editId="779E1C4C">
            <wp:simplePos x="0" y="0"/>
            <wp:positionH relativeFrom="margin">
              <wp:align>left</wp:align>
            </wp:positionH>
            <wp:positionV relativeFrom="paragraph">
              <wp:posOffset>141605</wp:posOffset>
            </wp:positionV>
            <wp:extent cx="5564505" cy="914400"/>
            <wp:effectExtent l="0" t="0" r="0" b="0"/>
            <wp:wrapSquare wrapText="bothSides"/>
            <wp:docPr id="1905228759" name="Picture 1905228759"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99958" name="Picture 1" descr="A picture containing text, font, logo, graphics&#10;&#10;Description automatically generated"/>
                    <pic:cNvPicPr/>
                  </pic:nvPicPr>
                  <pic:blipFill>
                    <a:blip r:embed="rId33"/>
                    <a:stretch>
                      <a:fillRect/>
                    </a:stretch>
                  </pic:blipFill>
                  <pic:spPr>
                    <a:xfrm>
                      <a:off x="0" y="0"/>
                      <a:ext cx="5564505" cy="914400"/>
                    </a:xfrm>
                    <a:prstGeom prst="rect">
                      <a:avLst/>
                    </a:prstGeom>
                  </pic:spPr>
                </pic:pic>
              </a:graphicData>
            </a:graphic>
            <wp14:sizeRelH relativeFrom="page">
              <wp14:pctWidth>0</wp14:pctWidth>
            </wp14:sizeRelH>
            <wp14:sizeRelV relativeFrom="page">
              <wp14:pctHeight>0</wp14:pctHeight>
            </wp14:sizeRelV>
          </wp:anchor>
        </w:drawing>
      </w:r>
    </w:p>
    <w:p w14:paraId="682C251D" w14:textId="5C8F3446" w:rsidR="00C34038" w:rsidRPr="00C34038" w:rsidRDefault="00C34038" w:rsidP="00C34038">
      <w:pPr>
        <w:rPr>
          <w:rFonts w:ascii="Calibri" w:hAnsi="Calibri"/>
          <w:sz w:val="28"/>
          <w:szCs w:val="28"/>
          <w:lang w:val="en-CA"/>
        </w:rPr>
      </w:pPr>
    </w:p>
    <w:p w14:paraId="0098AF5E" w14:textId="00340A71" w:rsidR="00C34038" w:rsidRPr="00C34038" w:rsidRDefault="00C34038" w:rsidP="00C34038">
      <w:pPr>
        <w:rPr>
          <w:rFonts w:ascii="Calibri" w:hAnsi="Calibri"/>
          <w:sz w:val="28"/>
          <w:szCs w:val="28"/>
          <w:lang w:val="en-CA"/>
        </w:rPr>
      </w:pPr>
    </w:p>
    <w:p w14:paraId="7C8C56DA" w14:textId="3B437ACF" w:rsidR="00C34038" w:rsidRPr="00C34038" w:rsidRDefault="00C34038" w:rsidP="00C34038">
      <w:pPr>
        <w:rPr>
          <w:rFonts w:ascii="Calibri" w:hAnsi="Calibri"/>
          <w:sz w:val="28"/>
          <w:szCs w:val="28"/>
          <w:lang w:val="en-CA"/>
        </w:rPr>
      </w:pPr>
    </w:p>
    <w:p w14:paraId="2EECE1C2" w14:textId="209ED785" w:rsidR="00C34038" w:rsidRPr="00C34038" w:rsidRDefault="00C34038" w:rsidP="00C34038">
      <w:pPr>
        <w:rPr>
          <w:rFonts w:ascii="Calibri" w:hAnsi="Calibri"/>
          <w:sz w:val="28"/>
          <w:szCs w:val="28"/>
          <w:lang w:val="en-CA"/>
        </w:rPr>
      </w:pPr>
    </w:p>
    <w:p w14:paraId="509D9888" w14:textId="051267C0" w:rsidR="00C34038" w:rsidRPr="00C34038" w:rsidRDefault="000D45A4" w:rsidP="00C34038">
      <w:pPr>
        <w:rPr>
          <w:rFonts w:ascii="Calibri" w:hAnsi="Calibri"/>
          <w:sz w:val="28"/>
          <w:szCs w:val="28"/>
          <w:lang w:val="en-CA"/>
        </w:rPr>
      </w:pPr>
      <w:r>
        <w:rPr>
          <w:noProof/>
        </w:rPr>
        <w:drawing>
          <wp:anchor distT="0" distB="0" distL="114300" distR="114300" simplePos="0" relativeHeight="251731968" behindDoc="0" locked="0" layoutInCell="1" allowOverlap="1" wp14:anchorId="151CE29A" wp14:editId="0A8F02C6">
            <wp:simplePos x="0" y="0"/>
            <wp:positionH relativeFrom="margin">
              <wp:align>left</wp:align>
            </wp:positionH>
            <wp:positionV relativeFrom="paragraph">
              <wp:posOffset>160020</wp:posOffset>
            </wp:positionV>
            <wp:extent cx="2918460" cy="1157095"/>
            <wp:effectExtent l="0" t="0" r="0" b="5080"/>
            <wp:wrapSquare wrapText="bothSides"/>
            <wp:docPr id="59341625" name="Picture 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review"/>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18460" cy="1157095"/>
                    </a:xfrm>
                    <a:prstGeom prst="rect">
                      <a:avLst/>
                    </a:prstGeom>
                    <a:noFill/>
                    <a:ln>
                      <a:noFill/>
                    </a:ln>
                  </pic:spPr>
                </pic:pic>
              </a:graphicData>
            </a:graphic>
          </wp:anchor>
        </w:drawing>
      </w:r>
    </w:p>
    <w:p w14:paraId="48F17711" w14:textId="1A42A38D" w:rsidR="00C34038" w:rsidRPr="00C34038" w:rsidRDefault="00C34038" w:rsidP="00C34038">
      <w:pPr>
        <w:rPr>
          <w:rFonts w:ascii="Calibri" w:hAnsi="Calibri"/>
          <w:sz w:val="28"/>
          <w:szCs w:val="28"/>
          <w:lang w:val="en-CA"/>
        </w:rPr>
      </w:pPr>
    </w:p>
    <w:p w14:paraId="7271A2F6" w14:textId="6B31B488" w:rsidR="00C34038" w:rsidRPr="00C34038" w:rsidRDefault="008605C2" w:rsidP="00C34038">
      <w:pPr>
        <w:rPr>
          <w:rFonts w:ascii="Calibri" w:hAnsi="Calibri"/>
          <w:sz w:val="28"/>
          <w:szCs w:val="28"/>
          <w:lang w:val="en-CA"/>
        </w:rPr>
      </w:pPr>
      <w:r>
        <w:rPr>
          <w:rFonts w:ascii="Calibri" w:hAnsi="Calibri" w:cs="Franklin Gothic Heavy"/>
          <w:noProof/>
          <w:szCs w:val="20"/>
        </w:rPr>
        <w:drawing>
          <wp:anchor distT="0" distB="0" distL="114300" distR="114300" simplePos="0" relativeHeight="251722752" behindDoc="0" locked="0" layoutInCell="1" allowOverlap="1" wp14:anchorId="3A2840DF" wp14:editId="6CE7ADB4">
            <wp:simplePos x="0" y="0"/>
            <wp:positionH relativeFrom="margin">
              <wp:align>right</wp:align>
            </wp:positionH>
            <wp:positionV relativeFrom="paragraph">
              <wp:posOffset>9525</wp:posOffset>
            </wp:positionV>
            <wp:extent cx="1869440" cy="1097280"/>
            <wp:effectExtent l="0" t="0" r="0" b="7620"/>
            <wp:wrapSquare wrapText="bothSides"/>
            <wp:docPr id="1824470618" name="Picture 3" descr="A picture containing text, font, whit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70618" name="Picture 3" descr="A picture containing text, font, white, design&#10;&#10;Description automatically generated"/>
                    <pic:cNvPicPr/>
                  </pic:nvPicPr>
                  <pic:blipFill>
                    <a:blip r:embed="rId35"/>
                    <a:stretch>
                      <a:fillRect/>
                    </a:stretch>
                  </pic:blipFill>
                  <pic:spPr>
                    <a:xfrm>
                      <a:off x="0" y="0"/>
                      <a:ext cx="1869440" cy="1097280"/>
                    </a:xfrm>
                    <a:prstGeom prst="rect">
                      <a:avLst/>
                    </a:prstGeom>
                  </pic:spPr>
                </pic:pic>
              </a:graphicData>
            </a:graphic>
            <wp14:sizeRelH relativeFrom="page">
              <wp14:pctWidth>0</wp14:pctWidth>
            </wp14:sizeRelH>
            <wp14:sizeRelV relativeFrom="page">
              <wp14:pctHeight>0</wp14:pctHeight>
            </wp14:sizeRelV>
          </wp:anchor>
        </w:drawing>
      </w:r>
    </w:p>
    <w:p w14:paraId="0C85A4C4" w14:textId="1B449B38" w:rsidR="00C34038" w:rsidRPr="00C34038" w:rsidRDefault="00C34038" w:rsidP="00C34038">
      <w:pPr>
        <w:rPr>
          <w:rFonts w:ascii="Calibri" w:hAnsi="Calibri"/>
          <w:sz w:val="28"/>
          <w:szCs w:val="28"/>
          <w:lang w:val="en-CA"/>
        </w:rPr>
      </w:pPr>
    </w:p>
    <w:p w14:paraId="7E0EAE2B" w14:textId="181B5251" w:rsidR="00C34038" w:rsidRPr="00C34038" w:rsidRDefault="000D45A4" w:rsidP="00C34038">
      <w:pPr>
        <w:rPr>
          <w:rFonts w:ascii="Calibri" w:hAnsi="Calibri"/>
          <w:sz w:val="28"/>
          <w:szCs w:val="28"/>
          <w:lang w:val="en-CA"/>
        </w:rPr>
      </w:pPr>
      <w:r>
        <w:rPr>
          <w:rFonts w:ascii="Calibri" w:hAnsi="Calibri" w:cs="Franklin Gothic Heavy"/>
          <w:noProof/>
          <w:szCs w:val="20"/>
        </w:rPr>
        <w:drawing>
          <wp:anchor distT="0" distB="0" distL="114300" distR="114300" simplePos="0" relativeHeight="251728896" behindDoc="0" locked="0" layoutInCell="1" allowOverlap="1" wp14:anchorId="43C64F34" wp14:editId="242C0C06">
            <wp:simplePos x="0" y="0"/>
            <wp:positionH relativeFrom="margin">
              <wp:posOffset>37465</wp:posOffset>
            </wp:positionH>
            <wp:positionV relativeFrom="paragraph">
              <wp:posOffset>400050</wp:posOffset>
            </wp:positionV>
            <wp:extent cx="4162425" cy="1530350"/>
            <wp:effectExtent l="0" t="0" r="9525" b="0"/>
            <wp:wrapSquare wrapText="bothSides"/>
            <wp:docPr id="20286477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62425" cy="1530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D54F0D" w14:textId="5CB44194" w:rsidR="00E53975" w:rsidRPr="00E53975" w:rsidRDefault="00E53975" w:rsidP="00E53975">
      <w:pPr>
        <w:rPr>
          <w:rFonts w:ascii="Calibri" w:hAnsi="Calibri" w:cs="Franklin Gothic Heavy"/>
          <w:szCs w:val="20"/>
        </w:rPr>
        <w:sectPr w:rsidR="00E53975" w:rsidRPr="00E53975" w:rsidSect="00C34038">
          <w:pgSz w:w="12240" w:h="15840"/>
          <w:pgMar w:top="720" w:right="1440" w:bottom="1440" w:left="1440" w:header="720" w:footer="720" w:gutter="0"/>
          <w:cols w:space="720"/>
          <w:noEndnote/>
          <w:titlePg/>
          <w:docGrid w:linePitch="326"/>
        </w:sectPr>
      </w:pPr>
    </w:p>
    <w:p w14:paraId="0CE0F797" w14:textId="77777777" w:rsidR="003219DD" w:rsidRDefault="003219DD" w:rsidP="00CA5B3A">
      <w:pPr>
        <w:tabs>
          <w:tab w:val="left" w:pos="2500"/>
        </w:tabs>
        <w:rPr>
          <w:rFonts w:ascii="Calibri" w:hAnsi="Calibri"/>
          <w:sz w:val="28"/>
          <w:szCs w:val="28"/>
          <w:lang w:val="en-CA"/>
        </w:rPr>
      </w:pPr>
    </w:p>
    <w:p w14:paraId="30C8C889" w14:textId="77777777" w:rsidR="00DB688D" w:rsidRPr="00DB688D" w:rsidRDefault="00DB688D" w:rsidP="00DB688D">
      <w:pPr>
        <w:rPr>
          <w:rFonts w:ascii="Calibri" w:hAnsi="Calibri"/>
          <w:sz w:val="28"/>
          <w:szCs w:val="28"/>
          <w:lang w:val="en-CA"/>
        </w:rPr>
      </w:pPr>
    </w:p>
    <w:p w14:paraId="2AC10550" w14:textId="77777777" w:rsidR="00DB688D" w:rsidRPr="00DB688D" w:rsidRDefault="00DB688D" w:rsidP="00DB688D">
      <w:pPr>
        <w:rPr>
          <w:rFonts w:ascii="Calibri" w:hAnsi="Calibri"/>
          <w:sz w:val="28"/>
          <w:szCs w:val="28"/>
          <w:lang w:val="en-CA"/>
        </w:rPr>
      </w:pPr>
    </w:p>
    <w:p w14:paraId="6DDB75BF" w14:textId="77777777" w:rsidR="00DB688D" w:rsidRPr="00DB688D" w:rsidRDefault="00DB688D" w:rsidP="00DB688D">
      <w:pPr>
        <w:rPr>
          <w:rFonts w:ascii="Calibri" w:hAnsi="Calibri"/>
          <w:sz w:val="28"/>
          <w:szCs w:val="28"/>
          <w:lang w:val="en-CA"/>
        </w:rPr>
      </w:pPr>
    </w:p>
    <w:p w14:paraId="35F1309B" w14:textId="77777777" w:rsidR="00DB688D" w:rsidRPr="00DB688D" w:rsidRDefault="00DB688D" w:rsidP="00DB688D">
      <w:pPr>
        <w:rPr>
          <w:rFonts w:ascii="Calibri" w:hAnsi="Calibri"/>
          <w:sz w:val="28"/>
          <w:szCs w:val="28"/>
          <w:lang w:val="en-CA"/>
        </w:rPr>
      </w:pPr>
    </w:p>
    <w:p w14:paraId="0D7B9167" w14:textId="77777777" w:rsidR="00DB688D" w:rsidRPr="00DB688D" w:rsidRDefault="00DB688D" w:rsidP="00DB688D">
      <w:pPr>
        <w:rPr>
          <w:rFonts w:ascii="Calibri" w:hAnsi="Calibri"/>
          <w:sz w:val="28"/>
          <w:szCs w:val="28"/>
          <w:lang w:val="en-CA"/>
        </w:rPr>
      </w:pPr>
    </w:p>
    <w:p w14:paraId="202C4560" w14:textId="77777777" w:rsidR="00DB688D" w:rsidRPr="00DB688D" w:rsidRDefault="00DB688D" w:rsidP="00DB688D">
      <w:pPr>
        <w:rPr>
          <w:rFonts w:ascii="Calibri" w:hAnsi="Calibri"/>
          <w:sz w:val="28"/>
          <w:szCs w:val="28"/>
          <w:lang w:val="en-CA"/>
        </w:rPr>
      </w:pPr>
    </w:p>
    <w:p w14:paraId="69F06AF0" w14:textId="77777777" w:rsidR="00DB688D" w:rsidRPr="00DB688D" w:rsidRDefault="00DB688D" w:rsidP="00DB688D">
      <w:pPr>
        <w:rPr>
          <w:rFonts w:ascii="Calibri" w:hAnsi="Calibri"/>
          <w:sz w:val="28"/>
          <w:szCs w:val="28"/>
          <w:lang w:val="en-CA"/>
        </w:rPr>
      </w:pPr>
    </w:p>
    <w:p w14:paraId="7F44C926" w14:textId="77777777" w:rsidR="00DB688D" w:rsidRPr="00DB688D" w:rsidRDefault="00DB688D" w:rsidP="00DB688D">
      <w:pPr>
        <w:rPr>
          <w:rFonts w:ascii="Calibri" w:hAnsi="Calibri"/>
          <w:sz w:val="28"/>
          <w:szCs w:val="28"/>
          <w:lang w:val="en-CA"/>
        </w:rPr>
      </w:pPr>
    </w:p>
    <w:p w14:paraId="61D04EE3" w14:textId="77777777" w:rsidR="00DB688D" w:rsidRPr="00DB688D" w:rsidRDefault="00DB688D" w:rsidP="00DB688D">
      <w:pPr>
        <w:rPr>
          <w:rFonts w:ascii="Calibri" w:hAnsi="Calibri"/>
          <w:sz w:val="28"/>
          <w:szCs w:val="28"/>
          <w:lang w:val="en-CA"/>
        </w:rPr>
      </w:pPr>
    </w:p>
    <w:p w14:paraId="38A680F7" w14:textId="77777777" w:rsidR="00DB688D" w:rsidRPr="00DB688D" w:rsidRDefault="00DB688D" w:rsidP="00DB688D">
      <w:pPr>
        <w:rPr>
          <w:rFonts w:ascii="Calibri" w:hAnsi="Calibri"/>
          <w:sz w:val="28"/>
          <w:szCs w:val="28"/>
          <w:lang w:val="en-CA"/>
        </w:rPr>
      </w:pPr>
    </w:p>
    <w:p w14:paraId="49206908" w14:textId="77777777" w:rsidR="00DB688D" w:rsidRPr="00DB688D" w:rsidRDefault="00DB688D" w:rsidP="00DB688D">
      <w:pPr>
        <w:rPr>
          <w:rFonts w:ascii="Calibri" w:hAnsi="Calibri"/>
          <w:sz w:val="28"/>
          <w:szCs w:val="28"/>
          <w:lang w:val="en-CA"/>
        </w:rPr>
      </w:pPr>
    </w:p>
    <w:p w14:paraId="3450DA91" w14:textId="77777777" w:rsidR="00DB688D" w:rsidRPr="00DB688D" w:rsidRDefault="00DB688D" w:rsidP="00DB688D">
      <w:pPr>
        <w:rPr>
          <w:rFonts w:ascii="Calibri" w:hAnsi="Calibri"/>
          <w:sz w:val="28"/>
          <w:szCs w:val="28"/>
          <w:lang w:val="en-CA"/>
        </w:rPr>
      </w:pPr>
    </w:p>
    <w:p w14:paraId="0399C1AE" w14:textId="0661C639" w:rsidR="00DB688D" w:rsidRPr="00DB688D" w:rsidRDefault="0081697C" w:rsidP="00DB688D">
      <w:pPr>
        <w:rPr>
          <w:rFonts w:ascii="Calibri" w:hAnsi="Calibri"/>
          <w:sz w:val="28"/>
          <w:szCs w:val="28"/>
          <w:lang w:val="en-CA"/>
        </w:rPr>
      </w:pPr>
      <w:r>
        <w:rPr>
          <w:rFonts w:ascii="Calibri" w:hAnsi="Calibri"/>
          <w:b/>
          <w:noProof/>
          <w:color w:val="1F3864" w:themeColor="accent5" w:themeShade="80"/>
          <w:sz w:val="28"/>
          <w:szCs w:val="28"/>
          <w:lang w:val="en-CA"/>
        </w:rPr>
        <mc:AlternateContent>
          <mc:Choice Requires="wps">
            <w:drawing>
              <wp:anchor distT="0" distB="0" distL="114300" distR="114300" simplePos="0" relativeHeight="251714560" behindDoc="0" locked="0" layoutInCell="1" allowOverlap="1" wp14:anchorId="23771999" wp14:editId="6FFE1EEB">
                <wp:simplePos x="0" y="0"/>
                <wp:positionH relativeFrom="margin">
                  <wp:align>center</wp:align>
                </wp:positionH>
                <wp:positionV relativeFrom="margin">
                  <wp:posOffset>2823210</wp:posOffset>
                </wp:positionV>
                <wp:extent cx="5219700" cy="1447800"/>
                <wp:effectExtent l="0" t="0" r="0" b="0"/>
                <wp:wrapSquare wrapText="bothSides"/>
                <wp:docPr id="688249460" name="Text Box 6"/>
                <wp:cNvGraphicFramePr/>
                <a:graphic xmlns:a="http://schemas.openxmlformats.org/drawingml/2006/main">
                  <a:graphicData uri="http://schemas.microsoft.com/office/word/2010/wordprocessingShape">
                    <wps:wsp>
                      <wps:cNvSpPr txBox="1"/>
                      <wps:spPr>
                        <a:xfrm>
                          <a:off x="0" y="0"/>
                          <a:ext cx="5219700" cy="1447800"/>
                        </a:xfrm>
                        <a:prstGeom prst="rect">
                          <a:avLst/>
                        </a:prstGeom>
                        <a:solidFill>
                          <a:schemeClr val="lt1"/>
                        </a:solidFill>
                        <a:ln w="6350">
                          <a:noFill/>
                        </a:ln>
                      </wps:spPr>
                      <wps:txbx>
                        <w:txbxContent>
                          <w:p w14:paraId="2DDB4F40" w14:textId="740EA5B9" w:rsidR="0087555C" w:rsidRPr="003219DD" w:rsidRDefault="0087555C">
                            <w:pPr>
                              <w:rPr>
                                <w:sz w:val="144"/>
                                <w:szCs w:val="144"/>
                              </w:rPr>
                            </w:pPr>
                            <w:r w:rsidRPr="003219DD">
                              <w:rPr>
                                <w:rFonts w:ascii="Calibri" w:hAnsi="Calibri"/>
                                <w:b/>
                                <w:color w:val="1F3864" w:themeColor="accent5" w:themeShade="80"/>
                                <w:sz w:val="144"/>
                                <w:szCs w:val="144"/>
                                <w:lang w:val="en-CA"/>
                              </w:rPr>
                              <w:t>THANK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71999" id="Text Box 6" o:spid="_x0000_s1122" type="#_x0000_t202" style="position:absolute;margin-left:0;margin-top:222.3pt;width:411pt;height:114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geMAIAAFw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" fillcolor="white [3201]" stroked="f" strokeweight=".5pt">
                <v:textbox>
                  <w:txbxContent>
                    <w:p w14:paraId="2DDB4F40" w14:textId="740EA5B9" w:rsidR="0087555C" w:rsidRPr="003219DD" w:rsidRDefault="0087555C">
                      <w:pPr>
                        <w:rPr>
                          <w:sz w:val="144"/>
                          <w:szCs w:val="144"/>
                        </w:rPr>
                      </w:pPr>
                      <w:r w:rsidRPr="003219DD">
                        <w:rPr>
                          <w:rFonts w:ascii="Calibri" w:hAnsi="Calibri"/>
                          <w:b/>
                          <w:color w:val="1F3864" w:themeColor="accent5" w:themeShade="80"/>
                          <w:sz w:val="144"/>
                          <w:szCs w:val="144"/>
                          <w:lang w:val="en-CA"/>
                        </w:rPr>
                        <w:t>THANK YOU!</w:t>
                      </w:r>
                    </w:p>
                  </w:txbxContent>
                </v:textbox>
                <w10:wrap type="square" anchorx="margin" anchory="margin"/>
              </v:shape>
            </w:pict>
          </mc:Fallback>
        </mc:AlternateContent>
      </w:r>
    </w:p>
    <w:p w14:paraId="101BA582" w14:textId="6572F65A" w:rsidR="00DB688D" w:rsidRPr="00DB688D" w:rsidRDefault="00DB688D" w:rsidP="00DB688D">
      <w:pPr>
        <w:rPr>
          <w:rFonts w:ascii="Calibri" w:hAnsi="Calibri"/>
          <w:sz w:val="28"/>
          <w:szCs w:val="28"/>
          <w:lang w:val="en-CA"/>
        </w:rPr>
      </w:pPr>
    </w:p>
    <w:p w14:paraId="688DB2E7" w14:textId="77777777" w:rsidR="00DB688D" w:rsidRPr="00DB688D" w:rsidRDefault="00DB688D" w:rsidP="00DB688D">
      <w:pPr>
        <w:rPr>
          <w:rFonts w:ascii="Calibri" w:hAnsi="Calibri"/>
          <w:sz w:val="28"/>
          <w:szCs w:val="28"/>
          <w:lang w:val="en-CA"/>
        </w:rPr>
      </w:pPr>
    </w:p>
    <w:p w14:paraId="0B3544B3" w14:textId="76D4D175" w:rsidR="00DB688D" w:rsidRPr="00DB688D" w:rsidRDefault="00DB688D" w:rsidP="00DB688D">
      <w:pPr>
        <w:rPr>
          <w:rFonts w:ascii="Calibri" w:hAnsi="Calibri"/>
          <w:sz w:val="28"/>
          <w:szCs w:val="28"/>
          <w:lang w:val="en-CA"/>
        </w:rPr>
      </w:pPr>
    </w:p>
    <w:p w14:paraId="34716100" w14:textId="77777777" w:rsidR="00DB688D" w:rsidRPr="00DB688D" w:rsidRDefault="00DB688D" w:rsidP="00DB688D">
      <w:pPr>
        <w:rPr>
          <w:rFonts w:ascii="Calibri" w:hAnsi="Calibri"/>
          <w:sz w:val="28"/>
          <w:szCs w:val="28"/>
          <w:lang w:val="en-CA"/>
        </w:rPr>
      </w:pPr>
    </w:p>
    <w:p w14:paraId="6F3C1E78" w14:textId="241B726C" w:rsidR="00CA5B3A" w:rsidRPr="00CA5B3A" w:rsidRDefault="00DB688D" w:rsidP="00DB688D">
      <w:pPr>
        <w:tabs>
          <w:tab w:val="left" w:pos="6264"/>
        </w:tabs>
        <w:rPr>
          <w:rFonts w:ascii="Calibri" w:hAnsi="Calibri"/>
          <w:sz w:val="28"/>
          <w:szCs w:val="28"/>
          <w:lang w:val="en-CA"/>
        </w:rPr>
      </w:pPr>
      <w:r>
        <w:rPr>
          <w:rFonts w:ascii="Calibri" w:hAnsi="Calibri"/>
          <w:sz w:val="28"/>
          <w:szCs w:val="28"/>
          <w:lang w:val="en-CA"/>
        </w:rPr>
        <w:tab/>
      </w:r>
    </w:p>
    <w:sectPr w:rsidR="00CA5B3A" w:rsidRPr="00CA5B3A" w:rsidSect="003219DD">
      <w:headerReference w:type="first" r:id="rId37"/>
      <w:pgSz w:w="12240" w:h="15840"/>
      <w:pgMar w:top="720"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152CA" w14:textId="77777777" w:rsidR="00A6540A" w:rsidRDefault="00A6540A" w:rsidP="001A375C">
      <w:r>
        <w:separator/>
      </w:r>
    </w:p>
  </w:endnote>
  <w:endnote w:type="continuationSeparator" w:id="0">
    <w:p w14:paraId="684E7243" w14:textId="77777777" w:rsidR="00A6540A" w:rsidRDefault="00A6540A" w:rsidP="001A3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Franklin Gothic Medium">
    <w:panose1 w:val="020B06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E1150" w14:textId="77777777" w:rsidR="00641E0C" w:rsidRPr="00DA3729" w:rsidRDefault="00641E0C" w:rsidP="00DA3729">
    <w:pPr>
      <w:pStyle w:val="Footer"/>
      <w:rPr>
        <w:rFonts w:ascii="Calibri" w:hAnsi="Calibri"/>
        <w:noProof/>
      </w:rPr>
    </w:pPr>
  </w:p>
  <w:p w14:paraId="105B1DD4" w14:textId="77777777" w:rsidR="00641E0C" w:rsidRDefault="00641E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0466A" w14:textId="77777777" w:rsidR="00641E0C" w:rsidRPr="00873CC3" w:rsidRDefault="00641E0C" w:rsidP="00685BF2">
    <w:pPr>
      <w:pStyle w:val="Footer"/>
      <w:jc w:val="center"/>
      <w:rPr>
        <w:rFonts w:ascii="Calibri" w:hAnsi="Calibri"/>
      </w:rPr>
    </w:pPr>
    <w:r w:rsidRPr="00685BF2">
      <w:rPr>
        <w:rFonts w:ascii="Calibri" w:hAnsi="Calibri"/>
      </w:rPr>
      <w:t>-</w:t>
    </w:r>
    <w:r>
      <w:rPr>
        <w:rFonts w:ascii="Calibri" w:hAnsi="Calibri"/>
      </w:rPr>
      <w:t xml:space="preserve"> </w:t>
    </w:r>
    <w:r w:rsidRPr="00685BF2">
      <w:rPr>
        <w:rFonts w:ascii="Calibri" w:hAnsi="Calibri"/>
      </w:rPr>
      <w:fldChar w:fldCharType="begin"/>
    </w:r>
    <w:r w:rsidRPr="00685BF2">
      <w:rPr>
        <w:rFonts w:ascii="Calibri" w:hAnsi="Calibri"/>
      </w:rPr>
      <w:instrText xml:space="preserve"> PAGE   \* MERGEFORMAT </w:instrText>
    </w:r>
    <w:r w:rsidRPr="00685BF2">
      <w:rPr>
        <w:rFonts w:ascii="Calibri" w:hAnsi="Calibri"/>
      </w:rPr>
      <w:fldChar w:fldCharType="separate"/>
    </w:r>
    <w:r>
      <w:rPr>
        <w:rFonts w:ascii="Calibri" w:hAnsi="Calibri"/>
        <w:noProof/>
      </w:rPr>
      <w:t>3</w:t>
    </w:r>
    <w:r w:rsidRPr="00685BF2">
      <w:rPr>
        <w:rFonts w:ascii="Calibri" w:hAnsi="Calibri"/>
        <w:noProof/>
      </w:rPr>
      <w:fldChar w:fldCharType="end"/>
    </w:r>
    <w:r>
      <w:rPr>
        <w:rFonts w:ascii="Calibri" w:hAnsi="Calibri"/>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784F6" w14:textId="77777777" w:rsidR="00641E0C" w:rsidRDefault="00641E0C" w:rsidP="00685BF2">
    <w:pPr>
      <w:pStyle w:val="Footer"/>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C40F6" w14:textId="1F4B786D" w:rsidR="00375420" w:rsidRPr="00F016AA" w:rsidRDefault="00375420" w:rsidP="00F016A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B0A6B" w14:textId="77777777" w:rsidR="00F016AA" w:rsidRPr="00873CC3" w:rsidRDefault="00F016AA" w:rsidP="00685BF2">
    <w:pPr>
      <w:pStyle w:val="Footer"/>
      <w:jc w:val="center"/>
      <w:rPr>
        <w:rFonts w:ascii="Calibri" w:hAnsi="Calibri"/>
      </w:rPr>
    </w:pPr>
    <w:r w:rsidRPr="00685BF2">
      <w:rPr>
        <w:rFonts w:ascii="Calibri" w:hAnsi="Calibri"/>
      </w:rPr>
      <w:t>-</w:t>
    </w:r>
    <w:r>
      <w:rPr>
        <w:rFonts w:ascii="Calibri" w:hAnsi="Calibri"/>
      </w:rPr>
      <w:t xml:space="preserve"> </w:t>
    </w:r>
    <w:r w:rsidRPr="00685BF2">
      <w:rPr>
        <w:rFonts w:ascii="Calibri" w:hAnsi="Calibri"/>
      </w:rPr>
      <w:fldChar w:fldCharType="begin"/>
    </w:r>
    <w:r w:rsidRPr="00685BF2">
      <w:rPr>
        <w:rFonts w:ascii="Calibri" w:hAnsi="Calibri"/>
      </w:rPr>
      <w:instrText xml:space="preserve"> PAGE   \* MERGEFORMAT </w:instrText>
    </w:r>
    <w:r w:rsidRPr="00685BF2">
      <w:rPr>
        <w:rFonts w:ascii="Calibri" w:hAnsi="Calibri"/>
      </w:rPr>
      <w:fldChar w:fldCharType="separate"/>
    </w:r>
    <w:r>
      <w:rPr>
        <w:rFonts w:ascii="Calibri" w:hAnsi="Calibri"/>
        <w:noProof/>
      </w:rPr>
      <w:t>3</w:t>
    </w:r>
    <w:r w:rsidRPr="00685BF2">
      <w:rPr>
        <w:rFonts w:ascii="Calibri" w:hAnsi="Calibri"/>
        <w:noProof/>
      </w:rPr>
      <w:fldChar w:fldCharType="end"/>
    </w:r>
    <w:r>
      <w:rPr>
        <w:rFonts w:ascii="Calibri" w:hAnsi="Calibri"/>
        <w:noProof/>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8FF7F" w14:textId="77777777" w:rsidR="00352C26" w:rsidRPr="00E84F37" w:rsidRDefault="00352C26" w:rsidP="00685BF2">
    <w:pPr>
      <w:pStyle w:val="Footer"/>
      <w:jc w:val="center"/>
      <w:rPr>
        <w:rFonts w:ascii="Calibri" w:hAnsi="Calibri"/>
        <w:lang w:val="en-CA"/>
      </w:rPr>
    </w:pPr>
    <w:r w:rsidRPr="00685BF2">
      <w:rPr>
        <w:rFonts w:ascii="Calibri" w:hAnsi="Calibri"/>
      </w:rPr>
      <w:t>-</w:t>
    </w:r>
    <w:r>
      <w:rPr>
        <w:rFonts w:ascii="Calibri" w:hAnsi="Calibri"/>
      </w:rPr>
      <w:t xml:space="preserve"> </w:t>
    </w:r>
    <w:r w:rsidRPr="00685BF2">
      <w:rPr>
        <w:rFonts w:ascii="Calibri" w:hAnsi="Calibri"/>
      </w:rPr>
      <w:fldChar w:fldCharType="begin"/>
    </w:r>
    <w:r w:rsidRPr="00685BF2">
      <w:rPr>
        <w:rFonts w:ascii="Calibri" w:hAnsi="Calibri"/>
      </w:rPr>
      <w:instrText xml:space="preserve"> PAGE   \* MERGEFORMAT </w:instrText>
    </w:r>
    <w:r w:rsidRPr="00685BF2">
      <w:rPr>
        <w:rFonts w:ascii="Calibri" w:hAnsi="Calibri"/>
      </w:rPr>
      <w:fldChar w:fldCharType="separate"/>
    </w:r>
    <w:r>
      <w:rPr>
        <w:rFonts w:ascii="Calibri" w:hAnsi="Calibri"/>
        <w:noProof/>
      </w:rPr>
      <w:t>3</w:t>
    </w:r>
    <w:r w:rsidRPr="00685BF2">
      <w:rPr>
        <w:rFonts w:ascii="Calibri" w:hAnsi="Calibri"/>
        <w:noProof/>
      </w:rPr>
      <w:fldChar w:fldCharType="end"/>
    </w:r>
    <w:r>
      <w:rPr>
        <w:rFonts w:ascii="Calibri" w:hAnsi="Calibri"/>
        <w:noProof/>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0C240" w14:textId="5C665403" w:rsidR="00641E0C" w:rsidRPr="005B63D4" w:rsidRDefault="005B63D4" w:rsidP="005B63D4">
    <w:pPr>
      <w:pStyle w:val="Footer"/>
      <w:jc w:val="center"/>
      <w:rPr>
        <w:rFonts w:ascii="Calibri" w:hAnsi="Calibri"/>
      </w:rPr>
    </w:pPr>
    <w:r w:rsidRPr="00685BF2">
      <w:rPr>
        <w:rFonts w:ascii="Calibri" w:hAnsi="Calibri"/>
      </w:rPr>
      <w:t>-</w:t>
    </w:r>
    <w:r>
      <w:rPr>
        <w:rFonts w:ascii="Calibri" w:hAnsi="Calibri"/>
      </w:rPr>
      <w:t xml:space="preserve"> </w:t>
    </w:r>
    <w:r w:rsidRPr="00685BF2">
      <w:rPr>
        <w:rFonts w:ascii="Calibri" w:hAnsi="Calibri"/>
      </w:rPr>
      <w:fldChar w:fldCharType="begin"/>
    </w:r>
    <w:r w:rsidRPr="00685BF2">
      <w:rPr>
        <w:rFonts w:ascii="Calibri" w:hAnsi="Calibri"/>
      </w:rPr>
      <w:instrText xml:space="preserve"> PAGE   \* MERGEFORMAT </w:instrText>
    </w:r>
    <w:r w:rsidRPr="00685BF2">
      <w:rPr>
        <w:rFonts w:ascii="Calibri" w:hAnsi="Calibri"/>
      </w:rPr>
      <w:fldChar w:fldCharType="separate"/>
    </w:r>
    <w:r>
      <w:rPr>
        <w:rFonts w:ascii="Calibri" w:hAnsi="Calibri"/>
      </w:rPr>
      <w:t>29</w:t>
    </w:r>
    <w:r w:rsidRPr="00685BF2">
      <w:rPr>
        <w:rFonts w:ascii="Calibri" w:hAnsi="Calibri"/>
        <w:noProof/>
      </w:rPr>
      <w:fldChar w:fldCharType="end"/>
    </w:r>
    <w:r>
      <w:rPr>
        <w:rFonts w:ascii="Calibri" w:hAnsi="Calibri"/>
        <w:noProof/>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6EEDE" w14:textId="77777777" w:rsidR="00641E0C" w:rsidRPr="00873CC3" w:rsidRDefault="00641E0C" w:rsidP="00DA3729">
    <w:pPr>
      <w:pStyle w:val="Footer"/>
      <w:jc w:val="center"/>
      <w:rPr>
        <w:rFonts w:ascii="Calibri" w:hAnsi="Calibri"/>
      </w:rPr>
    </w:pPr>
    <w:r w:rsidRPr="00873CC3">
      <w:rPr>
        <w:rFonts w:ascii="Calibri" w:hAnsi="Calibri"/>
      </w:rPr>
      <w:t xml:space="preserve">- </w:t>
    </w:r>
    <w:r w:rsidRPr="00873CC3">
      <w:rPr>
        <w:rFonts w:ascii="Calibri" w:hAnsi="Calibri"/>
      </w:rPr>
      <w:fldChar w:fldCharType="begin"/>
    </w:r>
    <w:r w:rsidRPr="00873CC3">
      <w:rPr>
        <w:rFonts w:ascii="Calibri" w:hAnsi="Calibri"/>
      </w:rPr>
      <w:instrText xml:space="preserve"> PAGE   \* MERGEFORMAT </w:instrText>
    </w:r>
    <w:r w:rsidRPr="00873CC3">
      <w:rPr>
        <w:rFonts w:ascii="Calibri" w:hAnsi="Calibri"/>
      </w:rPr>
      <w:fldChar w:fldCharType="separate"/>
    </w:r>
    <w:r>
      <w:rPr>
        <w:rFonts w:ascii="Calibri" w:hAnsi="Calibri"/>
        <w:noProof/>
      </w:rPr>
      <w:t>33</w:t>
    </w:r>
    <w:r w:rsidRPr="00873CC3">
      <w:rPr>
        <w:rFonts w:ascii="Calibri" w:hAnsi="Calibri"/>
      </w:rPr>
      <w:fldChar w:fldCharType="end"/>
    </w:r>
    <w:r w:rsidRPr="00873CC3">
      <w:rPr>
        <w:rFonts w:ascii="Calibri" w:hAnsi="Calibri"/>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C4F4C" w14:textId="77777777" w:rsidR="00A6540A" w:rsidRDefault="00A6540A" w:rsidP="001A375C">
      <w:r>
        <w:separator/>
      </w:r>
    </w:p>
  </w:footnote>
  <w:footnote w:type="continuationSeparator" w:id="0">
    <w:p w14:paraId="2849099C" w14:textId="77777777" w:rsidR="00A6540A" w:rsidRDefault="00A6540A" w:rsidP="001A37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93AA4" w14:textId="2C0F772C" w:rsidR="00C56839" w:rsidRDefault="00C56839">
    <w:pPr>
      <w:pStyle w:val="Header"/>
    </w:pPr>
    <w:r w:rsidRPr="009A74D6">
      <w:rPr>
        <w:rFonts w:ascii="Calibri" w:hAnsi="Calibri" w:cs="Franklin Gothic Heavy"/>
        <w:noProof/>
        <w:sz w:val="22"/>
        <w:szCs w:val="20"/>
      </w:rPr>
      <w:drawing>
        <wp:inline distT="0" distB="0" distL="0" distR="0" wp14:anchorId="685B9478" wp14:editId="1C5BB65C">
          <wp:extent cx="628650" cy="628650"/>
          <wp:effectExtent l="0" t="0" r="0" b="0"/>
          <wp:docPr id="1733966824" name="Picture 1733966824"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r="64156"/>
                  <a:stretch>
                    <a:fillRect/>
                  </a:stretch>
                </pic:blipFill>
                <pic:spPr bwMode="auto">
                  <a:xfrm>
                    <a:off x="0" y="0"/>
                    <a:ext cx="628650" cy="6286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C3D6C" w14:textId="77777777" w:rsidR="00F016AA" w:rsidRPr="00D963A7" w:rsidRDefault="00F016AA" w:rsidP="00D963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2944B" w14:textId="77777777" w:rsidR="00D963A7" w:rsidRDefault="00D963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2B03D" w14:textId="77777777" w:rsidR="00D963A7" w:rsidRDefault="00D963A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D6DF9" w14:textId="4B80AB78" w:rsidR="00817BE6" w:rsidRDefault="00817BE6">
    <w:pPr>
      <w:pStyle w:val="Header"/>
    </w:pPr>
    <w:r w:rsidRPr="009A74D6">
      <w:rPr>
        <w:rFonts w:ascii="Calibri" w:hAnsi="Calibri" w:cs="Franklin Gothic Heavy"/>
        <w:noProof/>
        <w:sz w:val="22"/>
        <w:szCs w:val="20"/>
      </w:rPr>
      <w:drawing>
        <wp:inline distT="0" distB="0" distL="0" distR="0" wp14:anchorId="223EF569" wp14:editId="64597650">
          <wp:extent cx="628650" cy="628650"/>
          <wp:effectExtent l="0" t="0" r="0" b="0"/>
          <wp:docPr id="1057844772" name="Picture 1057844772"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r="64156"/>
                  <a:stretch>
                    <a:fillRect/>
                  </a:stretch>
                </pic:blipFill>
                <pic:spPr bwMode="auto">
                  <a:xfrm>
                    <a:off x="0" y="0"/>
                    <a:ext cx="628650" cy="62865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C0011" w14:textId="7CF4D57F" w:rsidR="008B25B1" w:rsidRDefault="00A11960">
    <w:pPr>
      <w:pStyle w:val="Header"/>
    </w:pPr>
    <w:r w:rsidRPr="009A74D6">
      <w:rPr>
        <w:rFonts w:ascii="Calibri" w:hAnsi="Calibri" w:cs="Franklin Gothic Heavy"/>
        <w:noProof/>
        <w:sz w:val="22"/>
        <w:szCs w:val="20"/>
      </w:rPr>
      <w:drawing>
        <wp:inline distT="0" distB="0" distL="0" distR="0" wp14:anchorId="7520F331" wp14:editId="0C1E87C7">
          <wp:extent cx="628650" cy="628650"/>
          <wp:effectExtent l="0" t="0" r="0" b="0"/>
          <wp:docPr id="351751765" name="Picture 351751765"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r="64156"/>
                  <a:stretch>
                    <a:fillRect/>
                  </a:stretch>
                </pic:blipFill>
                <pic:spPr bwMode="auto">
                  <a:xfrm>
                    <a:off x="0" y="0"/>
                    <a:ext cx="628650" cy="62865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2733"/>
      <w:gridCol w:w="1527"/>
    </w:tblGrid>
    <w:tr w:rsidR="008D62A4" w:rsidRPr="009A74D6" w14:paraId="372E306F" w14:textId="77777777" w:rsidTr="008D62A4">
      <w:tc>
        <w:tcPr>
          <w:tcW w:w="2733" w:type="dxa"/>
          <w:vAlign w:val="center"/>
        </w:tcPr>
        <w:p w14:paraId="3401C57B" w14:textId="77777777" w:rsidR="008D62A4" w:rsidRPr="009A74D6" w:rsidRDefault="008D62A4" w:rsidP="008D62A4">
          <w:pPr>
            <w:kinsoku w:val="0"/>
            <w:overflowPunct w:val="0"/>
            <w:spacing w:before="43"/>
            <w:rPr>
              <w:rFonts w:ascii="Calibri" w:hAnsi="Calibri" w:cs="Franklin Gothic Heavy"/>
              <w:color w:val="000000"/>
              <w:sz w:val="20"/>
              <w:szCs w:val="20"/>
            </w:rPr>
          </w:pPr>
          <w:r w:rsidRPr="009A74D6">
            <w:rPr>
              <w:rFonts w:ascii="Calibri" w:hAnsi="Calibri" w:cs="Franklin Gothic Heavy"/>
              <w:noProof/>
              <w:color w:val="000000"/>
              <w:sz w:val="20"/>
              <w:szCs w:val="20"/>
            </w:rPr>
            <w:drawing>
              <wp:inline distT="0" distB="0" distL="0" distR="0" wp14:anchorId="0204D8E9" wp14:editId="0F021A2B">
                <wp:extent cx="1524000" cy="819150"/>
                <wp:effectExtent l="0" t="0" r="0" b="0"/>
                <wp:docPr id="729817301" name="Picture 729817301"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17301" name="Picture 729817301"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l="35350"/>
                        <a:stretch>
                          <a:fillRect/>
                        </a:stretch>
                      </pic:blipFill>
                      <pic:spPr bwMode="auto">
                        <a:xfrm>
                          <a:off x="0" y="0"/>
                          <a:ext cx="1524000" cy="819150"/>
                        </a:xfrm>
                        <a:prstGeom prst="rect">
                          <a:avLst/>
                        </a:prstGeom>
                        <a:noFill/>
                        <a:ln>
                          <a:noFill/>
                        </a:ln>
                      </pic:spPr>
                    </pic:pic>
                  </a:graphicData>
                </a:graphic>
              </wp:inline>
            </w:drawing>
          </w:r>
        </w:p>
      </w:tc>
      <w:tc>
        <w:tcPr>
          <w:tcW w:w="1527" w:type="dxa"/>
          <w:vAlign w:val="center"/>
        </w:tcPr>
        <w:p w14:paraId="4301CD4F" w14:textId="77777777" w:rsidR="008D62A4" w:rsidRPr="009A74D6" w:rsidRDefault="008D62A4" w:rsidP="008D62A4">
          <w:pPr>
            <w:kinsoku w:val="0"/>
            <w:overflowPunct w:val="0"/>
            <w:spacing w:before="43"/>
            <w:rPr>
              <w:rFonts w:ascii="Calibri" w:hAnsi="Calibri" w:cs="Franklin Gothic Heavy"/>
              <w:color w:val="000000"/>
              <w:sz w:val="20"/>
              <w:szCs w:val="20"/>
            </w:rPr>
          </w:pPr>
          <w:r w:rsidRPr="009A74D6">
            <w:rPr>
              <w:rFonts w:ascii="Calibri" w:hAnsi="Calibri" w:cs="Franklin Gothic Heavy"/>
              <w:noProof/>
              <w:color w:val="000000"/>
              <w:sz w:val="20"/>
              <w:szCs w:val="20"/>
            </w:rPr>
            <w:drawing>
              <wp:inline distT="0" distB="0" distL="0" distR="0" wp14:anchorId="5EB2ADF3" wp14:editId="07C83B51">
                <wp:extent cx="828675" cy="819150"/>
                <wp:effectExtent l="0" t="0" r="0" b="0"/>
                <wp:docPr id="1528266292" name="Picture 1528266292"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266292" name="Picture 1528266292" descr="A close-up of a logo&#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r="64687"/>
                        <a:stretch>
                          <a:fillRect/>
                        </a:stretch>
                      </pic:blipFill>
                      <pic:spPr bwMode="auto">
                        <a:xfrm>
                          <a:off x="0" y="0"/>
                          <a:ext cx="828675" cy="819150"/>
                        </a:xfrm>
                        <a:prstGeom prst="rect">
                          <a:avLst/>
                        </a:prstGeom>
                        <a:noFill/>
                        <a:ln>
                          <a:noFill/>
                        </a:ln>
                      </pic:spPr>
                    </pic:pic>
                  </a:graphicData>
                </a:graphic>
              </wp:inline>
            </w:drawing>
          </w:r>
        </w:p>
      </w:tc>
    </w:tr>
  </w:tbl>
  <w:p w14:paraId="0949E5C9" w14:textId="2E1D458C" w:rsidR="00AC53A2" w:rsidRPr="008D62A4" w:rsidRDefault="00AC53A2" w:rsidP="008D62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20B25"/>
    <w:multiLevelType w:val="hybridMultilevel"/>
    <w:tmpl w:val="774AC1C2"/>
    <w:lvl w:ilvl="0" w:tplc="D1C4DAA4">
      <w:numFmt w:val="bullet"/>
      <w:lvlText w:val="-"/>
      <w:lvlJc w:val="left"/>
      <w:pPr>
        <w:ind w:left="5010" w:hanging="360"/>
      </w:pPr>
      <w:rPr>
        <w:rFonts w:ascii="Times New Roman" w:eastAsia="Times New Roman" w:hAnsi="Times New Roman" w:cs="Times New Roman" w:hint="default"/>
      </w:rPr>
    </w:lvl>
    <w:lvl w:ilvl="1" w:tplc="04090003" w:tentative="1">
      <w:start w:val="1"/>
      <w:numFmt w:val="bullet"/>
      <w:lvlText w:val="o"/>
      <w:lvlJc w:val="left"/>
      <w:pPr>
        <w:ind w:left="5730" w:hanging="360"/>
      </w:pPr>
      <w:rPr>
        <w:rFonts w:ascii="Courier New" w:hAnsi="Courier New" w:cs="Courier New" w:hint="default"/>
      </w:rPr>
    </w:lvl>
    <w:lvl w:ilvl="2" w:tplc="04090005" w:tentative="1">
      <w:start w:val="1"/>
      <w:numFmt w:val="bullet"/>
      <w:lvlText w:val=""/>
      <w:lvlJc w:val="left"/>
      <w:pPr>
        <w:ind w:left="6450" w:hanging="360"/>
      </w:pPr>
      <w:rPr>
        <w:rFonts w:ascii="Wingdings" w:hAnsi="Wingdings" w:hint="default"/>
      </w:rPr>
    </w:lvl>
    <w:lvl w:ilvl="3" w:tplc="04090001" w:tentative="1">
      <w:start w:val="1"/>
      <w:numFmt w:val="bullet"/>
      <w:lvlText w:val=""/>
      <w:lvlJc w:val="left"/>
      <w:pPr>
        <w:ind w:left="7170" w:hanging="360"/>
      </w:pPr>
      <w:rPr>
        <w:rFonts w:ascii="Symbol" w:hAnsi="Symbol" w:hint="default"/>
      </w:rPr>
    </w:lvl>
    <w:lvl w:ilvl="4" w:tplc="04090003" w:tentative="1">
      <w:start w:val="1"/>
      <w:numFmt w:val="bullet"/>
      <w:lvlText w:val="o"/>
      <w:lvlJc w:val="left"/>
      <w:pPr>
        <w:ind w:left="7890" w:hanging="360"/>
      </w:pPr>
      <w:rPr>
        <w:rFonts w:ascii="Courier New" w:hAnsi="Courier New" w:cs="Courier New" w:hint="default"/>
      </w:rPr>
    </w:lvl>
    <w:lvl w:ilvl="5" w:tplc="04090005" w:tentative="1">
      <w:start w:val="1"/>
      <w:numFmt w:val="bullet"/>
      <w:lvlText w:val=""/>
      <w:lvlJc w:val="left"/>
      <w:pPr>
        <w:ind w:left="8610" w:hanging="360"/>
      </w:pPr>
      <w:rPr>
        <w:rFonts w:ascii="Wingdings" w:hAnsi="Wingdings" w:hint="default"/>
      </w:rPr>
    </w:lvl>
    <w:lvl w:ilvl="6" w:tplc="04090001" w:tentative="1">
      <w:start w:val="1"/>
      <w:numFmt w:val="bullet"/>
      <w:lvlText w:val=""/>
      <w:lvlJc w:val="left"/>
      <w:pPr>
        <w:ind w:left="9330" w:hanging="360"/>
      </w:pPr>
      <w:rPr>
        <w:rFonts w:ascii="Symbol" w:hAnsi="Symbol" w:hint="default"/>
      </w:rPr>
    </w:lvl>
    <w:lvl w:ilvl="7" w:tplc="04090003" w:tentative="1">
      <w:start w:val="1"/>
      <w:numFmt w:val="bullet"/>
      <w:lvlText w:val="o"/>
      <w:lvlJc w:val="left"/>
      <w:pPr>
        <w:ind w:left="10050" w:hanging="360"/>
      </w:pPr>
      <w:rPr>
        <w:rFonts w:ascii="Courier New" w:hAnsi="Courier New" w:cs="Courier New" w:hint="default"/>
      </w:rPr>
    </w:lvl>
    <w:lvl w:ilvl="8" w:tplc="04090005" w:tentative="1">
      <w:start w:val="1"/>
      <w:numFmt w:val="bullet"/>
      <w:lvlText w:val=""/>
      <w:lvlJc w:val="left"/>
      <w:pPr>
        <w:ind w:left="10770" w:hanging="360"/>
      </w:pPr>
      <w:rPr>
        <w:rFonts w:ascii="Wingdings" w:hAnsi="Wingdings" w:hint="default"/>
      </w:rPr>
    </w:lvl>
  </w:abstractNum>
  <w:abstractNum w:abstractNumId="1" w15:restartNumberingAfterBreak="0">
    <w:nsid w:val="07917E34"/>
    <w:multiLevelType w:val="hybridMultilevel"/>
    <w:tmpl w:val="1CF2DB26"/>
    <w:lvl w:ilvl="0" w:tplc="48926DF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957327"/>
    <w:multiLevelType w:val="hybridMultilevel"/>
    <w:tmpl w:val="CE0AF7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38C2385"/>
    <w:multiLevelType w:val="hybridMultilevel"/>
    <w:tmpl w:val="88745E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5D60518"/>
    <w:multiLevelType w:val="hybridMultilevel"/>
    <w:tmpl w:val="3CE21B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50D729C"/>
    <w:multiLevelType w:val="hybridMultilevel"/>
    <w:tmpl w:val="55F4F7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F4A41FF"/>
    <w:multiLevelType w:val="hybridMultilevel"/>
    <w:tmpl w:val="1EB216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76893C18"/>
    <w:multiLevelType w:val="hybridMultilevel"/>
    <w:tmpl w:val="F93C09A2"/>
    <w:lvl w:ilvl="0" w:tplc="91F292D8">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6872796">
    <w:abstractNumId w:val="7"/>
  </w:num>
  <w:num w:numId="2" w16cid:durableId="2014408924">
    <w:abstractNumId w:val="0"/>
  </w:num>
  <w:num w:numId="3" w16cid:durableId="471562719">
    <w:abstractNumId w:val="1"/>
  </w:num>
  <w:num w:numId="4" w16cid:durableId="1793287290">
    <w:abstractNumId w:val="3"/>
  </w:num>
  <w:num w:numId="5" w16cid:durableId="1800761563">
    <w:abstractNumId w:val="5"/>
  </w:num>
  <w:num w:numId="6" w16cid:durableId="854147921">
    <w:abstractNumId w:val="4"/>
  </w:num>
  <w:num w:numId="7" w16cid:durableId="436098243">
    <w:abstractNumId w:val="2"/>
  </w:num>
  <w:num w:numId="8" w16cid:durableId="19429508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bordersDoNotSurroundHeader/>
  <w:bordersDoNotSurroundFooter/>
  <w:activeWritingStyle w:appName="MSWord" w:lang="fr-CA" w:vendorID="64" w:dllVersion="6" w:nlCheck="1" w:checkStyle="0"/>
  <w:activeWritingStyle w:appName="MSWord" w:lang="en-US" w:vendorID="64" w:dllVersion="6" w:nlCheck="1" w:checkStyle="1"/>
  <w:activeWritingStyle w:appName="MSWord" w:lang="en-CA" w:vendorID="64" w:dllVersion="6" w:nlCheck="1" w:checkStyle="1"/>
  <w:activeWritingStyle w:appName="MSWord" w:lang="en-US" w:vendorID="64" w:dllVersion="0" w:nlCheck="1" w:checkStyle="0"/>
  <w:activeWritingStyle w:appName="MSWord" w:lang="fr-CA" w:vendorID="64" w:dllVersion="0" w:nlCheck="1" w:checkStyle="0"/>
  <w:activeWritingStyle w:appName="MSWord" w:lang="en-CA" w:vendorID="64" w:dllVersion="0" w:nlCheck="1" w:checkStyle="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75C"/>
    <w:rsid w:val="00012F2F"/>
    <w:rsid w:val="00020DB3"/>
    <w:rsid w:val="000275C0"/>
    <w:rsid w:val="00027EB8"/>
    <w:rsid w:val="00030102"/>
    <w:rsid w:val="000309BB"/>
    <w:rsid w:val="0003515C"/>
    <w:rsid w:val="000376FB"/>
    <w:rsid w:val="0004121A"/>
    <w:rsid w:val="000459D6"/>
    <w:rsid w:val="00045AC7"/>
    <w:rsid w:val="0004727F"/>
    <w:rsid w:val="0004728B"/>
    <w:rsid w:val="00047362"/>
    <w:rsid w:val="00050AC9"/>
    <w:rsid w:val="00052AB0"/>
    <w:rsid w:val="000568BE"/>
    <w:rsid w:val="00056CB3"/>
    <w:rsid w:val="000616F4"/>
    <w:rsid w:val="000640C2"/>
    <w:rsid w:val="000675E2"/>
    <w:rsid w:val="00070365"/>
    <w:rsid w:val="000730A0"/>
    <w:rsid w:val="0007469E"/>
    <w:rsid w:val="00077BA0"/>
    <w:rsid w:val="0008120E"/>
    <w:rsid w:val="000851C0"/>
    <w:rsid w:val="00090058"/>
    <w:rsid w:val="00093A80"/>
    <w:rsid w:val="000A6890"/>
    <w:rsid w:val="000A7DE0"/>
    <w:rsid w:val="000B1CFD"/>
    <w:rsid w:val="000B1DA7"/>
    <w:rsid w:val="000B315A"/>
    <w:rsid w:val="000C123D"/>
    <w:rsid w:val="000C2FB2"/>
    <w:rsid w:val="000C5C2A"/>
    <w:rsid w:val="000C7BD2"/>
    <w:rsid w:val="000D18C2"/>
    <w:rsid w:val="000D45A4"/>
    <w:rsid w:val="000D4FB3"/>
    <w:rsid w:val="000D7D9F"/>
    <w:rsid w:val="000D7E07"/>
    <w:rsid w:val="000E2CF7"/>
    <w:rsid w:val="000E6AC2"/>
    <w:rsid w:val="000F47B4"/>
    <w:rsid w:val="000F7896"/>
    <w:rsid w:val="00100560"/>
    <w:rsid w:val="00104051"/>
    <w:rsid w:val="0010543A"/>
    <w:rsid w:val="00105477"/>
    <w:rsid w:val="00122CB4"/>
    <w:rsid w:val="00122EB5"/>
    <w:rsid w:val="00127BD8"/>
    <w:rsid w:val="0014125F"/>
    <w:rsid w:val="00147BF4"/>
    <w:rsid w:val="0015221D"/>
    <w:rsid w:val="001535D0"/>
    <w:rsid w:val="001549FE"/>
    <w:rsid w:val="00161830"/>
    <w:rsid w:val="0016472E"/>
    <w:rsid w:val="00167DA6"/>
    <w:rsid w:val="00170491"/>
    <w:rsid w:val="00173F40"/>
    <w:rsid w:val="00177DBC"/>
    <w:rsid w:val="0018066C"/>
    <w:rsid w:val="001821C1"/>
    <w:rsid w:val="00183E80"/>
    <w:rsid w:val="00184280"/>
    <w:rsid w:val="00184C33"/>
    <w:rsid w:val="00185316"/>
    <w:rsid w:val="00185A63"/>
    <w:rsid w:val="001900A6"/>
    <w:rsid w:val="00197749"/>
    <w:rsid w:val="00197C65"/>
    <w:rsid w:val="001A21BF"/>
    <w:rsid w:val="001A279E"/>
    <w:rsid w:val="001A375C"/>
    <w:rsid w:val="001A610F"/>
    <w:rsid w:val="001A7E88"/>
    <w:rsid w:val="001B7D1F"/>
    <w:rsid w:val="001C3BD8"/>
    <w:rsid w:val="001C78C3"/>
    <w:rsid w:val="001D3AA8"/>
    <w:rsid w:val="001D6680"/>
    <w:rsid w:val="001D70A5"/>
    <w:rsid w:val="001E3744"/>
    <w:rsid w:val="001F0F08"/>
    <w:rsid w:val="00200AE3"/>
    <w:rsid w:val="00202B3E"/>
    <w:rsid w:val="00210D29"/>
    <w:rsid w:val="00212910"/>
    <w:rsid w:val="002141C9"/>
    <w:rsid w:val="0021555F"/>
    <w:rsid w:val="00223D3F"/>
    <w:rsid w:val="00225B70"/>
    <w:rsid w:val="002274EF"/>
    <w:rsid w:val="00234371"/>
    <w:rsid w:val="00236708"/>
    <w:rsid w:val="00236FCF"/>
    <w:rsid w:val="00240A26"/>
    <w:rsid w:val="00243A65"/>
    <w:rsid w:val="00247CA5"/>
    <w:rsid w:val="00250520"/>
    <w:rsid w:val="002607C9"/>
    <w:rsid w:val="0026538D"/>
    <w:rsid w:val="00266851"/>
    <w:rsid w:val="00267B99"/>
    <w:rsid w:val="00270A4C"/>
    <w:rsid w:val="00271580"/>
    <w:rsid w:val="00271A12"/>
    <w:rsid w:val="002748E0"/>
    <w:rsid w:val="0027779C"/>
    <w:rsid w:val="00281FBB"/>
    <w:rsid w:val="00283900"/>
    <w:rsid w:val="0028532E"/>
    <w:rsid w:val="002864CB"/>
    <w:rsid w:val="0029049A"/>
    <w:rsid w:val="0029557B"/>
    <w:rsid w:val="00297A15"/>
    <w:rsid w:val="002A0357"/>
    <w:rsid w:val="002A14A0"/>
    <w:rsid w:val="002B16AE"/>
    <w:rsid w:val="002B23E5"/>
    <w:rsid w:val="002B3405"/>
    <w:rsid w:val="002B3CDF"/>
    <w:rsid w:val="002B3DD4"/>
    <w:rsid w:val="002C240F"/>
    <w:rsid w:val="002C39F2"/>
    <w:rsid w:val="002C4FC1"/>
    <w:rsid w:val="002D02CB"/>
    <w:rsid w:val="002D0C53"/>
    <w:rsid w:val="002D1686"/>
    <w:rsid w:val="002D3915"/>
    <w:rsid w:val="002E09F6"/>
    <w:rsid w:val="002E1917"/>
    <w:rsid w:val="002E1FA8"/>
    <w:rsid w:val="002E2ED7"/>
    <w:rsid w:val="002E4473"/>
    <w:rsid w:val="002E4CF3"/>
    <w:rsid w:val="002E7178"/>
    <w:rsid w:val="002F331F"/>
    <w:rsid w:val="002F3B71"/>
    <w:rsid w:val="002F6D50"/>
    <w:rsid w:val="00304B8C"/>
    <w:rsid w:val="00304BF5"/>
    <w:rsid w:val="00304D01"/>
    <w:rsid w:val="003052F8"/>
    <w:rsid w:val="00317465"/>
    <w:rsid w:val="0031798C"/>
    <w:rsid w:val="003219DD"/>
    <w:rsid w:val="0032287B"/>
    <w:rsid w:val="003250F6"/>
    <w:rsid w:val="00326D1C"/>
    <w:rsid w:val="00326D54"/>
    <w:rsid w:val="003271EC"/>
    <w:rsid w:val="00327381"/>
    <w:rsid w:val="00327758"/>
    <w:rsid w:val="0033582E"/>
    <w:rsid w:val="00342DBE"/>
    <w:rsid w:val="00345E30"/>
    <w:rsid w:val="00352C26"/>
    <w:rsid w:val="0035454C"/>
    <w:rsid w:val="00355E69"/>
    <w:rsid w:val="00356394"/>
    <w:rsid w:val="00360B84"/>
    <w:rsid w:val="0036184F"/>
    <w:rsid w:val="00361FEC"/>
    <w:rsid w:val="00367B35"/>
    <w:rsid w:val="00372A0A"/>
    <w:rsid w:val="00374263"/>
    <w:rsid w:val="00375420"/>
    <w:rsid w:val="00381610"/>
    <w:rsid w:val="003818D3"/>
    <w:rsid w:val="00382782"/>
    <w:rsid w:val="0038548E"/>
    <w:rsid w:val="00385A7A"/>
    <w:rsid w:val="0038722F"/>
    <w:rsid w:val="003905C3"/>
    <w:rsid w:val="00393CC9"/>
    <w:rsid w:val="0039572F"/>
    <w:rsid w:val="003A1367"/>
    <w:rsid w:val="003A4908"/>
    <w:rsid w:val="003A4F03"/>
    <w:rsid w:val="003B2687"/>
    <w:rsid w:val="003B41CE"/>
    <w:rsid w:val="003B4418"/>
    <w:rsid w:val="003B51EF"/>
    <w:rsid w:val="003B5317"/>
    <w:rsid w:val="003C3978"/>
    <w:rsid w:val="003C6B5D"/>
    <w:rsid w:val="003C7728"/>
    <w:rsid w:val="003C77AB"/>
    <w:rsid w:val="003D0A95"/>
    <w:rsid w:val="003D30B7"/>
    <w:rsid w:val="003D4D5F"/>
    <w:rsid w:val="003D641F"/>
    <w:rsid w:val="003D675A"/>
    <w:rsid w:val="003D6844"/>
    <w:rsid w:val="003E09F3"/>
    <w:rsid w:val="003E442E"/>
    <w:rsid w:val="003E513E"/>
    <w:rsid w:val="003F3853"/>
    <w:rsid w:val="003F4162"/>
    <w:rsid w:val="00400EBF"/>
    <w:rsid w:val="00401DF9"/>
    <w:rsid w:val="00401ED2"/>
    <w:rsid w:val="00410259"/>
    <w:rsid w:val="00417AE6"/>
    <w:rsid w:val="00417B2A"/>
    <w:rsid w:val="00420561"/>
    <w:rsid w:val="00421F34"/>
    <w:rsid w:val="00425790"/>
    <w:rsid w:val="00426413"/>
    <w:rsid w:val="00431743"/>
    <w:rsid w:val="00432186"/>
    <w:rsid w:val="00434263"/>
    <w:rsid w:val="0043602F"/>
    <w:rsid w:val="00436534"/>
    <w:rsid w:val="0044294D"/>
    <w:rsid w:val="00445F88"/>
    <w:rsid w:val="00450653"/>
    <w:rsid w:val="00452332"/>
    <w:rsid w:val="00454C5E"/>
    <w:rsid w:val="0046109A"/>
    <w:rsid w:val="00462F7C"/>
    <w:rsid w:val="00463687"/>
    <w:rsid w:val="0046450F"/>
    <w:rsid w:val="00471EC9"/>
    <w:rsid w:val="00476445"/>
    <w:rsid w:val="004805A6"/>
    <w:rsid w:val="00481571"/>
    <w:rsid w:val="004851B6"/>
    <w:rsid w:val="00486230"/>
    <w:rsid w:val="00487DDB"/>
    <w:rsid w:val="00490F18"/>
    <w:rsid w:val="00491FEE"/>
    <w:rsid w:val="004949FF"/>
    <w:rsid w:val="004A372A"/>
    <w:rsid w:val="004B6CC0"/>
    <w:rsid w:val="004C13D1"/>
    <w:rsid w:val="004D36FF"/>
    <w:rsid w:val="004D690A"/>
    <w:rsid w:val="004D79A9"/>
    <w:rsid w:val="004E5E22"/>
    <w:rsid w:val="004E6427"/>
    <w:rsid w:val="004F15E6"/>
    <w:rsid w:val="004F1774"/>
    <w:rsid w:val="004F34ED"/>
    <w:rsid w:val="004F546D"/>
    <w:rsid w:val="00500EB3"/>
    <w:rsid w:val="005012DA"/>
    <w:rsid w:val="005015F8"/>
    <w:rsid w:val="00505CB2"/>
    <w:rsid w:val="00512A0F"/>
    <w:rsid w:val="00514406"/>
    <w:rsid w:val="005244E4"/>
    <w:rsid w:val="00525532"/>
    <w:rsid w:val="00527303"/>
    <w:rsid w:val="00534E4E"/>
    <w:rsid w:val="00544FD5"/>
    <w:rsid w:val="005507FE"/>
    <w:rsid w:val="005567A7"/>
    <w:rsid w:val="00556EEC"/>
    <w:rsid w:val="00557BA4"/>
    <w:rsid w:val="00557E43"/>
    <w:rsid w:val="00564294"/>
    <w:rsid w:val="005666BA"/>
    <w:rsid w:val="0057262F"/>
    <w:rsid w:val="005735D7"/>
    <w:rsid w:val="005764E2"/>
    <w:rsid w:val="005801DD"/>
    <w:rsid w:val="00582334"/>
    <w:rsid w:val="005839E5"/>
    <w:rsid w:val="0058554F"/>
    <w:rsid w:val="005867C6"/>
    <w:rsid w:val="00590BA4"/>
    <w:rsid w:val="00591CD0"/>
    <w:rsid w:val="00595575"/>
    <w:rsid w:val="005A303E"/>
    <w:rsid w:val="005A4831"/>
    <w:rsid w:val="005A7F23"/>
    <w:rsid w:val="005B63D4"/>
    <w:rsid w:val="005B6CE2"/>
    <w:rsid w:val="005C056C"/>
    <w:rsid w:val="005C2E9E"/>
    <w:rsid w:val="005C58E5"/>
    <w:rsid w:val="005C62E3"/>
    <w:rsid w:val="005D0469"/>
    <w:rsid w:val="005D34C1"/>
    <w:rsid w:val="005D3E1D"/>
    <w:rsid w:val="005D7C99"/>
    <w:rsid w:val="005E5657"/>
    <w:rsid w:val="005E61C4"/>
    <w:rsid w:val="005E6A20"/>
    <w:rsid w:val="005F35B1"/>
    <w:rsid w:val="005F4F52"/>
    <w:rsid w:val="005F5B2F"/>
    <w:rsid w:val="00600683"/>
    <w:rsid w:val="00600EAF"/>
    <w:rsid w:val="00602E23"/>
    <w:rsid w:val="0060330F"/>
    <w:rsid w:val="006056A6"/>
    <w:rsid w:val="00623C2E"/>
    <w:rsid w:val="006303E9"/>
    <w:rsid w:val="0063040B"/>
    <w:rsid w:val="006308B8"/>
    <w:rsid w:val="00631B3A"/>
    <w:rsid w:val="006347B8"/>
    <w:rsid w:val="006409B2"/>
    <w:rsid w:val="00641E0C"/>
    <w:rsid w:val="0064350E"/>
    <w:rsid w:val="006439EA"/>
    <w:rsid w:val="006467B6"/>
    <w:rsid w:val="006509FD"/>
    <w:rsid w:val="00652CE1"/>
    <w:rsid w:val="00654723"/>
    <w:rsid w:val="00655ED2"/>
    <w:rsid w:val="00657D70"/>
    <w:rsid w:val="00665CC9"/>
    <w:rsid w:val="00666500"/>
    <w:rsid w:val="00673F06"/>
    <w:rsid w:val="0068234C"/>
    <w:rsid w:val="006835C0"/>
    <w:rsid w:val="00685499"/>
    <w:rsid w:val="00685BF2"/>
    <w:rsid w:val="00691E2F"/>
    <w:rsid w:val="006A4D37"/>
    <w:rsid w:val="006A6A45"/>
    <w:rsid w:val="006B7E29"/>
    <w:rsid w:val="006C0787"/>
    <w:rsid w:val="006C1D05"/>
    <w:rsid w:val="006C2414"/>
    <w:rsid w:val="006C6A1B"/>
    <w:rsid w:val="006C7DA4"/>
    <w:rsid w:val="006D44EC"/>
    <w:rsid w:val="006D4BD7"/>
    <w:rsid w:val="006E1E07"/>
    <w:rsid w:val="006E294B"/>
    <w:rsid w:val="006E3B88"/>
    <w:rsid w:val="006E474A"/>
    <w:rsid w:val="007061D7"/>
    <w:rsid w:val="00723457"/>
    <w:rsid w:val="00726CD2"/>
    <w:rsid w:val="00731E07"/>
    <w:rsid w:val="007425B3"/>
    <w:rsid w:val="00742CF5"/>
    <w:rsid w:val="00743B1F"/>
    <w:rsid w:val="0075144D"/>
    <w:rsid w:val="00754B59"/>
    <w:rsid w:val="007624D6"/>
    <w:rsid w:val="00771B7A"/>
    <w:rsid w:val="0077612E"/>
    <w:rsid w:val="0078048F"/>
    <w:rsid w:val="007853E3"/>
    <w:rsid w:val="00791498"/>
    <w:rsid w:val="0079282D"/>
    <w:rsid w:val="007944F4"/>
    <w:rsid w:val="00796F08"/>
    <w:rsid w:val="007A092A"/>
    <w:rsid w:val="007A0F2E"/>
    <w:rsid w:val="007A1E1C"/>
    <w:rsid w:val="007A2DB3"/>
    <w:rsid w:val="007A3AB8"/>
    <w:rsid w:val="007A6544"/>
    <w:rsid w:val="007A6BEC"/>
    <w:rsid w:val="007A6DDC"/>
    <w:rsid w:val="007B01FA"/>
    <w:rsid w:val="007B2D95"/>
    <w:rsid w:val="007B7E69"/>
    <w:rsid w:val="007C2BDC"/>
    <w:rsid w:val="007C337D"/>
    <w:rsid w:val="007C3BE6"/>
    <w:rsid w:val="007C6377"/>
    <w:rsid w:val="007C647C"/>
    <w:rsid w:val="007C6DA2"/>
    <w:rsid w:val="007D10FB"/>
    <w:rsid w:val="007E173F"/>
    <w:rsid w:val="007E31E9"/>
    <w:rsid w:val="007E5A18"/>
    <w:rsid w:val="007E6F34"/>
    <w:rsid w:val="007F0BD2"/>
    <w:rsid w:val="00800E08"/>
    <w:rsid w:val="00801D0B"/>
    <w:rsid w:val="00803742"/>
    <w:rsid w:val="008065A1"/>
    <w:rsid w:val="008111C6"/>
    <w:rsid w:val="0081697C"/>
    <w:rsid w:val="00817BE6"/>
    <w:rsid w:val="008200C5"/>
    <w:rsid w:val="008213A8"/>
    <w:rsid w:val="008219B7"/>
    <w:rsid w:val="00823795"/>
    <w:rsid w:val="0083138E"/>
    <w:rsid w:val="00832A14"/>
    <w:rsid w:val="008406CA"/>
    <w:rsid w:val="008409D5"/>
    <w:rsid w:val="008502B3"/>
    <w:rsid w:val="008539B2"/>
    <w:rsid w:val="00853F7F"/>
    <w:rsid w:val="008605C2"/>
    <w:rsid w:val="00863145"/>
    <w:rsid w:val="008645FF"/>
    <w:rsid w:val="00866831"/>
    <w:rsid w:val="00867D89"/>
    <w:rsid w:val="0087279A"/>
    <w:rsid w:val="00873CC3"/>
    <w:rsid w:val="00874288"/>
    <w:rsid w:val="00875187"/>
    <w:rsid w:val="0087555C"/>
    <w:rsid w:val="00875D96"/>
    <w:rsid w:val="00880DD3"/>
    <w:rsid w:val="00882A6C"/>
    <w:rsid w:val="00884397"/>
    <w:rsid w:val="00892990"/>
    <w:rsid w:val="00892B0D"/>
    <w:rsid w:val="00896308"/>
    <w:rsid w:val="008A19CF"/>
    <w:rsid w:val="008A627D"/>
    <w:rsid w:val="008A785B"/>
    <w:rsid w:val="008B25B1"/>
    <w:rsid w:val="008C078F"/>
    <w:rsid w:val="008C3302"/>
    <w:rsid w:val="008C358F"/>
    <w:rsid w:val="008D09D9"/>
    <w:rsid w:val="008D4F82"/>
    <w:rsid w:val="008D61E6"/>
    <w:rsid w:val="008D62A4"/>
    <w:rsid w:val="008E3BC8"/>
    <w:rsid w:val="008F2589"/>
    <w:rsid w:val="008F2719"/>
    <w:rsid w:val="008F3934"/>
    <w:rsid w:val="008F4AD3"/>
    <w:rsid w:val="008F4AE8"/>
    <w:rsid w:val="008F6D2C"/>
    <w:rsid w:val="00900241"/>
    <w:rsid w:val="0091033E"/>
    <w:rsid w:val="00911C44"/>
    <w:rsid w:val="0091612E"/>
    <w:rsid w:val="00917307"/>
    <w:rsid w:val="009225DD"/>
    <w:rsid w:val="00922976"/>
    <w:rsid w:val="00924007"/>
    <w:rsid w:val="00924FD9"/>
    <w:rsid w:val="00925698"/>
    <w:rsid w:val="00930937"/>
    <w:rsid w:val="009318A4"/>
    <w:rsid w:val="00932999"/>
    <w:rsid w:val="00933D91"/>
    <w:rsid w:val="00933FE0"/>
    <w:rsid w:val="0093617C"/>
    <w:rsid w:val="00937DC7"/>
    <w:rsid w:val="00940891"/>
    <w:rsid w:val="00942E0E"/>
    <w:rsid w:val="00952F4C"/>
    <w:rsid w:val="00953C39"/>
    <w:rsid w:val="0095476A"/>
    <w:rsid w:val="00954F49"/>
    <w:rsid w:val="0095537E"/>
    <w:rsid w:val="00956FB4"/>
    <w:rsid w:val="00960B18"/>
    <w:rsid w:val="00967298"/>
    <w:rsid w:val="0096793F"/>
    <w:rsid w:val="009774D0"/>
    <w:rsid w:val="00984ABA"/>
    <w:rsid w:val="00991300"/>
    <w:rsid w:val="009970F3"/>
    <w:rsid w:val="00997494"/>
    <w:rsid w:val="009A06EE"/>
    <w:rsid w:val="009A215D"/>
    <w:rsid w:val="009A576F"/>
    <w:rsid w:val="009A74D6"/>
    <w:rsid w:val="009B3015"/>
    <w:rsid w:val="009B432D"/>
    <w:rsid w:val="009B6429"/>
    <w:rsid w:val="009B691C"/>
    <w:rsid w:val="009B6B97"/>
    <w:rsid w:val="009C2510"/>
    <w:rsid w:val="009C36BE"/>
    <w:rsid w:val="009D3166"/>
    <w:rsid w:val="009D5CB9"/>
    <w:rsid w:val="009E013E"/>
    <w:rsid w:val="009E0797"/>
    <w:rsid w:val="009E1F44"/>
    <w:rsid w:val="009E2ED9"/>
    <w:rsid w:val="009F0367"/>
    <w:rsid w:val="009F396E"/>
    <w:rsid w:val="00A00F5E"/>
    <w:rsid w:val="00A00F74"/>
    <w:rsid w:val="00A030B1"/>
    <w:rsid w:val="00A06943"/>
    <w:rsid w:val="00A10DC0"/>
    <w:rsid w:val="00A10F85"/>
    <w:rsid w:val="00A11960"/>
    <w:rsid w:val="00A162AF"/>
    <w:rsid w:val="00A164FC"/>
    <w:rsid w:val="00A16F1C"/>
    <w:rsid w:val="00A21BBD"/>
    <w:rsid w:val="00A31A2B"/>
    <w:rsid w:val="00A322C1"/>
    <w:rsid w:val="00A33247"/>
    <w:rsid w:val="00A37082"/>
    <w:rsid w:val="00A42DB1"/>
    <w:rsid w:val="00A4334E"/>
    <w:rsid w:val="00A4444C"/>
    <w:rsid w:val="00A55AF7"/>
    <w:rsid w:val="00A6540A"/>
    <w:rsid w:val="00A67051"/>
    <w:rsid w:val="00A7192B"/>
    <w:rsid w:val="00A726DC"/>
    <w:rsid w:val="00A822D8"/>
    <w:rsid w:val="00A83DE1"/>
    <w:rsid w:val="00A86BEF"/>
    <w:rsid w:val="00A87034"/>
    <w:rsid w:val="00A94F4F"/>
    <w:rsid w:val="00AA2EEB"/>
    <w:rsid w:val="00AA4DF8"/>
    <w:rsid w:val="00AA50E2"/>
    <w:rsid w:val="00AA67D5"/>
    <w:rsid w:val="00AA7B03"/>
    <w:rsid w:val="00AB2A79"/>
    <w:rsid w:val="00AB45E1"/>
    <w:rsid w:val="00AC333B"/>
    <w:rsid w:val="00AC50A2"/>
    <w:rsid w:val="00AC53A2"/>
    <w:rsid w:val="00AC55E0"/>
    <w:rsid w:val="00AC6668"/>
    <w:rsid w:val="00AD4A05"/>
    <w:rsid w:val="00AD6FEC"/>
    <w:rsid w:val="00AE31B3"/>
    <w:rsid w:val="00AE6D2F"/>
    <w:rsid w:val="00AE7F4B"/>
    <w:rsid w:val="00AF47FC"/>
    <w:rsid w:val="00AF59D5"/>
    <w:rsid w:val="00AF6552"/>
    <w:rsid w:val="00AF7C51"/>
    <w:rsid w:val="00B01AAD"/>
    <w:rsid w:val="00B0464C"/>
    <w:rsid w:val="00B125AB"/>
    <w:rsid w:val="00B14867"/>
    <w:rsid w:val="00B150A3"/>
    <w:rsid w:val="00B20014"/>
    <w:rsid w:val="00B23333"/>
    <w:rsid w:val="00B2441E"/>
    <w:rsid w:val="00B26CE9"/>
    <w:rsid w:val="00B315D4"/>
    <w:rsid w:val="00B3423D"/>
    <w:rsid w:val="00B3548F"/>
    <w:rsid w:val="00B40FB5"/>
    <w:rsid w:val="00B422AE"/>
    <w:rsid w:val="00B43FDA"/>
    <w:rsid w:val="00B465E4"/>
    <w:rsid w:val="00B46E34"/>
    <w:rsid w:val="00B56E97"/>
    <w:rsid w:val="00B62678"/>
    <w:rsid w:val="00B64C8C"/>
    <w:rsid w:val="00B65809"/>
    <w:rsid w:val="00B662A9"/>
    <w:rsid w:val="00B676F7"/>
    <w:rsid w:val="00B73DCD"/>
    <w:rsid w:val="00B7519E"/>
    <w:rsid w:val="00B75774"/>
    <w:rsid w:val="00B837FF"/>
    <w:rsid w:val="00B8532C"/>
    <w:rsid w:val="00B9406C"/>
    <w:rsid w:val="00B94B99"/>
    <w:rsid w:val="00B94EFE"/>
    <w:rsid w:val="00BA2337"/>
    <w:rsid w:val="00BA2F3D"/>
    <w:rsid w:val="00BB01FE"/>
    <w:rsid w:val="00BC0541"/>
    <w:rsid w:val="00BC26D8"/>
    <w:rsid w:val="00BC660C"/>
    <w:rsid w:val="00BD4486"/>
    <w:rsid w:val="00BD4FBB"/>
    <w:rsid w:val="00BD53C5"/>
    <w:rsid w:val="00BD7C75"/>
    <w:rsid w:val="00BE0065"/>
    <w:rsid w:val="00BE4E72"/>
    <w:rsid w:val="00BE5D9A"/>
    <w:rsid w:val="00BE7A94"/>
    <w:rsid w:val="00BF3987"/>
    <w:rsid w:val="00BF7340"/>
    <w:rsid w:val="00BF791B"/>
    <w:rsid w:val="00BF7ED7"/>
    <w:rsid w:val="00C02A3D"/>
    <w:rsid w:val="00C05EB8"/>
    <w:rsid w:val="00C0692C"/>
    <w:rsid w:val="00C20AF7"/>
    <w:rsid w:val="00C25ADA"/>
    <w:rsid w:val="00C310B8"/>
    <w:rsid w:val="00C334EC"/>
    <w:rsid w:val="00C34038"/>
    <w:rsid w:val="00C35197"/>
    <w:rsid w:val="00C35879"/>
    <w:rsid w:val="00C364AF"/>
    <w:rsid w:val="00C428D5"/>
    <w:rsid w:val="00C43089"/>
    <w:rsid w:val="00C543E7"/>
    <w:rsid w:val="00C548F4"/>
    <w:rsid w:val="00C55533"/>
    <w:rsid w:val="00C56839"/>
    <w:rsid w:val="00C66B2E"/>
    <w:rsid w:val="00C70410"/>
    <w:rsid w:val="00C75A83"/>
    <w:rsid w:val="00C81023"/>
    <w:rsid w:val="00C9259C"/>
    <w:rsid w:val="00C92DA0"/>
    <w:rsid w:val="00C9414E"/>
    <w:rsid w:val="00C96D6B"/>
    <w:rsid w:val="00CA1715"/>
    <w:rsid w:val="00CA1D68"/>
    <w:rsid w:val="00CA3076"/>
    <w:rsid w:val="00CA5B3A"/>
    <w:rsid w:val="00CA74A7"/>
    <w:rsid w:val="00CB585A"/>
    <w:rsid w:val="00CD40F3"/>
    <w:rsid w:val="00CE3408"/>
    <w:rsid w:val="00CE4470"/>
    <w:rsid w:val="00CE6E74"/>
    <w:rsid w:val="00CF7067"/>
    <w:rsid w:val="00D034A7"/>
    <w:rsid w:val="00D034D9"/>
    <w:rsid w:val="00D15821"/>
    <w:rsid w:val="00D1592A"/>
    <w:rsid w:val="00D160E4"/>
    <w:rsid w:val="00D23820"/>
    <w:rsid w:val="00D32D03"/>
    <w:rsid w:val="00D36121"/>
    <w:rsid w:val="00D402CD"/>
    <w:rsid w:val="00D42981"/>
    <w:rsid w:val="00D461E6"/>
    <w:rsid w:val="00D47CA4"/>
    <w:rsid w:val="00D51B6D"/>
    <w:rsid w:val="00D52BF4"/>
    <w:rsid w:val="00D57954"/>
    <w:rsid w:val="00D62CF4"/>
    <w:rsid w:val="00D65545"/>
    <w:rsid w:val="00D70808"/>
    <w:rsid w:val="00D75D43"/>
    <w:rsid w:val="00D84C70"/>
    <w:rsid w:val="00D8537F"/>
    <w:rsid w:val="00D8699D"/>
    <w:rsid w:val="00D947EB"/>
    <w:rsid w:val="00D963A7"/>
    <w:rsid w:val="00D96F72"/>
    <w:rsid w:val="00DA3729"/>
    <w:rsid w:val="00DA6A2C"/>
    <w:rsid w:val="00DB1872"/>
    <w:rsid w:val="00DB5D98"/>
    <w:rsid w:val="00DB688D"/>
    <w:rsid w:val="00DC4ECB"/>
    <w:rsid w:val="00DC7298"/>
    <w:rsid w:val="00DD27FA"/>
    <w:rsid w:val="00DD34AA"/>
    <w:rsid w:val="00DD78C7"/>
    <w:rsid w:val="00DD7C0C"/>
    <w:rsid w:val="00DE41DF"/>
    <w:rsid w:val="00DE4DAE"/>
    <w:rsid w:val="00E01F47"/>
    <w:rsid w:val="00E05C25"/>
    <w:rsid w:val="00E07F8D"/>
    <w:rsid w:val="00E14E1A"/>
    <w:rsid w:val="00E172F6"/>
    <w:rsid w:val="00E20766"/>
    <w:rsid w:val="00E21ADF"/>
    <w:rsid w:val="00E25C54"/>
    <w:rsid w:val="00E351BE"/>
    <w:rsid w:val="00E36F6C"/>
    <w:rsid w:val="00E40D15"/>
    <w:rsid w:val="00E415B7"/>
    <w:rsid w:val="00E43570"/>
    <w:rsid w:val="00E44E53"/>
    <w:rsid w:val="00E51077"/>
    <w:rsid w:val="00E53975"/>
    <w:rsid w:val="00E60416"/>
    <w:rsid w:val="00E613E8"/>
    <w:rsid w:val="00E63297"/>
    <w:rsid w:val="00E6346D"/>
    <w:rsid w:val="00E63AB6"/>
    <w:rsid w:val="00E64028"/>
    <w:rsid w:val="00E66B06"/>
    <w:rsid w:val="00E72C64"/>
    <w:rsid w:val="00E73317"/>
    <w:rsid w:val="00E73E35"/>
    <w:rsid w:val="00E77C9D"/>
    <w:rsid w:val="00E8023E"/>
    <w:rsid w:val="00E811CA"/>
    <w:rsid w:val="00E82E06"/>
    <w:rsid w:val="00E82E6D"/>
    <w:rsid w:val="00E84F37"/>
    <w:rsid w:val="00E852FF"/>
    <w:rsid w:val="00E87427"/>
    <w:rsid w:val="00E879A1"/>
    <w:rsid w:val="00E926FE"/>
    <w:rsid w:val="00E93C9F"/>
    <w:rsid w:val="00E95450"/>
    <w:rsid w:val="00E96A1A"/>
    <w:rsid w:val="00EA5908"/>
    <w:rsid w:val="00EB4811"/>
    <w:rsid w:val="00EB53DE"/>
    <w:rsid w:val="00EB6415"/>
    <w:rsid w:val="00EB6557"/>
    <w:rsid w:val="00EB67BE"/>
    <w:rsid w:val="00EC1469"/>
    <w:rsid w:val="00EC1F6C"/>
    <w:rsid w:val="00EC3BC9"/>
    <w:rsid w:val="00EC7E6C"/>
    <w:rsid w:val="00ED0BAD"/>
    <w:rsid w:val="00ED5EA2"/>
    <w:rsid w:val="00ED68FC"/>
    <w:rsid w:val="00EE1DCC"/>
    <w:rsid w:val="00EE70CE"/>
    <w:rsid w:val="00EE7881"/>
    <w:rsid w:val="00EE7AB4"/>
    <w:rsid w:val="00EF0A6A"/>
    <w:rsid w:val="00EF0D12"/>
    <w:rsid w:val="00EF7C17"/>
    <w:rsid w:val="00F001E5"/>
    <w:rsid w:val="00F016AA"/>
    <w:rsid w:val="00F073CC"/>
    <w:rsid w:val="00F144A6"/>
    <w:rsid w:val="00F23EFF"/>
    <w:rsid w:val="00F304CB"/>
    <w:rsid w:val="00F31302"/>
    <w:rsid w:val="00F34189"/>
    <w:rsid w:val="00F34EA7"/>
    <w:rsid w:val="00F418DF"/>
    <w:rsid w:val="00F425A2"/>
    <w:rsid w:val="00F4371F"/>
    <w:rsid w:val="00F46AB2"/>
    <w:rsid w:val="00F539CB"/>
    <w:rsid w:val="00F5743A"/>
    <w:rsid w:val="00F65893"/>
    <w:rsid w:val="00F7316D"/>
    <w:rsid w:val="00F7564C"/>
    <w:rsid w:val="00F77CA5"/>
    <w:rsid w:val="00F822BC"/>
    <w:rsid w:val="00F83129"/>
    <w:rsid w:val="00F90463"/>
    <w:rsid w:val="00F95BF3"/>
    <w:rsid w:val="00F967AB"/>
    <w:rsid w:val="00F97A67"/>
    <w:rsid w:val="00FA4F69"/>
    <w:rsid w:val="00FB3068"/>
    <w:rsid w:val="00FC3BF1"/>
    <w:rsid w:val="00FD1AFF"/>
    <w:rsid w:val="00FD3577"/>
    <w:rsid w:val="00FD6347"/>
    <w:rsid w:val="00FE6CEA"/>
    <w:rsid w:val="00FE78EA"/>
    <w:rsid w:val="00FF0967"/>
    <w:rsid w:val="00FF663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F0E0C9"/>
  <w14:defaultImageDpi w14:val="96"/>
  <w15:docId w15:val="{7F97BE36-35DD-4A78-B904-2E1069E08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CA" w:eastAsia="en-CA"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A74A7"/>
    <w:pPr>
      <w:widowControl w:val="0"/>
      <w:autoSpaceDE w:val="0"/>
      <w:autoSpaceDN w:val="0"/>
      <w:adjustRightInd w:val="0"/>
    </w:pPr>
    <w:rPr>
      <w:rFonts w:ascii="Times New Roman" w:hAnsi="Times New Roman" w:cs="Times New Roman"/>
      <w:sz w:val="24"/>
      <w:szCs w:val="24"/>
      <w:lang w:val="en-US" w:eastAsia="en-US"/>
    </w:rPr>
  </w:style>
  <w:style w:type="paragraph" w:styleId="Heading1">
    <w:name w:val="heading 1"/>
    <w:basedOn w:val="Normal"/>
    <w:next w:val="Normal"/>
    <w:link w:val="Heading1Char"/>
    <w:uiPriority w:val="9"/>
    <w:qFormat/>
    <w:rsid w:val="00F8312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509FD"/>
    <w:pPr>
      <w:keepNext/>
      <w:keepLines/>
      <w:widowControl/>
      <w:autoSpaceDE/>
      <w:autoSpaceDN/>
      <w:adjustRightInd/>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qFormat/>
    <w:rsid w:val="005A4831"/>
    <w:pPr>
      <w:keepNext/>
      <w:widowControl/>
      <w:autoSpaceDE/>
      <w:autoSpaceDN/>
      <w:adjustRightInd/>
      <w:spacing w:before="240" w:after="60" w:line="276" w:lineRule="auto"/>
      <w:outlineLvl w:val="2"/>
    </w:pPr>
    <w:rPr>
      <w:rFonts w:ascii="Calibri Light" w:eastAsia="Yu Gothic Light" w:hAnsi="Calibri Light"/>
      <w:b/>
      <w:bCs/>
      <w:sz w:val="26"/>
      <w:szCs w:val="26"/>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locked/>
    <w:rsid w:val="005A4831"/>
    <w:rPr>
      <w:rFonts w:ascii="Calibri Light" w:eastAsia="Yu Gothic Light" w:hAnsi="Calibri Light" w:cs="Times New Roman"/>
      <w:b/>
      <w:sz w:val="26"/>
      <w:lang w:val="en-CA" w:eastAsia="x-none"/>
    </w:rPr>
  </w:style>
  <w:style w:type="paragraph" w:styleId="BodyText">
    <w:name w:val="Body Text"/>
    <w:basedOn w:val="Normal"/>
    <w:link w:val="BodyTextChar"/>
    <w:uiPriority w:val="1"/>
    <w:qFormat/>
    <w:pPr>
      <w:ind w:left="621"/>
    </w:pPr>
    <w:rPr>
      <w:rFonts w:ascii="Franklin Gothic Medium" w:hAnsi="Franklin Gothic Medium" w:cs="Franklin Gothic Medium"/>
      <w:sz w:val="26"/>
      <w:szCs w:val="26"/>
    </w:rPr>
  </w:style>
  <w:style w:type="character" w:customStyle="1" w:styleId="BodyTextChar">
    <w:name w:val="Body Text Char"/>
    <w:link w:val="BodyText"/>
    <w:uiPriority w:val="99"/>
    <w:semiHidden/>
    <w:locked/>
    <w:rPr>
      <w:rFonts w:ascii="Times New Roman" w:hAnsi="Times New Roman" w:cs="Times New Roman"/>
      <w:sz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A375C"/>
    <w:pPr>
      <w:tabs>
        <w:tab w:val="center" w:pos="4680"/>
        <w:tab w:val="right" w:pos="9360"/>
      </w:tabs>
    </w:pPr>
  </w:style>
  <w:style w:type="character" w:customStyle="1" w:styleId="HeaderChar">
    <w:name w:val="Header Char"/>
    <w:link w:val="Header"/>
    <w:uiPriority w:val="99"/>
    <w:locked/>
    <w:rsid w:val="001A375C"/>
    <w:rPr>
      <w:rFonts w:ascii="Times New Roman" w:hAnsi="Times New Roman" w:cs="Times New Roman"/>
      <w:sz w:val="24"/>
    </w:rPr>
  </w:style>
  <w:style w:type="paragraph" w:styleId="Footer">
    <w:name w:val="footer"/>
    <w:basedOn w:val="Normal"/>
    <w:link w:val="FooterChar"/>
    <w:uiPriority w:val="99"/>
    <w:unhideWhenUsed/>
    <w:rsid w:val="001A375C"/>
    <w:pPr>
      <w:tabs>
        <w:tab w:val="center" w:pos="4680"/>
        <w:tab w:val="right" w:pos="9360"/>
      </w:tabs>
    </w:pPr>
  </w:style>
  <w:style w:type="character" w:customStyle="1" w:styleId="FooterChar">
    <w:name w:val="Footer Char"/>
    <w:link w:val="Footer"/>
    <w:uiPriority w:val="99"/>
    <w:locked/>
    <w:rsid w:val="001A375C"/>
    <w:rPr>
      <w:rFonts w:ascii="Times New Roman" w:hAnsi="Times New Roman" w:cs="Times New Roman"/>
      <w:sz w:val="24"/>
    </w:rPr>
  </w:style>
  <w:style w:type="table" w:styleId="TableGrid">
    <w:name w:val="Table Grid"/>
    <w:basedOn w:val="TableNormal"/>
    <w:uiPriority w:val="59"/>
    <w:rsid w:val="005A483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5">
    <w:name w:val="Grid Table 2 Accent 5"/>
    <w:basedOn w:val="TableNormal"/>
    <w:uiPriority w:val="47"/>
    <w:rsid w:val="005A4831"/>
    <w:rPr>
      <w:rFonts w:cs="Times New Roma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rFonts w:cs="Times New Roman"/>
        <w:b/>
        <w:bCs/>
      </w:rPr>
      <w:tblPr/>
      <w:tcPr>
        <w:tcBorders>
          <w:top w:val="nil"/>
          <w:bottom w:val="single" w:sz="12" w:space="0" w:color="8EAADB"/>
          <w:insideH w:val="nil"/>
          <w:insideV w:val="nil"/>
        </w:tcBorders>
        <w:shd w:val="clear" w:color="auto" w:fill="FFFFFF"/>
      </w:tcPr>
    </w:tblStylePr>
    <w:tblStylePr w:type="lastRow">
      <w:rPr>
        <w:rFonts w:cs="Times New Roman"/>
        <w:b/>
        <w:bCs/>
      </w:rPr>
      <w:tblPr/>
      <w:tcPr>
        <w:tcBorders>
          <w:top w:val="double" w:sz="2" w:space="0" w:color="8EAADB"/>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paragraph" w:styleId="NoSpacing">
    <w:name w:val="No Spacing"/>
    <w:link w:val="NoSpacingChar"/>
    <w:uiPriority w:val="1"/>
    <w:qFormat/>
    <w:rsid w:val="009A74D6"/>
    <w:rPr>
      <w:rFonts w:cs="Times New Roman"/>
      <w:sz w:val="22"/>
      <w:szCs w:val="22"/>
      <w:lang w:val="en-US" w:eastAsia="en-US"/>
    </w:rPr>
  </w:style>
  <w:style w:type="character" w:customStyle="1" w:styleId="NoSpacingChar">
    <w:name w:val="No Spacing Char"/>
    <w:link w:val="NoSpacing"/>
    <w:uiPriority w:val="1"/>
    <w:locked/>
    <w:rsid w:val="009A74D6"/>
  </w:style>
  <w:style w:type="paragraph" w:styleId="BalloonText">
    <w:name w:val="Balloon Text"/>
    <w:basedOn w:val="Normal"/>
    <w:link w:val="BalloonTextChar"/>
    <w:uiPriority w:val="99"/>
    <w:semiHidden/>
    <w:unhideWhenUsed/>
    <w:rsid w:val="00557BA4"/>
    <w:rPr>
      <w:rFonts w:ascii="Calibri Light" w:hAnsi="Calibri Light"/>
      <w:sz w:val="18"/>
      <w:szCs w:val="18"/>
    </w:rPr>
  </w:style>
  <w:style w:type="character" w:customStyle="1" w:styleId="BalloonTextChar">
    <w:name w:val="Balloon Text Char"/>
    <w:link w:val="BalloonText"/>
    <w:uiPriority w:val="99"/>
    <w:semiHidden/>
    <w:locked/>
    <w:rsid w:val="00557BA4"/>
    <w:rPr>
      <w:rFonts w:ascii="Calibri Light" w:hAnsi="Calibri Light" w:cs="Times New Roman"/>
      <w:sz w:val="18"/>
      <w:szCs w:val="18"/>
    </w:rPr>
  </w:style>
  <w:style w:type="table" w:styleId="ListTable1Light-Accent5">
    <w:name w:val="List Table 1 Light Accent 5"/>
    <w:basedOn w:val="TableNormal"/>
    <w:uiPriority w:val="46"/>
    <w:rsid w:val="00743B1F"/>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1">
    <w:name w:val="Grid Table 2 Accent 1"/>
    <w:basedOn w:val="TableNormal"/>
    <w:uiPriority w:val="47"/>
    <w:rsid w:val="0096793F"/>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Accent5">
    <w:name w:val="Grid Table 1 Light Accent 5"/>
    <w:basedOn w:val="TableNormal"/>
    <w:uiPriority w:val="46"/>
    <w:rsid w:val="0096793F"/>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Revision">
    <w:name w:val="Revision"/>
    <w:hidden/>
    <w:uiPriority w:val="99"/>
    <w:semiHidden/>
    <w:rsid w:val="00D8699D"/>
    <w:rPr>
      <w:rFonts w:ascii="Times New Roman" w:hAnsi="Times New Roman" w:cs="Times New Roman"/>
      <w:sz w:val="24"/>
      <w:szCs w:val="24"/>
      <w:lang w:val="en-US" w:eastAsia="en-US"/>
    </w:rPr>
  </w:style>
  <w:style w:type="paragraph" w:styleId="NormalWeb">
    <w:name w:val="Normal (Web)"/>
    <w:basedOn w:val="Normal"/>
    <w:uiPriority w:val="99"/>
    <w:semiHidden/>
    <w:unhideWhenUsed/>
    <w:rsid w:val="004F15E6"/>
    <w:pPr>
      <w:widowControl/>
      <w:autoSpaceDE/>
      <w:autoSpaceDN/>
      <w:adjustRightInd/>
    </w:pPr>
    <w:rPr>
      <w:rFonts w:eastAsiaTheme="minorHAnsi"/>
    </w:rPr>
  </w:style>
  <w:style w:type="paragraph" w:customStyle="1" w:styleId="Style1">
    <w:name w:val="Style1"/>
    <w:basedOn w:val="Normal"/>
    <w:link w:val="Style1Char"/>
    <w:uiPriority w:val="1"/>
    <w:qFormat/>
    <w:rsid w:val="00202B3E"/>
    <w:rPr>
      <w:rFonts w:asciiTheme="minorHAnsi" w:hAnsiTheme="minorHAnsi"/>
      <w:b/>
      <w:caps/>
      <w:color w:val="002060"/>
      <w:sz w:val="32"/>
      <w:szCs w:val="32"/>
      <w:lang w:val="en-CA"/>
    </w:rPr>
  </w:style>
  <w:style w:type="paragraph" w:customStyle="1" w:styleId="Style2">
    <w:name w:val="Style2"/>
    <w:basedOn w:val="Normal"/>
    <w:link w:val="Style2Char"/>
    <w:uiPriority w:val="1"/>
    <w:qFormat/>
    <w:rsid w:val="00202B3E"/>
    <w:pPr>
      <w:kinsoku w:val="0"/>
      <w:overflowPunct w:val="0"/>
      <w:spacing w:before="43"/>
    </w:pPr>
    <w:rPr>
      <w:rFonts w:ascii="Calibri" w:hAnsi="Calibri"/>
      <w:b/>
      <w:color w:val="1F4E79"/>
      <w:szCs w:val="14"/>
      <w:lang w:val="en-CA"/>
    </w:rPr>
  </w:style>
  <w:style w:type="character" w:customStyle="1" w:styleId="Style1Char">
    <w:name w:val="Style1 Char"/>
    <w:basedOn w:val="DefaultParagraphFont"/>
    <w:link w:val="Style1"/>
    <w:uiPriority w:val="1"/>
    <w:rsid w:val="00202B3E"/>
    <w:rPr>
      <w:rFonts w:asciiTheme="minorHAnsi" w:hAnsiTheme="minorHAnsi" w:cs="Times New Roman"/>
      <w:b/>
      <w:caps/>
      <w:color w:val="002060"/>
      <w:sz w:val="32"/>
      <w:szCs w:val="32"/>
      <w:lang w:eastAsia="en-US"/>
    </w:rPr>
  </w:style>
  <w:style w:type="character" w:customStyle="1" w:styleId="Style2Char">
    <w:name w:val="Style2 Char"/>
    <w:basedOn w:val="DefaultParagraphFont"/>
    <w:link w:val="Style2"/>
    <w:uiPriority w:val="1"/>
    <w:rsid w:val="00202B3E"/>
    <w:rPr>
      <w:rFonts w:cs="Times New Roman"/>
      <w:b/>
      <w:color w:val="1F4E79"/>
      <w:sz w:val="24"/>
      <w:szCs w:val="14"/>
      <w:lang w:eastAsia="en-US"/>
    </w:rPr>
  </w:style>
  <w:style w:type="paragraph" w:customStyle="1" w:styleId="paragraph">
    <w:name w:val="paragraph"/>
    <w:basedOn w:val="Normal"/>
    <w:rsid w:val="005F4F52"/>
    <w:pPr>
      <w:widowControl/>
      <w:autoSpaceDE/>
      <w:autoSpaceDN/>
      <w:adjustRightInd/>
      <w:spacing w:before="100" w:beforeAutospacing="1" w:after="100" w:afterAutospacing="1"/>
    </w:pPr>
  </w:style>
  <w:style w:type="character" w:customStyle="1" w:styleId="normaltextrun">
    <w:name w:val="normaltextrun"/>
    <w:basedOn w:val="DefaultParagraphFont"/>
    <w:rsid w:val="005F4F52"/>
  </w:style>
  <w:style w:type="character" w:customStyle="1" w:styleId="eop">
    <w:name w:val="eop"/>
    <w:basedOn w:val="DefaultParagraphFont"/>
    <w:rsid w:val="005F4F52"/>
  </w:style>
  <w:style w:type="character" w:customStyle="1" w:styleId="spellingerror">
    <w:name w:val="spellingerror"/>
    <w:basedOn w:val="DefaultParagraphFont"/>
    <w:rsid w:val="005F4F52"/>
  </w:style>
  <w:style w:type="table" w:styleId="ListTable1Light-Accent1">
    <w:name w:val="List Table 1 Light Accent 1"/>
    <w:basedOn w:val="TableNormal"/>
    <w:uiPriority w:val="46"/>
    <w:rsid w:val="00956FB4"/>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5Dark-Accent1">
    <w:name w:val="Grid Table 5 Dark Accent 1"/>
    <w:basedOn w:val="TableNormal"/>
    <w:uiPriority w:val="50"/>
    <w:rsid w:val="006C6A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Heading2Char">
    <w:name w:val="Heading 2 Char"/>
    <w:basedOn w:val="DefaultParagraphFont"/>
    <w:link w:val="Heading2"/>
    <w:uiPriority w:val="9"/>
    <w:rsid w:val="006509FD"/>
    <w:rPr>
      <w:rFonts w:asciiTheme="majorHAnsi" w:eastAsiaTheme="majorEastAsia" w:hAnsiTheme="majorHAnsi" w:cstheme="majorBidi"/>
      <w:color w:val="2E74B5" w:themeColor="accent1" w:themeShade="BF"/>
      <w:sz w:val="26"/>
      <w:szCs w:val="26"/>
      <w:lang w:val="en-US" w:eastAsia="en-US"/>
    </w:rPr>
  </w:style>
  <w:style w:type="character" w:customStyle="1" w:styleId="Heading1Char">
    <w:name w:val="Heading 1 Char"/>
    <w:basedOn w:val="DefaultParagraphFont"/>
    <w:link w:val="Heading1"/>
    <w:uiPriority w:val="9"/>
    <w:rsid w:val="00F83129"/>
    <w:rPr>
      <w:rFonts w:asciiTheme="majorHAnsi" w:eastAsiaTheme="majorEastAsia" w:hAnsiTheme="majorHAnsi" w:cstheme="majorBidi"/>
      <w:color w:val="2E74B5" w:themeColor="accent1" w:themeShade="BF"/>
      <w:sz w:val="32"/>
      <w:szCs w:val="32"/>
      <w:lang w:val="en-US" w:eastAsia="en-US"/>
    </w:rPr>
  </w:style>
  <w:style w:type="paragraph" w:styleId="TOCHeading">
    <w:name w:val="TOC Heading"/>
    <w:basedOn w:val="Heading1"/>
    <w:next w:val="Normal"/>
    <w:uiPriority w:val="39"/>
    <w:unhideWhenUsed/>
    <w:qFormat/>
    <w:rsid w:val="00D96F72"/>
    <w:pPr>
      <w:widowControl/>
      <w:autoSpaceDE/>
      <w:autoSpaceDN/>
      <w:adjustRightInd/>
      <w:spacing w:line="259" w:lineRule="auto"/>
      <w:outlineLvl w:val="9"/>
    </w:pPr>
  </w:style>
  <w:style w:type="paragraph" w:styleId="TOC1">
    <w:name w:val="toc 1"/>
    <w:basedOn w:val="Normal"/>
    <w:next w:val="Normal"/>
    <w:autoRedefine/>
    <w:uiPriority w:val="39"/>
    <w:unhideWhenUsed/>
    <w:rsid w:val="005C2E9E"/>
    <w:pPr>
      <w:tabs>
        <w:tab w:val="right" w:leader="dot" w:pos="9350"/>
      </w:tabs>
      <w:spacing w:after="100"/>
    </w:pPr>
    <w:rPr>
      <w:rFonts w:asciiTheme="minorHAnsi" w:hAnsiTheme="minorHAnsi" w:cstheme="minorHAnsi"/>
      <w:noProof/>
      <w:color w:val="002060"/>
    </w:rPr>
  </w:style>
  <w:style w:type="paragraph" w:styleId="TOC2">
    <w:name w:val="toc 2"/>
    <w:basedOn w:val="Normal"/>
    <w:next w:val="Normal"/>
    <w:autoRedefine/>
    <w:uiPriority w:val="39"/>
    <w:unhideWhenUsed/>
    <w:rsid w:val="00D96F72"/>
    <w:pPr>
      <w:spacing w:after="100"/>
      <w:ind w:left="240"/>
    </w:pPr>
  </w:style>
  <w:style w:type="character" w:styleId="Hyperlink">
    <w:name w:val="Hyperlink"/>
    <w:basedOn w:val="DefaultParagraphFont"/>
    <w:uiPriority w:val="99"/>
    <w:unhideWhenUsed/>
    <w:rsid w:val="00D96F72"/>
    <w:rPr>
      <w:color w:val="0563C1" w:themeColor="hyperlink"/>
      <w:u w:val="single"/>
    </w:rPr>
  </w:style>
  <w:style w:type="table" w:styleId="ListTable2-Accent1">
    <w:name w:val="List Table 2 Accent 1"/>
    <w:basedOn w:val="TableNormal"/>
    <w:uiPriority w:val="47"/>
    <w:rsid w:val="00AB45E1"/>
    <w:rPr>
      <w:rFonts w:asciiTheme="minorHAnsi" w:eastAsiaTheme="minorEastAsia" w:hAnsiTheme="minorHAnsi" w:cstheme="minorBidi"/>
      <w:sz w:val="24"/>
      <w:szCs w:val="24"/>
      <w:lang w:val="en-US" w:eastAsia="ja-JP"/>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Strong">
    <w:name w:val="Strong"/>
    <w:basedOn w:val="DefaultParagraphFont"/>
    <w:uiPriority w:val="22"/>
    <w:qFormat/>
    <w:rsid w:val="007425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17683">
      <w:bodyDiv w:val="1"/>
      <w:marLeft w:val="0"/>
      <w:marRight w:val="0"/>
      <w:marTop w:val="0"/>
      <w:marBottom w:val="0"/>
      <w:divBdr>
        <w:top w:val="none" w:sz="0" w:space="0" w:color="auto"/>
        <w:left w:val="none" w:sz="0" w:space="0" w:color="auto"/>
        <w:bottom w:val="none" w:sz="0" w:space="0" w:color="auto"/>
        <w:right w:val="none" w:sz="0" w:space="0" w:color="auto"/>
      </w:divBdr>
    </w:div>
    <w:div w:id="151071290">
      <w:bodyDiv w:val="1"/>
      <w:marLeft w:val="0"/>
      <w:marRight w:val="0"/>
      <w:marTop w:val="0"/>
      <w:marBottom w:val="0"/>
      <w:divBdr>
        <w:top w:val="none" w:sz="0" w:space="0" w:color="auto"/>
        <w:left w:val="none" w:sz="0" w:space="0" w:color="auto"/>
        <w:bottom w:val="none" w:sz="0" w:space="0" w:color="auto"/>
        <w:right w:val="none" w:sz="0" w:space="0" w:color="auto"/>
      </w:divBdr>
    </w:div>
    <w:div w:id="303201434">
      <w:bodyDiv w:val="1"/>
      <w:marLeft w:val="0"/>
      <w:marRight w:val="0"/>
      <w:marTop w:val="0"/>
      <w:marBottom w:val="0"/>
      <w:divBdr>
        <w:top w:val="none" w:sz="0" w:space="0" w:color="auto"/>
        <w:left w:val="none" w:sz="0" w:space="0" w:color="auto"/>
        <w:bottom w:val="none" w:sz="0" w:space="0" w:color="auto"/>
        <w:right w:val="none" w:sz="0" w:space="0" w:color="auto"/>
      </w:divBdr>
    </w:div>
    <w:div w:id="312177923">
      <w:bodyDiv w:val="1"/>
      <w:marLeft w:val="0"/>
      <w:marRight w:val="0"/>
      <w:marTop w:val="0"/>
      <w:marBottom w:val="0"/>
      <w:divBdr>
        <w:top w:val="none" w:sz="0" w:space="0" w:color="auto"/>
        <w:left w:val="none" w:sz="0" w:space="0" w:color="auto"/>
        <w:bottom w:val="none" w:sz="0" w:space="0" w:color="auto"/>
        <w:right w:val="none" w:sz="0" w:space="0" w:color="auto"/>
      </w:divBdr>
    </w:div>
    <w:div w:id="332610202">
      <w:bodyDiv w:val="1"/>
      <w:marLeft w:val="0"/>
      <w:marRight w:val="0"/>
      <w:marTop w:val="0"/>
      <w:marBottom w:val="0"/>
      <w:divBdr>
        <w:top w:val="none" w:sz="0" w:space="0" w:color="auto"/>
        <w:left w:val="none" w:sz="0" w:space="0" w:color="auto"/>
        <w:bottom w:val="none" w:sz="0" w:space="0" w:color="auto"/>
        <w:right w:val="none" w:sz="0" w:space="0" w:color="auto"/>
      </w:divBdr>
    </w:div>
    <w:div w:id="337804808">
      <w:bodyDiv w:val="1"/>
      <w:marLeft w:val="0"/>
      <w:marRight w:val="0"/>
      <w:marTop w:val="0"/>
      <w:marBottom w:val="0"/>
      <w:divBdr>
        <w:top w:val="none" w:sz="0" w:space="0" w:color="auto"/>
        <w:left w:val="none" w:sz="0" w:space="0" w:color="auto"/>
        <w:bottom w:val="none" w:sz="0" w:space="0" w:color="auto"/>
        <w:right w:val="none" w:sz="0" w:space="0" w:color="auto"/>
      </w:divBdr>
    </w:div>
    <w:div w:id="512770414">
      <w:bodyDiv w:val="1"/>
      <w:marLeft w:val="0"/>
      <w:marRight w:val="0"/>
      <w:marTop w:val="0"/>
      <w:marBottom w:val="0"/>
      <w:divBdr>
        <w:top w:val="none" w:sz="0" w:space="0" w:color="auto"/>
        <w:left w:val="none" w:sz="0" w:space="0" w:color="auto"/>
        <w:bottom w:val="none" w:sz="0" w:space="0" w:color="auto"/>
        <w:right w:val="none" w:sz="0" w:space="0" w:color="auto"/>
      </w:divBdr>
      <w:divsChild>
        <w:div w:id="1050878843">
          <w:marLeft w:val="0"/>
          <w:marRight w:val="0"/>
          <w:marTop w:val="0"/>
          <w:marBottom w:val="0"/>
          <w:divBdr>
            <w:top w:val="none" w:sz="0" w:space="0" w:color="auto"/>
            <w:left w:val="none" w:sz="0" w:space="0" w:color="auto"/>
            <w:bottom w:val="none" w:sz="0" w:space="0" w:color="auto"/>
            <w:right w:val="none" w:sz="0" w:space="0" w:color="auto"/>
          </w:divBdr>
        </w:div>
        <w:div w:id="638458963">
          <w:marLeft w:val="0"/>
          <w:marRight w:val="0"/>
          <w:marTop w:val="0"/>
          <w:marBottom w:val="0"/>
          <w:divBdr>
            <w:top w:val="none" w:sz="0" w:space="0" w:color="auto"/>
            <w:left w:val="none" w:sz="0" w:space="0" w:color="auto"/>
            <w:bottom w:val="none" w:sz="0" w:space="0" w:color="auto"/>
            <w:right w:val="none" w:sz="0" w:space="0" w:color="auto"/>
          </w:divBdr>
        </w:div>
      </w:divsChild>
    </w:div>
    <w:div w:id="564534310">
      <w:bodyDiv w:val="1"/>
      <w:marLeft w:val="0"/>
      <w:marRight w:val="0"/>
      <w:marTop w:val="0"/>
      <w:marBottom w:val="0"/>
      <w:divBdr>
        <w:top w:val="none" w:sz="0" w:space="0" w:color="auto"/>
        <w:left w:val="none" w:sz="0" w:space="0" w:color="auto"/>
        <w:bottom w:val="none" w:sz="0" w:space="0" w:color="auto"/>
        <w:right w:val="none" w:sz="0" w:space="0" w:color="auto"/>
      </w:divBdr>
    </w:div>
    <w:div w:id="595938446">
      <w:bodyDiv w:val="1"/>
      <w:marLeft w:val="0"/>
      <w:marRight w:val="0"/>
      <w:marTop w:val="0"/>
      <w:marBottom w:val="0"/>
      <w:divBdr>
        <w:top w:val="none" w:sz="0" w:space="0" w:color="auto"/>
        <w:left w:val="none" w:sz="0" w:space="0" w:color="auto"/>
        <w:bottom w:val="none" w:sz="0" w:space="0" w:color="auto"/>
        <w:right w:val="none" w:sz="0" w:space="0" w:color="auto"/>
      </w:divBdr>
    </w:div>
    <w:div w:id="654845583">
      <w:bodyDiv w:val="1"/>
      <w:marLeft w:val="0"/>
      <w:marRight w:val="0"/>
      <w:marTop w:val="0"/>
      <w:marBottom w:val="0"/>
      <w:divBdr>
        <w:top w:val="none" w:sz="0" w:space="0" w:color="auto"/>
        <w:left w:val="none" w:sz="0" w:space="0" w:color="auto"/>
        <w:bottom w:val="none" w:sz="0" w:space="0" w:color="auto"/>
        <w:right w:val="none" w:sz="0" w:space="0" w:color="auto"/>
      </w:divBdr>
    </w:div>
    <w:div w:id="679939358">
      <w:bodyDiv w:val="1"/>
      <w:marLeft w:val="0"/>
      <w:marRight w:val="0"/>
      <w:marTop w:val="0"/>
      <w:marBottom w:val="0"/>
      <w:divBdr>
        <w:top w:val="none" w:sz="0" w:space="0" w:color="auto"/>
        <w:left w:val="none" w:sz="0" w:space="0" w:color="auto"/>
        <w:bottom w:val="none" w:sz="0" w:space="0" w:color="auto"/>
        <w:right w:val="none" w:sz="0" w:space="0" w:color="auto"/>
      </w:divBdr>
    </w:div>
    <w:div w:id="695349935">
      <w:bodyDiv w:val="1"/>
      <w:marLeft w:val="0"/>
      <w:marRight w:val="0"/>
      <w:marTop w:val="0"/>
      <w:marBottom w:val="0"/>
      <w:divBdr>
        <w:top w:val="none" w:sz="0" w:space="0" w:color="auto"/>
        <w:left w:val="none" w:sz="0" w:space="0" w:color="auto"/>
        <w:bottom w:val="none" w:sz="0" w:space="0" w:color="auto"/>
        <w:right w:val="none" w:sz="0" w:space="0" w:color="auto"/>
      </w:divBdr>
    </w:div>
    <w:div w:id="744685610">
      <w:bodyDiv w:val="1"/>
      <w:marLeft w:val="0"/>
      <w:marRight w:val="0"/>
      <w:marTop w:val="0"/>
      <w:marBottom w:val="0"/>
      <w:divBdr>
        <w:top w:val="none" w:sz="0" w:space="0" w:color="auto"/>
        <w:left w:val="none" w:sz="0" w:space="0" w:color="auto"/>
        <w:bottom w:val="none" w:sz="0" w:space="0" w:color="auto"/>
        <w:right w:val="none" w:sz="0" w:space="0" w:color="auto"/>
      </w:divBdr>
    </w:div>
    <w:div w:id="798957082">
      <w:bodyDiv w:val="1"/>
      <w:marLeft w:val="0"/>
      <w:marRight w:val="0"/>
      <w:marTop w:val="0"/>
      <w:marBottom w:val="0"/>
      <w:divBdr>
        <w:top w:val="none" w:sz="0" w:space="0" w:color="auto"/>
        <w:left w:val="none" w:sz="0" w:space="0" w:color="auto"/>
        <w:bottom w:val="none" w:sz="0" w:space="0" w:color="auto"/>
        <w:right w:val="none" w:sz="0" w:space="0" w:color="auto"/>
      </w:divBdr>
    </w:div>
    <w:div w:id="833491147">
      <w:bodyDiv w:val="1"/>
      <w:marLeft w:val="0"/>
      <w:marRight w:val="0"/>
      <w:marTop w:val="0"/>
      <w:marBottom w:val="0"/>
      <w:divBdr>
        <w:top w:val="none" w:sz="0" w:space="0" w:color="auto"/>
        <w:left w:val="none" w:sz="0" w:space="0" w:color="auto"/>
        <w:bottom w:val="none" w:sz="0" w:space="0" w:color="auto"/>
        <w:right w:val="none" w:sz="0" w:space="0" w:color="auto"/>
      </w:divBdr>
    </w:div>
    <w:div w:id="864059162">
      <w:bodyDiv w:val="1"/>
      <w:marLeft w:val="0"/>
      <w:marRight w:val="0"/>
      <w:marTop w:val="0"/>
      <w:marBottom w:val="0"/>
      <w:divBdr>
        <w:top w:val="none" w:sz="0" w:space="0" w:color="auto"/>
        <w:left w:val="none" w:sz="0" w:space="0" w:color="auto"/>
        <w:bottom w:val="none" w:sz="0" w:space="0" w:color="auto"/>
        <w:right w:val="none" w:sz="0" w:space="0" w:color="auto"/>
      </w:divBdr>
      <w:divsChild>
        <w:div w:id="1704205513">
          <w:marLeft w:val="0"/>
          <w:marRight w:val="0"/>
          <w:marTop w:val="0"/>
          <w:marBottom w:val="0"/>
          <w:divBdr>
            <w:top w:val="none" w:sz="0" w:space="0" w:color="auto"/>
            <w:left w:val="none" w:sz="0" w:space="0" w:color="auto"/>
            <w:bottom w:val="none" w:sz="0" w:space="0" w:color="auto"/>
            <w:right w:val="none" w:sz="0" w:space="0" w:color="auto"/>
          </w:divBdr>
        </w:div>
        <w:div w:id="1781026348">
          <w:marLeft w:val="0"/>
          <w:marRight w:val="0"/>
          <w:marTop w:val="0"/>
          <w:marBottom w:val="0"/>
          <w:divBdr>
            <w:top w:val="none" w:sz="0" w:space="0" w:color="auto"/>
            <w:left w:val="none" w:sz="0" w:space="0" w:color="auto"/>
            <w:bottom w:val="none" w:sz="0" w:space="0" w:color="auto"/>
            <w:right w:val="none" w:sz="0" w:space="0" w:color="auto"/>
          </w:divBdr>
        </w:div>
        <w:div w:id="518784419">
          <w:marLeft w:val="0"/>
          <w:marRight w:val="0"/>
          <w:marTop w:val="0"/>
          <w:marBottom w:val="0"/>
          <w:divBdr>
            <w:top w:val="none" w:sz="0" w:space="0" w:color="auto"/>
            <w:left w:val="none" w:sz="0" w:space="0" w:color="auto"/>
            <w:bottom w:val="none" w:sz="0" w:space="0" w:color="auto"/>
            <w:right w:val="none" w:sz="0" w:space="0" w:color="auto"/>
          </w:divBdr>
        </w:div>
        <w:div w:id="1168211038">
          <w:marLeft w:val="0"/>
          <w:marRight w:val="0"/>
          <w:marTop w:val="0"/>
          <w:marBottom w:val="0"/>
          <w:divBdr>
            <w:top w:val="none" w:sz="0" w:space="0" w:color="auto"/>
            <w:left w:val="none" w:sz="0" w:space="0" w:color="auto"/>
            <w:bottom w:val="none" w:sz="0" w:space="0" w:color="auto"/>
            <w:right w:val="none" w:sz="0" w:space="0" w:color="auto"/>
          </w:divBdr>
        </w:div>
        <w:div w:id="1132527659">
          <w:marLeft w:val="0"/>
          <w:marRight w:val="0"/>
          <w:marTop w:val="0"/>
          <w:marBottom w:val="0"/>
          <w:divBdr>
            <w:top w:val="none" w:sz="0" w:space="0" w:color="auto"/>
            <w:left w:val="none" w:sz="0" w:space="0" w:color="auto"/>
            <w:bottom w:val="none" w:sz="0" w:space="0" w:color="auto"/>
            <w:right w:val="none" w:sz="0" w:space="0" w:color="auto"/>
          </w:divBdr>
        </w:div>
        <w:div w:id="1816602425">
          <w:marLeft w:val="0"/>
          <w:marRight w:val="0"/>
          <w:marTop w:val="0"/>
          <w:marBottom w:val="0"/>
          <w:divBdr>
            <w:top w:val="none" w:sz="0" w:space="0" w:color="auto"/>
            <w:left w:val="none" w:sz="0" w:space="0" w:color="auto"/>
            <w:bottom w:val="none" w:sz="0" w:space="0" w:color="auto"/>
            <w:right w:val="none" w:sz="0" w:space="0" w:color="auto"/>
          </w:divBdr>
        </w:div>
        <w:div w:id="1303585163">
          <w:marLeft w:val="0"/>
          <w:marRight w:val="0"/>
          <w:marTop w:val="0"/>
          <w:marBottom w:val="0"/>
          <w:divBdr>
            <w:top w:val="none" w:sz="0" w:space="0" w:color="auto"/>
            <w:left w:val="none" w:sz="0" w:space="0" w:color="auto"/>
            <w:bottom w:val="none" w:sz="0" w:space="0" w:color="auto"/>
            <w:right w:val="none" w:sz="0" w:space="0" w:color="auto"/>
          </w:divBdr>
        </w:div>
        <w:div w:id="1619526908">
          <w:marLeft w:val="0"/>
          <w:marRight w:val="0"/>
          <w:marTop w:val="0"/>
          <w:marBottom w:val="0"/>
          <w:divBdr>
            <w:top w:val="none" w:sz="0" w:space="0" w:color="auto"/>
            <w:left w:val="none" w:sz="0" w:space="0" w:color="auto"/>
            <w:bottom w:val="none" w:sz="0" w:space="0" w:color="auto"/>
            <w:right w:val="none" w:sz="0" w:space="0" w:color="auto"/>
          </w:divBdr>
        </w:div>
        <w:div w:id="1354262756">
          <w:marLeft w:val="0"/>
          <w:marRight w:val="0"/>
          <w:marTop w:val="0"/>
          <w:marBottom w:val="0"/>
          <w:divBdr>
            <w:top w:val="none" w:sz="0" w:space="0" w:color="auto"/>
            <w:left w:val="none" w:sz="0" w:space="0" w:color="auto"/>
            <w:bottom w:val="none" w:sz="0" w:space="0" w:color="auto"/>
            <w:right w:val="none" w:sz="0" w:space="0" w:color="auto"/>
          </w:divBdr>
        </w:div>
        <w:div w:id="639653354">
          <w:marLeft w:val="0"/>
          <w:marRight w:val="0"/>
          <w:marTop w:val="0"/>
          <w:marBottom w:val="0"/>
          <w:divBdr>
            <w:top w:val="none" w:sz="0" w:space="0" w:color="auto"/>
            <w:left w:val="none" w:sz="0" w:space="0" w:color="auto"/>
            <w:bottom w:val="none" w:sz="0" w:space="0" w:color="auto"/>
            <w:right w:val="none" w:sz="0" w:space="0" w:color="auto"/>
          </w:divBdr>
        </w:div>
        <w:div w:id="453640516">
          <w:marLeft w:val="0"/>
          <w:marRight w:val="0"/>
          <w:marTop w:val="0"/>
          <w:marBottom w:val="0"/>
          <w:divBdr>
            <w:top w:val="none" w:sz="0" w:space="0" w:color="auto"/>
            <w:left w:val="none" w:sz="0" w:space="0" w:color="auto"/>
            <w:bottom w:val="none" w:sz="0" w:space="0" w:color="auto"/>
            <w:right w:val="none" w:sz="0" w:space="0" w:color="auto"/>
          </w:divBdr>
        </w:div>
        <w:div w:id="339237265">
          <w:marLeft w:val="0"/>
          <w:marRight w:val="0"/>
          <w:marTop w:val="0"/>
          <w:marBottom w:val="0"/>
          <w:divBdr>
            <w:top w:val="none" w:sz="0" w:space="0" w:color="auto"/>
            <w:left w:val="none" w:sz="0" w:space="0" w:color="auto"/>
            <w:bottom w:val="none" w:sz="0" w:space="0" w:color="auto"/>
            <w:right w:val="none" w:sz="0" w:space="0" w:color="auto"/>
          </w:divBdr>
        </w:div>
        <w:div w:id="827944390">
          <w:marLeft w:val="0"/>
          <w:marRight w:val="0"/>
          <w:marTop w:val="0"/>
          <w:marBottom w:val="0"/>
          <w:divBdr>
            <w:top w:val="none" w:sz="0" w:space="0" w:color="auto"/>
            <w:left w:val="none" w:sz="0" w:space="0" w:color="auto"/>
            <w:bottom w:val="none" w:sz="0" w:space="0" w:color="auto"/>
            <w:right w:val="none" w:sz="0" w:space="0" w:color="auto"/>
          </w:divBdr>
        </w:div>
        <w:div w:id="1598244088">
          <w:marLeft w:val="0"/>
          <w:marRight w:val="0"/>
          <w:marTop w:val="0"/>
          <w:marBottom w:val="0"/>
          <w:divBdr>
            <w:top w:val="none" w:sz="0" w:space="0" w:color="auto"/>
            <w:left w:val="none" w:sz="0" w:space="0" w:color="auto"/>
            <w:bottom w:val="none" w:sz="0" w:space="0" w:color="auto"/>
            <w:right w:val="none" w:sz="0" w:space="0" w:color="auto"/>
          </w:divBdr>
        </w:div>
        <w:div w:id="1974797348">
          <w:marLeft w:val="0"/>
          <w:marRight w:val="0"/>
          <w:marTop w:val="0"/>
          <w:marBottom w:val="0"/>
          <w:divBdr>
            <w:top w:val="none" w:sz="0" w:space="0" w:color="auto"/>
            <w:left w:val="none" w:sz="0" w:space="0" w:color="auto"/>
            <w:bottom w:val="none" w:sz="0" w:space="0" w:color="auto"/>
            <w:right w:val="none" w:sz="0" w:space="0" w:color="auto"/>
          </w:divBdr>
        </w:div>
        <w:div w:id="1535996200">
          <w:marLeft w:val="0"/>
          <w:marRight w:val="0"/>
          <w:marTop w:val="0"/>
          <w:marBottom w:val="0"/>
          <w:divBdr>
            <w:top w:val="none" w:sz="0" w:space="0" w:color="auto"/>
            <w:left w:val="none" w:sz="0" w:space="0" w:color="auto"/>
            <w:bottom w:val="none" w:sz="0" w:space="0" w:color="auto"/>
            <w:right w:val="none" w:sz="0" w:space="0" w:color="auto"/>
          </w:divBdr>
        </w:div>
        <w:div w:id="1046878378">
          <w:marLeft w:val="0"/>
          <w:marRight w:val="0"/>
          <w:marTop w:val="0"/>
          <w:marBottom w:val="0"/>
          <w:divBdr>
            <w:top w:val="none" w:sz="0" w:space="0" w:color="auto"/>
            <w:left w:val="none" w:sz="0" w:space="0" w:color="auto"/>
            <w:bottom w:val="none" w:sz="0" w:space="0" w:color="auto"/>
            <w:right w:val="none" w:sz="0" w:space="0" w:color="auto"/>
          </w:divBdr>
        </w:div>
        <w:div w:id="1047296850">
          <w:marLeft w:val="0"/>
          <w:marRight w:val="0"/>
          <w:marTop w:val="0"/>
          <w:marBottom w:val="0"/>
          <w:divBdr>
            <w:top w:val="none" w:sz="0" w:space="0" w:color="auto"/>
            <w:left w:val="none" w:sz="0" w:space="0" w:color="auto"/>
            <w:bottom w:val="none" w:sz="0" w:space="0" w:color="auto"/>
            <w:right w:val="none" w:sz="0" w:space="0" w:color="auto"/>
          </w:divBdr>
        </w:div>
        <w:div w:id="424499644">
          <w:marLeft w:val="0"/>
          <w:marRight w:val="0"/>
          <w:marTop w:val="0"/>
          <w:marBottom w:val="0"/>
          <w:divBdr>
            <w:top w:val="none" w:sz="0" w:space="0" w:color="auto"/>
            <w:left w:val="none" w:sz="0" w:space="0" w:color="auto"/>
            <w:bottom w:val="none" w:sz="0" w:space="0" w:color="auto"/>
            <w:right w:val="none" w:sz="0" w:space="0" w:color="auto"/>
          </w:divBdr>
        </w:div>
        <w:div w:id="874384848">
          <w:marLeft w:val="0"/>
          <w:marRight w:val="0"/>
          <w:marTop w:val="0"/>
          <w:marBottom w:val="0"/>
          <w:divBdr>
            <w:top w:val="none" w:sz="0" w:space="0" w:color="auto"/>
            <w:left w:val="none" w:sz="0" w:space="0" w:color="auto"/>
            <w:bottom w:val="none" w:sz="0" w:space="0" w:color="auto"/>
            <w:right w:val="none" w:sz="0" w:space="0" w:color="auto"/>
          </w:divBdr>
        </w:div>
        <w:div w:id="1717898783">
          <w:marLeft w:val="0"/>
          <w:marRight w:val="0"/>
          <w:marTop w:val="0"/>
          <w:marBottom w:val="0"/>
          <w:divBdr>
            <w:top w:val="none" w:sz="0" w:space="0" w:color="auto"/>
            <w:left w:val="none" w:sz="0" w:space="0" w:color="auto"/>
            <w:bottom w:val="none" w:sz="0" w:space="0" w:color="auto"/>
            <w:right w:val="none" w:sz="0" w:space="0" w:color="auto"/>
          </w:divBdr>
        </w:div>
        <w:div w:id="1143809036">
          <w:marLeft w:val="0"/>
          <w:marRight w:val="0"/>
          <w:marTop w:val="0"/>
          <w:marBottom w:val="0"/>
          <w:divBdr>
            <w:top w:val="none" w:sz="0" w:space="0" w:color="auto"/>
            <w:left w:val="none" w:sz="0" w:space="0" w:color="auto"/>
            <w:bottom w:val="none" w:sz="0" w:space="0" w:color="auto"/>
            <w:right w:val="none" w:sz="0" w:space="0" w:color="auto"/>
          </w:divBdr>
        </w:div>
        <w:div w:id="2080201455">
          <w:marLeft w:val="0"/>
          <w:marRight w:val="0"/>
          <w:marTop w:val="0"/>
          <w:marBottom w:val="0"/>
          <w:divBdr>
            <w:top w:val="none" w:sz="0" w:space="0" w:color="auto"/>
            <w:left w:val="none" w:sz="0" w:space="0" w:color="auto"/>
            <w:bottom w:val="none" w:sz="0" w:space="0" w:color="auto"/>
            <w:right w:val="none" w:sz="0" w:space="0" w:color="auto"/>
          </w:divBdr>
        </w:div>
        <w:div w:id="364251855">
          <w:marLeft w:val="0"/>
          <w:marRight w:val="0"/>
          <w:marTop w:val="0"/>
          <w:marBottom w:val="0"/>
          <w:divBdr>
            <w:top w:val="none" w:sz="0" w:space="0" w:color="auto"/>
            <w:left w:val="none" w:sz="0" w:space="0" w:color="auto"/>
            <w:bottom w:val="none" w:sz="0" w:space="0" w:color="auto"/>
            <w:right w:val="none" w:sz="0" w:space="0" w:color="auto"/>
          </w:divBdr>
        </w:div>
        <w:div w:id="824666783">
          <w:marLeft w:val="0"/>
          <w:marRight w:val="0"/>
          <w:marTop w:val="0"/>
          <w:marBottom w:val="0"/>
          <w:divBdr>
            <w:top w:val="none" w:sz="0" w:space="0" w:color="auto"/>
            <w:left w:val="none" w:sz="0" w:space="0" w:color="auto"/>
            <w:bottom w:val="none" w:sz="0" w:space="0" w:color="auto"/>
            <w:right w:val="none" w:sz="0" w:space="0" w:color="auto"/>
          </w:divBdr>
        </w:div>
        <w:div w:id="1980568815">
          <w:marLeft w:val="0"/>
          <w:marRight w:val="0"/>
          <w:marTop w:val="0"/>
          <w:marBottom w:val="0"/>
          <w:divBdr>
            <w:top w:val="none" w:sz="0" w:space="0" w:color="auto"/>
            <w:left w:val="none" w:sz="0" w:space="0" w:color="auto"/>
            <w:bottom w:val="none" w:sz="0" w:space="0" w:color="auto"/>
            <w:right w:val="none" w:sz="0" w:space="0" w:color="auto"/>
          </w:divBdr>
        </w:div>
        <w:div w:id="611010777">
          <w:marLeft w:val="0"/>
          <w:marRight w:val="0"/>
          <w:marTop w:val="0"/>
          <w:marBottom w:val="0"/>
          <w:divBdr>
            <w:top w:val="none" w:sz="0" w:space="0" w:color="auto"/>
            <w:left w:val="none" w:sz="0" w:space="0" w:color="auto"/>
            <w:bottom w:val="none" w:sz="0" w:space="0" w:color="auto"/>
            <w:right w:val="none" w:sz="0" w:space="0" w:color="auto"/>
          </w:divBdr>
        </w:div>
        <w:div w:id="1331833409">
          <w:marLeft w:val="0"/>
          <w:marRight w:val="0"/>
          <w:marTop w:val="0"/>
          <w:marBottom w:val="0"/>
          <w:divBdr>
            <w:top w:val="none" w:sz="0" w:space="0" w:color="auto"/>
            <w:left w:val="none" w:sz="0" w:space="0" w:color="auto"/>
            <w:bottom w:val="none" w:sz="0" w:space="0" w:color="auto"/>
            <w:right w:val="none" w:sz="0" w:space="0" w:color="auto"/>
          </w:divBdr>
        </w:div>
        <w:div w:id="90320900">
          <w:marLeft w:val="0"/>
          <w:marRight w:val="0"/>
          <w:marTop w:val="0"/>
          <w:marBottom w:val="0"/>
          <w:divBdr>
            <w:top w:val="none" w:sz="0" w:space="0" w:color="auto"/>
            <w:left w:val="none" w:sz="0" w:space="0" w:color="auto"/>
            <w:bottom w:val="none" w:sz="0" w:space="0" w:color="auto"/>
            <w:right w:val="none" w:sz="0" w:space="0" w:color="auto"/>
          </w:divBdr>
        </w:div>
        <w:div w:id="238708474">
          <w:marLeft w:val="0"/>
          <w:marRight w:val="0"/>
          <w:marTop w:val="0"/>
          <w:marBottom w:val="0"/>
          <w:divBdr>
            <w:top w:val="none" w:sz="0" w:space="0" w:color="auto"/>
            <w:left w:val="none" w:sz="0" w:space="0" w:color="auto"/>
            <w:bottom w:val="none" w:sz="0" w:space="0" w:color="auto"/>
            <w:right w:val="none" w:sz="0" w:space="0" w:color="auto"/>
          </w:divBdr>
        </w:div>
        <w:div w:id="531890430">
          <w:marLeft w:val="0"/>
          <w:marRight w:val="0"/>
          <w:marTop w:val="0"/>
          <w:marBottom w:val="0"/>
          <w:divBdr>
            <w:top w:val="none" w:sz="0" w:space="0" w:color="auto"/>
            <w:left w:val="none" w:sz="0" w:space="0" w:color="auto"/>
            <w:bottom w:val="none" w:sz="0" w:space="0" w:color="auto"/>
            <w:right w:val="none" w:sz="0" w:space="0" w:color="auto"/>
          </w:divBdr>
        </w:div>
        <w:div w:id="701903881">
          <w:marLeft w:val="0"/>
          <w:marRight w:val="0"/>
          <w:marTop w:val="0"/>
          <w:marBottom w:val="0"/>
          <w:divBdr>
            <w:top w:val="none" w:sz="0" w:space="0" w:color="auto"/>
            <w:left w:val="none" w:sz="0" w:space="0" w:color="auto"/>
            <w:bottom w:val="none" w:sz="0" w:space="0" w:color="auto"/>
            <w:right w:val="none" w:sz="0" w:space="0" w:color="auto"/>
          </w:divBdr>
        </w:div>
        <w:div w:id="1112671025">
          <w:marLeft w:val="0"/>
          <w:marRight w:val="0"/>
          <w:marTop w:val="0"/>
          <w:marBottom w:val="0"/>
          <w:divBdr>
            <w:top w:val="none" w:sz="0" w:space="0" w:color="auto"/>
            <w:left w:val="none" w:sz="0" w:space="0" w:color="auto"/>
            <w:bottom w:val="none" w:sz="0" w:space="0" w:color="auto"/>
            <w:right w:val="none" w:sz="0" w:space="0" w:color="auto"/>
          </w:divBdr>
        </w:div>
        <w:div w:id="2052415256">
          <w:marLeft w:val="0"/>
          <w:marRight w:val="0"/>
          <w:marTop w:val="0"/>
          <w:marBottom w:val="0"/>
          <w:divBdr>
            <w:top w:val="none" w:sz="0" w:space="0" w:color="auto"/>
            <w:left w:val="none" w:sz="0" w:space="0" w:color="auto"/>
            <w:bottom w:val="none" w:sz="0" w:space="0" w:color="auto"/>
            <w:right w:val="none" w:sz="0" w:space="0" w:color="auto"/>
          </w:divBdr>
        </w:div>
        <w:div w:id="1063873234">
          <w:marLeft w:val="0"/>
          <w:marRight w:val="0"/>
          <w:marTop w:val="0"/>
          <w:marBottom w:val="0"/>
          <w:divBdr>
            <w:top w:val="none" w:sz="0" w:space="0" w:color="auto"/>
            <w:left w:val="none" w:sz="0" w:space="0" w:color="auto"/>
            <w:bottom w:val="none" w:sz="0" w:space="0" w:color="auto"/>
            <w:right w:val="none" w:sz="0" w:space="0" w:color="auto"/>
          </w:divBdr>
        </w:div>
        <w:div w:id="694891734">
          <w:marLeft w:val="0"/>
          <w:marRight w:val="0"/>
          <w:marTop w:val="0"/>
          <w:marBottom w:val="0"/>
          <w:divBdr>
            <w:top w:val="none" w:sz="0" w:space="0" w:color="auto"/>
            <w:left w:val="none" w:sz="0" w:space="0" w:color="auto"/>
            <w:bottom w:val="none" w:sz="0" w:space="0" w:color="auto"/>
            <w:right w:val="none" w:sz="0" w:space="0" w:color="auto"/>
          </w:divBdr>
        </w:div>
        <w:div w:id="134686540">
          <w:marLeft w:val="0"/>
          <w:marRight w:val="0"/>
          <w:marTop w:val="0"/>
          <w:marBottom w:val="0"/>
          <w:divBdr>
            <w:top w:val="none" w:sz="0" w:space="0" w:color="auto"/>
            <w:left w:val="none" w:sz="0" w:space="0" w:color="auto"/>
            <w:bottom w:val="none" w:sz="0" w:space="0" w:color="auto"/>
            <w:right w:val="none" w:sz="0" w:space="0" w:color="auto"/>
          </w:divBdr>
        </w:div>
        <w:div w:id="412513661">
          <w:marLeft w:val="0"/>
          <w:marRight w:val="0"/>
          <w:marTop w:val="0"/>
          <w:marBottom w:val="0"/>
          <w:divBdr>
            <w:top w:val="none" w:sz="0" w:space="0" w:color="auto"/>
            <w:left w:val="none" w:sz="0" w:space="0" w:color="auto"/>
            <w:bottom w:val="none" w:sz="0" w:space="0" w:color="auto"/>
            <w:right w:val="none" w:sz="0" w:space="0" w:color="auto"/>
          </w:divBdr>
        </w:div>
        <w:div w:id="1960405689">
          <w:marLeft w:val="0"/>
          <w:marRight w:val="0"/>
          <w:marTop w:val="0"/>
          <w:marBottom w:val="0"/>
          <w:divBdr>
            <w:top w:val="none" w:sz="0" w:space="0" w:color="auto"/>
            <w:left w:val="none" w:sz="0" w:space="0" w:color="auto"/>
            <w:bottom w:val="none" w:sz="0" w:space="0" w:color="auto"/>
            <w:right w:val="none" w:sz="0" w:space="0" w:color="auto"/>
          </w:divBdr>
        </w:div>
        <w:div w:id="1818840694">
          <w:marLeft w:val="0"/>
          <w:marRight w:val="0"/>
          <w:marTop w:val="0"/>
          <w:marBottom w:val="0"/>
          <w:divBdr>
            <w:top w:val="none" w:sz="0" w:space="0" w:color="auto"/>
            <w:left w:val="none" w:sz="0" w:space="0" w:color="auto"/>
            <w:bottom w:val="none" w:sz="0" w:space="0" w:color="auto"/>
            <w:right w:val="none" w:sz="0" w:space="0" w:color="auto"/>
          </w:divBdr>
        </w:div>
        <w:div w:id="424154738">
          <w:marLeft w:val="0"/>
          <w:marRight w:val="0"/>
          <w:marTop w:val="0"/>
          <w:marBottom w:val="0"/>
          <w:divBdr>
            <w:top w:val="none" w:sz="0" w:space="0" w:color="auto"/>
            <w:left w:val="none" w:sz="0" w:space="0" w:color="auto"/>
            <w:bottom w:val="none" w:sz="0" w:space="0" w:color="auto"/>
            <w:right w:val="none" w:sz="0" w:space="0" w:color="auto"/>
          </w:divBdr>
        </w:div>
        <w:div w:id="334500997">
          <w:marLeft w:val="0"/>
          <w:marRight w:val="0"/>
          <w:marTop w:val="0"/>
          <w:marBottom w:val="0"/>
          <w:divBdr>
            <w:top w:val="none" w:sz="0" w:space="0" w:color="auto"/>
            <w:left w:val="none" w:sz="0" w:space="0" w:color="auto"/>
            <w:bottom w:val="none" w:sz="0" w:space="0" w:color="auto"/>
            <w:right w:val="none" w:sz="0" w:space="0" w:color="auto"/>
          </w:divBdr>
        </w:div>
        <w:div w:id="1214080785">
          <w:marLeft w:val="0"/>
          <w:marRight w:val="0"/>
          <w:marTop w:val="0"/>
          <w:marBottom w:val="0"/>
          <w:divBdr>
            <w:top w:val="none" w:sz="0" w:space="0" w:color="auto"/>
            <w:left w:val="none" w:sz="0" w:space="0" w:color="auto"/>
            <w:bottom w:val="none" w:sz="0" w:space="0" w:color="auto"/>
            <w:right w:val="none" w:sz="0" w:space="0" w:color="auto"/>
          </w:divBdr>
        </w:div>
        <w:div w:id="475027282">
          <w:marLeft w:val="0"/>
          <w:marRight w:val="0"/>
          <w:marTop w:val="0"/>
          <w:marBottom w:val="0"/>
          <w:divBdr>
            <w:top w:val="none" w:sz="0" w:space="0" w:color="auto"/>
            <w:left w:val="none" w:sz="0" w:space="0" w:color="auto"/>
            <w:bottom w:val="none" w:sz="0" w:space="0" w:color="auto"/>
            <w:right w:val="none" w:sz="0" w:space="0" w:color="auto"/>
          </w:divBdr>
        </w:div>
        <w:div w:id="2131121743">
          <w:marLeft w:val="0"/>
          <w:marRight w:val="0"/>
          <w:marTop w:val="0"/>
          <w:marBottom w:val="0"/>
          <w:divBdr>
            <w:top w:val="none" w:sz="0" w:space="0" w:color="auto"/>
            <w:left w:val="none" w:sz="0" w:space="0" w:color="auto"/>
            <w:bottom w:val="none" w:sz="0" w:space="0" w:color="auto"/>
            <w:right w:val="none" w:sz="0" w:space="0" w:color="auto"/>
          </w:divBdr>
        </w:div>
        <w:div w:id="1182553583">
          <w:marLeft w:val="0"/>
          <w:marRight w:val="0"/>
          <w:marTop w:val="0"/>
          <w:marBottom w:val="0"/>
          <w:divBdr>
            <w:top w:val="none" w:sz="0" w:space="0" w:color="auto"/>
            <w:left w:val="none" w:sz="0" w:space="0" w:color="auto"/>
            <w:bottom w:val="none" w:sz="0" w:space="0" w:color="auto"/>
            <w:right w:val="none" w:sz="0" w:space="0" w:color="auto"/>
          </w:divBdr>
        </w:div>
        <w:div w:id="1166169346">
          <w:marLeft w:val="0"/>
          <w:marRight w:val="0"/>
          <w:marTop w:val="0"/>
          <w:marBottom w:val="0"/>
          <w:divBdr>
            <w:top w:val="none" w:sz="0" w:space="0" w:color="auto"/>
            <w:left w:val="none" w:sz="0" w:space="0" w:color="auto"/>
            <w:bottom w:val="none" w:sz="0" w:space="0" w:color="auto"/>
            <w:right w:val="none" w:sz="0" w:space="0" w:color="auto"/>
          </w:divBdr>
        </w:div>
        <w:div w:id="1563709242">
          <w:marLeft w:val="0"/>
          <w:marRight w:val="0"/>
          <w:marTop w:val="0"/>
          <w:marBottom w:val="0"/>
          <w:divBdr>
            <w:top w:val="none" w:sz="0" w:space="0" w:color="auto"/>
            <w:left w:val="none" w:sz="0" w:space="0" w:color="auto"/>
            <w:bottom w:val="none" w:sz="0" w:space="0" w:color="auto"/>
            <w:right w:val="none" w:sz="0" w:space="0" w:color="auto"/>
          </w:divBdr>
        </w:div>
        <w:div w:id="262496426">
          <w:marLeft w:val="0"/>
          <w:marRight w:val="0"/>
          <w:marTop w:val="0"/>
          <w:marBottom w:val="0"/>
          <w:divBdr>
            <w:top w:val="none" w:sz="0" w:space="0" w:color="auto"/>
            <w:left w:val="none" w:sz="0" w:space="0" w:color="auto"/>
            <w:bottom w:val="none" w:sz="0" w:space="0" w:color="auto"/>
            <w:right w:val="none" w:sz="0" w:space="0" w:color="auto"/>
          </w:divBdr>
        </w:div>
        <w:div w:id="1826241082">
          <w:marLeft w:val="0"/>
          <w:marRight w:val="0"/>
          <w:marTop w:val="0"/>
          <w:marBottom w:val="0"/>
          <w:divBdr>
            <w:top w:val="none" w:sz="0" w:space="0" w:color="auto"/>
            <w:left w:val="none" w:sz="0" w:space="0" w:color="auto"/>
            <w:bottom w:val="none" w:sz="0" w:space="0" w:color="auto"/>
            <w:right w:val="none" w:sz="0" w:space="0" w:color="auto"/>
          </w:divBdr>
        </w:div>
        <w:div w:id="1544751572">
          <w:marLeft w:val="0"/>
          <w:marRight w:val="0"/>
          <w:marTop w:val="0"/>
          <w:marBottom w:val="0"/>
          <w:divBdr>
            <w:top w:val="none" w:sz="0" w:space="0" w:color="auto"/>
            <w:left w:val="none" w:sz="0" w:space="0" w:color="auto"/>
            <w:bottom w:val="none" w:sz="0" w:space="0" w:color="auto"/>
            <w:right w:val="none" w:sz="0" w:space="0" w:color="auto"/>
          </w:divBdr>
        </w:div>
        <w:div w:id="396901590">
          <w:marLeft w:val="0"/>
          <w:marRight w:val="0"/>
          <w:marTop w:val="0"/>
          <w:marBottom w:val="0"/>
          <w:divBdr>
            <w:top w:val="none" w:sz="0" w:space="0" w:color="auto"/>
            <w:left w:val="none" w:sz="0" w:space="0" w:color="auto"/>
            <w:bottom w:val="none" w:sz="0" w:space="0" w:color="auto"/>
            <w:right w:val="none" w:sz="0" w:space="0" w:color="auto"/>
          </w:divBdr>
        </w:div>
        <w:div w:id="2056158806">
          <w:marLeft w:val="0"/>
          <w:marRight w:val="0"/>
          <w:marTop w:val="0"/>
          <w:marBottom w:val="0"/>
          <w:divBdr>
            <w:top w:val="none" w:sz="0" w:space="0" w:color="auto"/>
            <w:left w:val="none" w:sz="0" w:space="0" w:color="auto"/>
            <w:bottom w:val="none" w:sz="0" w:space="0" w:color="auto"/>
            <w:right w:val="none" w:sz="0" w:space="0" w:color="auto"/>
          </w:divBdr>
        </w:div>
        <w:div w:id="1707637137">
          <w:marLeft w:val="0"/>
          <w:marRight w:val="0"/>
          <w:marTop w:val="0"/>
          <w:marBottom w:val="0"/>
          <w:divBdr>
            <w:top w:val="none" w:sz="0" w:space="0" w:color="auto"/>
            <w:left w:val="none" w:sz="0" w:space="0" w:color="auto"/>
            <w:bottom w:val="none" w:sz="0" w:space="0" w:color="auto"/>
            <w:right w:val="none" w:sz="0" w:space="0" w:color="auto"/>
          </w:divBdr>
        </w:div>
        <w:div w:id="1753771719">
          <w:marLeft w:val="0"/>
          <w:marRight w:val="0"/>
          <w:marTop w:val="0"/>
          <w:marBottom w:val="0"/>
          <w:divBdr>
            <w:top w:val="none" w:sz="0" w:space="0" w:color="auto"/>
            <w:left w:val="none" w:sz="0" w:space="0" w:color="auto"/>
            <w:bottom w:val="none" w:sz="0" w:space="0" w:color="auto"/>
            <w:right w:val="none" w:sz="0" w:space="0" w:color="auto"/>
          </w:divBdr>
        </w:div>
        <w:div w:id="1660310401">
          <w:marLeft w:val="0"/>
          <w:marRight w:val="0"/>
          <w:marTop w:val="0"/>
          <w:marBottom w:val="0"/>
          <w:divBdr>
            <w:top w:val="none" w:sz="0" w:space="0" w:color="auto"/>
            <w:left w:val="none" w:sz="0" w:space="0" w:color="auto"/>
            <w:bottom w:val="none" w:sz="0" w:space="0" w:color="auto"/>
            <w:right w:val="none" w:sz="0" w:space="0" w:color="auto"/>
          </w:divBdr>
        </w:div>
        <w:div w:id="357203743">
          <w:marLeft w:val="0"/>
          <w:marRight w:val="0"/>
          <w:marTop w:val="0"/>
          <w:marBottom w:val="0"/>
          <w:divBdr>
            <w:top w:val="none" w:sz="0" w:space="0" w:color="auto"/>
            <w:left w:val="none" w:sz="0" w:space="0" w:color="auto"/>
            <w:bottom w:val="none" w:sz="0" w:space="0" w:color="auto"/>
            <w:right w:val="none" w:sz="0" w:space="0" w:color="auto"/>
          </w:divBdr>
        </w:div>
        <w:div w:id="1835952020">
          <w:marLeft w:val="0"/>
          <w:marRight w:val="0"/>
          <w:marTop w:val="0"/>
          <w:marBottom w:val="0"/>
          <w:divBdr>
            <w:top w:val="none" w:sz="0" w:space="0" w:color="auto"/>
            <w:left w:val="none" w:sz="0" w:space="0" w:color="auto"/>
            <w:bottom w:val="none" w:sz="0" w:space="0" w:color="auto"/>
            <w:right w:val="none" w:sz="0" w:space="0" w:color="auto"/>
          </w:divBdr>
        </w:div>
        <w:div w:id="972322286">
          <w:marLeft w:val="0"/>
          <w:marRight w:val="0"/>
          <w:marTop w:val="0"/>
          <w:marBottom w:val="0"/>
          <w:divBdr>
            <w:top w:val="none" w:sz="0" w:space="0" w:color="auto"/>
            <w:left w:val="none" w:sz="0" w:space="0" w:color="auto"/>
            <w:bottom w:val="none" w:sz="0" w:space="0" w:color="auto"/>
            <w:right w:val="none" w:sz="0" w:space="0" w:color="auto"/>
          </w:divBdr>
        </w:div>
        <w:div w:id="1259363947">
          <w:marLeft w:val="0"/>
          <w:marRight w:val="0"/>
          <w:marTop w:val="0"/>
          <w:marBottom w:val="0"/>
          <w:divBdr>
            <w:top w:val="none" w:sz="0" w:space="0" w:color="auto"/>
            <w:left w:val="none" w:sz="0" w:space="0" w:color="auto"/>
            <w:bottom w:val="none" w:sz="0" w:space="0" w:color="auto"/>
            <w:right w:val="none" w:sz="0" w:space="0" w:color="auto"/>
          </w:divBdr>
        </w:div>
        <w:div w:id="1371414228">
          <w:marLeft w:val="0"/>
          <w:marRight w:val="0"/>
          <w:marTop w:val="0"/>
          <w:marBottom w:val="0"/>
          <w:divBdr>
            <w:top w:val="none" w:sz="0" w:space="0" w:color="auto"/>
            <w:left w:val="none" w:sz="0" w:space="0" w:color="auto"/>
            <w:bottom w:val="none" w:sz="0" w:space="0" w:color="auto"/>
            <w:right w:val="none" w:sz="0" w:space="0" w:color="auto"/>
          </w:divBdr>
        </w:div>
        <w:div w:id="986669255">
          <w:marLeft w:val="0"/>
          <w:marRight w:val="0"/>
          <w:marTop w:val="0"/>
          <w:marBottom w:val="0"/>
          <w:divBdr>
            <w:top w:val="none" w:sz="0" w:space="0" w:color="auto"/>
            <w:left w:val="none" w:sz="0" w:space="0" w:color="auto"/>
            <w:bottom w:val="none" w:sz="0" w:space="0" w:color="auto"/>
            <w:right w:val="none" w:sz="0" w:space="0" w:color="auto"/>
          </w:divBdr>
        </w:div>
        <w:div w:id="1595552466">
          <w:marLeft w:val="0"/>
          <w:marRight w:val="0"/>
          <w:marTop w:val="0"/>
          <w:marBottom w:val="0"/>
          <w:divBdr>
            <w:top w:val="none" w:sz="0" w:space="0" w:color="auto"/>
            <w:left w:val="none" w:sz="0" w:space="0" w:color="auto"/>
            <w:bottom w:val="none" w:sz="0" w:space="0" w:color="auto"/>
            <w:right w:val="none" w:sz="0" w:space="0" w:color="auto"/>
          </w:divBdr>
        </w:div>
        <w:div w:id="697045192">
          <w:marLeft w:val="0"/>
          <w:marRight w:val="0"/>
          <w:marTop w:val="0"/>
          <w:marBottom w:val="0"/>
          <w:divBdr>
            <w:top w:val="none" w:sz="0" w:space="0" w:color="auto"/>
            <w:left w:val="none" w:sz="0" w:space="0" w:color="auto"/>
            <w:bottom w:val="none" w:sz="0" w:space="0" w:color="auto"/>
            <w:right w:val="none" w:sz="0" w:space="0" w:color="auto"/>
          </w:divBdr>
        </w:div>
        <w:div w:id="1268733941">
          <w:marLeft w:val="0"/>
          <w:marRight w:val="0"/>
          <w:marTop w:val="0"/>
          <w:marBottom w:val="0"/>
          <w:divBdr>
            <w:top w:val="none" w:sz="0" w:space="0" w:color="auto"/>
            <w:left w:val="none" w:sz="0" w:space="0" w:color="auto"/>
            <w:bottom w:val="none" w:sz="0" w:space="0" w:color="auto"/>
            <w:right w:val="none" w:sz="0" w:space="0" w:color="auto"/>
          </w:divBdr>
        </w:div>
        <w:div w:id="1880319406">
          <w:marLeft w:val="0"/>
          <w:marRight w:val="0"/>
          <w:marTop w:val="0"/>
          <w:marBottom w:val="0"/>
          <w:divBdr>
            <w:top w:val="none" w:sz="0" w:space="0" w:color="auto"/>
            <w:left w:val="none" w:sz="0" w:space="0" w:color="auto"/>
            <w:bottom w:val="none" w:sz="0" w:space="0" w:color="auto"/>
            <w:right w:val="none" w:sz="0" w:space="0" w:color="auto"/>
          </w:divBdr>
        </w:div>
        <w:div w:id="1653756958">
          <w:marLeft w:val="0"/>
          <w:marRight w:val="0"/>
          <w:marTop w:val="0"/>
          <w:marBottom w:val="0"/>
          <w:divBdr>
            <w:top w:val="none" w:sz="0" w:space="0" w:color="auto"/>
            <w:left w:val="none" w:sz="0" w:space="0" w:color="auto"/>
            <w:bottom w:val="none" w:sz="0" w:space="0" w:color="auto"/>
            <w:right w:val="none" w:sz="0" w:space="0" w:color="auto"/>
          </w:divBdr>
        </w:div>
        <w:div w:id="601650634">
          <w:marLeft w:val="0"/>
          <w:marRight w:val="0"/>
          <w:marTop w:val="0"/>
          <w:marBottom w:val="0"/>
          <w:divBdr>
            <w:top w:val="none" w:sz="0" w:space="0" w:color="auto"/>
            <w:left w:val="none" w:sz="0" w:space="0" w:color="auto"/>
            <w:bottom w:val="none" w:sz="0" w:space="0" w:color="auto"/>
            <w:right w:val="none" w:sz="0" w:space="0" w:color="auto"/>
          </w:divBdr>
        </w:div>
        <w:div w:id="1770156136">
          <w:marLeft w:val="0"/>
          <w:marRight w:val="0"/>
          <w:marTop w:val="0"/>
          <w:marBottom w:val="0"/>
          <w:divBdr>
            <w:top w:val="none" w:sz="0" w:space="0" w:color="auto"/>
            <w:left w:val="none" w:sz="0" w:space="0" w:color="auto"/>
            <w:bottom w:val="none" w:sz="0" w:space="0" w:color="auto"/>
            <w:right w:val="none" w:sz="0" w:space="0" w:color="auto"/>
          </w:divBdr>
        </w:div>
        <w:div w:id="1843660221">
          <w:marLeft w:val="0"/>
          <w:marRight w:val="0"/>
          <w:marTop w:val="0"/>
          <w:marBottom w:val="0"/>
          <w:divBdr>
            <w:top w:val="none" w:sz="0" w:space="0" w:color="auto"/>
            <w:left w:val="none" w:sz="0" w:space="0" w:color="auto"/>
            <w:bottom w:val="none" w:sz="0" w:space="0" w:color="auto"/>
            <w:right w:val="none" w:sz="0" w:space="0" w:color="auto"/>
          </w:divBdr>
        </w:div>
        <w:div w:id="882983099">
          <w:marLeft w:val="0"/>
          <w:marRight w:val="0"/>
          <w:marTop w:val="0"/>
          <w:marBottom w:val="0"/>
          <w:divBdr>
            <w:top w:val="none" w:sz="0" w:space="0" w:color="auto"/>
            <w:left w:val="none" w:sz="0" w:space="0" w:color="auto"/>
            <w:bottom w:val="none" w:sz="0" w:space="0" w:color="auto"/>
            <w:right w:val="none" w:sz="0" w:space="0" w:color="auto"/>
          </w:divBdr>
        </w:div>
        <w:div w:id="1893151439">
          <w:marLeft w:val="0"/>
          <w:marRight w:val="0"/>
          <w:marTop w:val="0"/>
          <w:marBottom w:val="0"/>
          <w:divBdr>
            <w:top w:val="none" w:sz="0" w:space="0" w:color="auto"/>
            <w:left w:val="none" w:sz="0" w:space="0" w:color="auto"/>
            <w:bottom w:val="none" w:sz="0" w:space="0" w:color="auto"/>
            <w:right w:val="none" w:sz="0" w:space="0" w:color="auto"/>
          </w:divBdr>
        </w:div>
        <w:div w:id="1183861967">
          <w:marLeft w:val="0"/>
          <w:marRight w:val="0"/>
          <w:marTop w:val="0"/>
          <w:marBottom w:val="0"/>
          <w:divBdr>
            <w:top w:val="none" w:sz="0" w:space="0" w:color="auto"/>
            <w:left w:val="none" w:sz="0" w:space="0" w:color="auto"/>
            <w:bottom w:val="none" w:sz="0" w:space="0" w:color="auto"/>
            <w:right w:val="none" w:sz="0" w:space="0" w:color="auto"/>
          </w:divBdr>
        </w:div>
        <w:div w:id="893615593">
          <w:marLeft w:val="0"/>
          <w:marRight w:val="0"/>
          <w:marTop w:val="0"/>
          <w:marBottom w:val="0"/>
          <w:divBdr>
            <w:top w:val="none" w:sz="0" w:space="0" w:color="auto"/>
            <w:left w:val="none" w:sz="0" w:space="0" w:color="auto"/>
            <w:bottom w:val="none" w:sz="0" w:space="0" w:color="auto"/>
            <w:right w:val="none" w:sz="0" w:space="0" w:color="auto"/>
          </w:divBdr>
        </w:div>
        <w:div w:id="1928077155">
          <w:marLeft w:val="0"/>
          <w:marRight w:val="0"/>
          <w:marTop w:val="0"/>
          <w:marBottom w:val="0"/>
          <w:divBdr>
            <w:top w:val="none" w:sz="0" w:space="0" w:color="auto"/>
            <w:left w:val="none" w:sz="0" w:space="0" w:color="auto"/>
            <w:bottom w:val="none" w:sz="0" w:space="0" w:color="auto"/>
            <w:right w:val="none" w:sz="0" w:space="0" w:color="auto"/>
          </w:divBdr>
        </w:div>
        <w:div w:id="782382389">
          <w:marLeft w:val="0"/>
          <w:marRight w:val="0"/>
          <w:marTop w:val="0"/>
          <w:marBottom w:val="0"/>
          <w:divBdr>
            <w:top w:val="none" w:sz="0" w:space="0" w:color="auto"/>
            <w:left w:val="none" w:sz="0" w:space="0" w:color="auto"/>
            <w:bottom w:val="none" w:sz="0" w:space="0" w:color="auto"/>
            <w:right w:val="none" w:sz="0" w:space="0" w:color="auto"/>
          </w:divBdr>
        </w:div>
        <w:div w:id="1435900652">
          <w:marLeft w:val="0"/>
          <w:marRight w:val="0"/>
          <w:marTop w:val="0"/>
          <w:marBottom w:val="0"/>
          <w:divBdr>
            <w:top w:val="none" w:sz="0" w:space="0" w:color="auto"/>
            <w:left w:val="none" w:sz="0" w:space="0" w:color="auto"/>
            <w:bottom w:val="none" w:sz="0" w:space="0" w:color="auto"/>
            <w:right w:val="none" w:sz="0" w:space="0" w:color="auto"/>
          </w:divBdr>
        </w:div>
        <w:div w:id="1866208713">
          <w:marLeft w:val="0"/>
          <w:marRight w:val="0"/>
          <w:marTop w:val="0"/>
          <w:marBottom w:val="0"/>
          <w:divBdr>
            <w:top w:val="none" w:sz="0" w:space="0" w:color="auto"/>
            <w:left w:val="none" w:sz="0" w:space="0" w:color="auto"/>
            <w:bottom w:val="none" w:sz="0" w:space="0" w:color="auto"/>
            <w:right w:val="none" w:sz="0" w:space="0" w:color="auto"/>
          </w:divBdr>
        </w:div>
        <w:div w:id="1410348416">
          <w:marLeft w:val="0"/>
          <w:marRight w:val="0"/>
          <w:marTop w:val="0"/>
          <w:marBottom w:val="0"/>
          <w:divBdr>
            <w:top w:val="none" w:sz="0" w:space="0" w:color="auto"/>
            <w:left w:val="none" w:sz="0" w:space="0" w:color="auto"/>
            <w:bottom w:val="none" w:sz="0" w:space="0" w:color="auto"/>
            <w:right w:val="none" w:sz="0" w:space="0" w:color="auto"/>
          </w:divBdr>
        </w:div>
        <w:div w:id="408815082">
          <w:marLeft w:val="0"/>
          <w:marRight w:val="0"/>
          <w:marTop w:val="0"/>
          <w:marBottom w:val="0"/>
          <w:divBdr>
            <w:top w:val="none" w:sz="0" w:space="0" w:color="auto"/>
            <w:left w:val="none" w:sz="0" w:space="0" w:color="auto"/>
            <w:bottom w:val="none" w:sz="0" w:space="0" w:color="auto"/>
            <w:right w:val="none" w:sz="0" w:space="0" w:color="auto"/>
          </w:divBdr>
        </w:div>
        <w:div w:id="1921477882">
          <w:marLeft w:val="0"/>
          <w:marRight w:val="0"/>
          <w:marTop w:val="0"/>
          <w:marBottom w:val="0"/>
          <w:divBdr>
            <w:top w:val="none" w:sz="0" w:space="0" w:color="auto"/>
            <w:left w:val="none" w:sz="0" w:space="0" w:color="auto"/>
            <w:bottom w:val="none" w:sz="0" w:space="0" w:color="auto"/>
            <w:right w:val="none" w:sz="0" w:space="0" w:color="auto"/>
          </w:divBdr>
        </w:div>
        <w:div w:id="1227255600">
          <w:marLeft w:val="0"/>
          <w:marRight w:val="0"/>
          <w:marTop w:val="0"/>
          <w:marBottom w:val="0"/>
          <w:divBdr>
            <w:top w:val="none" w:sz="0" w:space="0" w:color="auto"/>
            <w:left w:val="none" w:sz="0" w:space="0" w:color="auto"/>
            <w:bottom w:val="none" w:sz="0" w:space="0" w:color="auto"/>
            <w:right w:val="none" w:sz="0" w:space="0" w:color="auto"/>
          </w:divBdr>
        </w:div>
      </w:divsChild>
    </w:div>
    <w:div w:id="969167896">
      <w:bodyDiv w:val="1"/>
      <w:marLeft w:val="0"/>
      <w:marRight w:val="0"/>
      <w:marTop w:val="0"/>
      <w:marBottom w:val="0"/>
      <w:divBdr>
        <w:top w:val="none" w:sz="0" w:space="0" w:color="auto"/>
        <w:left w:val="none" w:sz="0" w:space="0" w:color="auto"/>
        <w:bottom w:val="none" w:sz="0" w:space="0" w:color="auto"/>
        <w:right w:val="none" w:sz="0" w:space="0" w:color="auto"/>
      </w:divBdr>
    </w:div>
    <w:div w:id="978846597">
      <w:bodyDiv w:val="1"/>
      <w:marLeft w:val="0"/>
      <w:marRight w:val="0"/>
      <w:marTop w:val="0"/>
      <w:marBottom w:val="0"/>
      <w:divBdr>
        <w:top w:val="none" w:sz="0" w:space="0" w:color="auto"/>
        <w:left w:val="none" w:sz="0" w:space="0" w:color="auto"/>
        <w:bottom w:val="none" w:sz="0" w:space="0" w:color="auto"/>
        <w:right w:val="none" w:sz="0" w:space="0" w:color="auto"/>
      </w:divBdr>
    </w:div>
    <w:div w:id="1146239971">
      <w:bodyDiv w:val="1"/>
      <w:marLeft w:val="0"/>
      <w:marRight w:val="0"/>
      <w:marTop w:val="0"/>
      <w:marBottom w:val="0"/>
      <w:divBdr>
        <w:top w:val="none" w:sz="0" w:space="0" w:color="auto"/>
        <w:left w:val="none" w:sz="0" w:space="0" w:color="auto"/>
        <w:bottom w:val="none" w:sz="0" w:space="0" w:color="auto"/>
        <w:right w:val="none" w:sz="0" w:space="0" w:color="auto"/>
      </w:divBdr>
    </w:div>
    <w:div w:id="1178929143">
      <w:bodyDiv w:val="1"/>
      <w:marLeft w:val="0"/>
      <w:marRight w:val="0"/>
      <w:marTop w:val="0"/>
      <w:marBottom w:val="0"/>
      <w:divBdr>
        <w:top w:val="none" w:sz="0" w:space="0" w:color="auto"/>
        <w:left w:val="none" w:sz="0" w:space="0" w:color="auto"/>
        <w:bottom w:val="none" w:sz="0" w:space="0" w:color="auto"/>
        <w:right w:val="none" w:sz="0" w:space="0" w:color="auto"/>
      </w:divBdr>
    </w:div>
    <w:div w:id="1299185883">
      <w:bodyDiv w:val="1"/>
      <w:marLeft w:val="0"/>
      <w:marRight w:val="0"/>
      <w:marTop w:val="0"/>
      <w:marBottom w:val="0"/>
      <w:divBdr>
        <w:top w:val="none" w:sz="0" w:space="0" w:color="auto"/>
        <w:left w:val="none" w:sz="0" w:space="0" w:color="auto"/>
        <w:bottom w:val="none" w:sz="0" w:space="0" w:color="auto"/>
        <w:right w:val="none" w:sz="0" w:space="0" w:color="auto"/>
      </w:divBdr>
    </w:div>
    <w:div w:id="1299603879">
      <w:bodyDiv w:val="1"/>
      <w:marLeft w:val="0"/>
      <w:marRight w:val="0"/>
      <w:marTop w:val="0"/>
      <w:marBottom w:val="0"/>
      <w:divBdr>
        <w:top w:val="none" w:sz="0" w:space="0" w:color="auto"/>
        <w:left w:val="none" w:sz="0" w:space="0" w:color="auto"/>
        <w:bottom w:val="none" w:sz="0" w:space="0" w:color="auto"/>
        <w:right w:val="none" w:sz="0" w:space="0" w:color="auto"/>
      </w:divBdr>
    </w:div>
    <w:div w:id="1461998982">
      <w:bodyDiv w:val="1"/>
      <w:marLeft w:val="0"/>
      <w:marRight w:val="0"/>
      <w:marTop w:val="0"/>
      <w:marBottom w:val="0"/>
      <w:divBdr>
        <w:top w:val="none" w:sz="0" w:space="0" w:color="auto"/>
        <w:left w:val="none" w:sz="0" w:space="0" w:color="auto"/>
        <w:bottom w:val="none" w:sz="0" w:space="0" w:color="auto"/>
        <w:right w:val="none" w:sz="0" w:space="0" w:color="auto"/>
      </w:divBdr>
    </w:div>
    <w:div w:id="1512799100">
      <w:bodyDiv w:val="1"/>
      <w:marLeft w:val="0"/>
      <w:marRight w:val="0"/>
      <w:marTop w:val="0"/>
      <w:marBottom w:val="0"/>
      <w:divBdr>
        <w:top w:val="none" w:sz="0" w:space="0" w:color="auto"/>
        <w:left w:val="none" w:sz="0" w:space="0" w:color="auto"/>
        <w:bottom w:val="none" w:sz="0" w:space="0" w:color="auto"/>
        <w:right w:val="none" w:sz="0" w:space="0" w:color="auto"/>
      </w:divBdr>
    </w:div>
    <w:div w:id="1554148646">
      <w:bodyDiv w:val="1"/>
      <w:marLeft w:val="0"/>
      <w:marRight w:val="0"/>
      <w:marTop w:val="0"/>
      <w:marBottom w:val="0"/>
      <w:divBdr>
        <w:top w:val="none" w:sz="0" w:space="0" w:color="auto"/>
        <w:left w:val="none" w:sz="0" w:space="0" w:color="auto"/>
        <w:bottom w:val="none" w:sz="0" w:space="0" w:color="auto"/>
        <w:right w:val="none" w:sz="0" w:space="0" w:color="auto"/>
      </w:divBdr>
    </w:div>
    <w:div w:id="1627657913">
      <w:marLeft w:val="0"/>
      <w:marRight w:val="0"/>
      <w:marTop w:val="0"/>
      <w:marBottom w:val="0"/>
      <w:divBdr>
        <w:top w:val="none" w:sz="0" w:space="0" w:color="auto"/>
        <w:left w:val="none" w:sz="0" w:space="0" w:color="auto"/>
        <w:bottom w:val="none" w:sz="0" w:space="0" w:color="auto"/>
        <w:right w:val="none" w:sz="0" w:space="0" w:color="auto"/>
      </w:divBdr>
      <w:divsChild>
        <w:div w:id="1627657874">
          <w:marLeft w:val="0"/>
          <w:marRight w:val="0"/>
          <w:marTop w:val="0"/>
          <w:marBottom w:val="0"/>
          <w:divBdr>
            <w:top w:val="none" w:sz="0" w:space="0" w:color="auto"/>
            <w:left w:val="none" w:sz="0" w:space="0" w:color="auto"/>
            <w:bottom w:val="none" w:sz="0" w:space="0" w:color="auto"/>
            <w:right w:val="none" w:sz="0" w:space="0" w:color="auto"/>
          </w:divBdr>
          <w:divsChild>
            <w:div w:id="1627657852">
              <w:marLeft w:val="0"/>
              <w:marRight w:val="0"/>
              <w:marTop w:val="0"/>
              <w:marBottom w:val="0"/>
              <w:divBdr>
                <w:top w:val="none" w:sz="0" w:space="0" w:color="auto"/>
                <w:left w:val="none" w:sz="0" w:space="0" w:color="auto"/>
                <w:bottom w:val="none" w:sz="0" w:space="0" w:color="auto"/>
                <w:right w:val="none" w:sz="0" w:space="0" w:color="auto"/>
              </w:divBdr>
              <w:divsChild>
                <w:div w:id="1627657932">
                  <w:marLeft w:val="0"/>
                  <w:marRight w:val="0"/>
                  <w:marTop w:val="0"/>
                  <w:marBottom w:val="0"/>
                  <w:divBdr>
                    <w:top w:val="none" w:sz="0" w:space="0" w:color="auto"/>
                    <w:left w:val="none" w:sz="0" w:space="0" w:color="auto"/>
                    <w:bottom w:val="none" w:sz="0" w:space="0" w:color="auto"/>
                    <w:right w:val="none" w:sz="0" w:space="0" w:color="auto"/>
                  </w:divBdr>
                  <w:divsChild>
                    <w:div w:id="1627657921">
                      <w:marLeft w:val="0"/>
                      <w:marRight w:val="0"/>
                      <w:marTop w:val="0"/>
                      <w:marBottom w:val="0"/>
                      <w:divBdr>
                        <w:top w:val="none" w:sz="0" w:space="0" w:color="auto"/>
                        <w:left w:val="none" w:sz="0" w:space="0" w:color="auto"/>
                        <w:bottom w:val="none" w:sz="0" w:space="0" w:color="auto"/>
                        <w:right w:val="none" w:sz="0" w:space="0" w:color="auto"/>
                      </w:divBdr>
                      <w:divsChild>
                        <w:div w:id="1627657870">
                          <w:marLeft w:val="0"/>
                          <w:marRight w:val="0"/>
                          <w:marTop w:val="0"/>
                          <w:marBottom w:val="0"/>
                          <w:divBdr>
                            <w:top w:val="none" w:sz="0" w:space="0" w:color="auto"/>
                            <w:left w:val="none" w:sz="0" w:space="0" w:color="auto"/>
                            <w:bottom w:val="none" w:sz="0" w:space="0" w:color="auto"/>
                            <w:right w:val="none" w:sz="0" w:space="0" w:color="auto"/>
                          </w:divBdr>
                          <w:divsChild>
                            <w:div w:id="1627657848">
                              <w:marLeft w:val="0"/>
                              <w:marRight w:val="0"/>
                              <w:marTop w:val="0"/>
                              <w:marBottom w:val="0"/>
                              <w:divBdr>
                                <w:top w:val="none" w:sz="0" w:space="0" w:color="auto"/>
                                <w:left w:val="none" w:sz="0" w:space="0" w:color="auto"/>
                                <w:bottom w:val="none" w:sz="0" w:space="0" w:color="auto"/>
                                <w:right w:val="none" w:sz="0" w:space="0" w:color="auto"/>
                              </w:divBdr>
                              <w:divsChild>
                                <w:div w:id="1627657952">
                                  <w:marLeft w:val="0"/>
                                  <w:marRight w:val="0"/>
                                  <w:marTop w:val="0"/>
                                  <w:marBottom w:val="0"/>
                                  <w:divBdr>
                                    <w:top w:val="none" w:sz="0" w:space="0" w:color="auto"/>
                                    <w:left w:val="none" w:sz="0" w:space="0" w:color="auto"/>
                                    <w:bottom w:val="none" w:sz="0" w:space="0" w:color="auto"/>
                                    <w:right w:val="none" w:sz="0" w:space="0" w:color="auto"/>
                                  </w:divBdr>
                                  <w:divsChild>
                                    <w:div w:id="1627657895">
                                      <w:marLeft w:val="0"/>
                                      <w:marRight w:val="0"/>
                                      <w:marTop w:val="0"/>
                                      <w:marBottom w:val="0"/>
                                      <w:divBdr>
                                        <w:top w:val="none" w:sz="0" w:space="0" w:color="auto"/>
                                        <w:left w:val="none" w:sz="0" w:space="0" w:color="auto"/>
                                        <w:bottom w:val="none" w:sz="0" w:space="0" w:color="auto"/>
                                        <w:right w:val="none" w:sz="0" w:space="0" w:color="auto"/>
                                      </w:divBdr>
                                      <w:divsChild>
                                        <w:div w:id="1627657914">
                                          <w:marLeft w:val="0"/>
                                          <w:marRight w:val="0"/>
                                          <w:marTop w:val="0"/>
                                          <w:marBottom w:val="0"/>
                                          <w:divBdr>
                                            <w:top w:val="none" w:sz="0" w:space="0" w:color="auto"/>
                                            <w:left w:val="none" w:sz="0" w:space="0" w:color="auto"/>
                                            <w:bottom w:val="none" w:sz="0" w:space="0" w:color="auto"/>
                                            <w:right w:val="none" w:sz="0" w:space="0" w:color="auto"/>
                                          </w:divBdr>
                                          <w:divsChild>
                                            <w:div w:id="1627657844">
                                              <w:marLeft w:val="0"/>
                                              <w:marRight w:val="0"/>
                                              <w:marTop w:val="0"/>
                                              <w:marBottom w:val="0"/>
                                              <w:divBdr>
                                                <w:top w:val="none" w:sz="0" w:space="0" w:color="auto"/>
                                                <w:left w:val="none" w:sz="0" w:space="0" w:color="auto"/>
                                                <w:bottom w:val="none" w:sz="0" w:space="0" w:color="auto"/>
                                                <w:right w:val="none" w:sz="0" w:space="0" w:color="auto"/>
                                              </w:divBdr>
                                              <w:divsChild>
                                                <w:div w:id="1627657957">
                                                  <w:marLeft w:val="0"/>
                                                  <w:marRight w:val="0"/>
                                                  <w:marTop w:val="0"/>
                                                  <w:marBottom w:val="0"/>
                                                  <w:divBdr>
                                                    <w:top w:val="none" w:sz="0" w:space="0" w:color="auto"/>
                                                    <w:left w:val="none" w:sz="0" w:space="0" w:color="auto"/>
                                                    <w:bottom w:val="none" w:sz="0" w:space="0" w:color="auto"/>
                                                    <w:right w:val="none" w:sz="0" w:space="0" w:color="auto"/>
                                                  </w:divBdr>
                                                  <w:divsChild>
                                                    <w:div w:id="1627657970">
                                                      <w:marLeft w:val="0"/>
                                                      <w:marRight w:val="0"/>
                                                      <w:marTop w:val="0"/>
                                                      <w:marBottom w:val="0"/>
                                                      <w:divBdr>
                                                        <w:top w:val="none" w:sz="0" w:space="0" w:color="auto"/>
                                                        <w:left w:val="none" w:sz="0" w:space="0" w:color="auto"/>
                                                        <w:bottom w:val="none" w:sz="0" w:space="0" w:color="auto"/>
                                                        <w:right w:val="none" w:sz="0" w:space="0" w:color="auto"/>
                                                      </w:divBdr>
                                                      <w:divsChild>
                                                        <w:div w:id="1627657948">
                                                          <w:marLeft w:val="0"/>
                                                          <w:marRight w:val="0"/>
                                                          <w:marTop w:val="0"/>
                                                          <w:marBottom w:val="0"/>
                                                          <w:divBdr>
                                                            <w:top w:val="none" w:sz="0" w:space="0" w:color="auto"/>
                                                            <w:left w:val="none" w:sz="0" w:space="0" w:color="auto"/>
                                                            <w:bottom w:val="none" w:sz="0" w:space="0" w:color="auto"/>
                                                            <w:right w:val="none" w:sz="0" w:space="0" w:color="auto"/>
                                                          </w:divBdr>
                                                          <w:divsChild>
                                                            <w:div w:id="1627657941">
                                                              <w:marLeft w:val="0"/>
                                                              <w:marRight w:val="0"/>
                                                              <w:marTop w:val="0"/>
                                                              <w:marBottom w:val="0"/>
                                                              <w:divBdr>
                                                                <w:top w:val="none" w:sz="0" w:space="0" w:color="auto"/>
                                                                <w:left w:val="none" w:sz="0" w:space="0" w:color="auto"/>
                                                                <w:bottom w:val="none" w:sz="0" w:space="0" w:color="auto"/>
                                                                <w:right w:val="none" w:sz="0" w:space="0" w:color="auto"/>
                                                              </w:divBdr>
                                                              <w:divsChild>
                                                                <w:div w:id="1627657927">
                                                                  <w:marLeft w:val="0"/>
                                                                  <w:marRight w:val="0"/>
                                                                  <w:marTop w:val="0"/>
                                                                  <w:marBottom w:val="0"/>
                                                                  <w:divBdr>
                                                                    <w:top w:val="none" w:sz="0" w:space="0" w:color="auto"/>
                                                                    <w:left w:val="none" w:sz="0" w:space="0" w:color="auto"/>
                                                                    <w:bottom w:val="none" w:sz="0" w:space="0" w:color="auto"/>
                                                                    <w:right w:val="none" w:sz="0" w:space="0" w:color="auto"/>
                                                                  </w:divBdr>
                                                                  <w:divsChild>
                                                                    <w:div w:id="1627657916">
                                                                      <w:marLeft w:val="0"/>
                                                                      <w:marRight w:val="0"/>
                                                                      <w:marTop w:val="0"/>
                                                                      <w:marBottom w:val="0"/>
                                                                      <w:divBdr>
                                                                        <w:top w:val="none" w:sz="0" w:space="0" w:color="auto"/>
                                                                        <w:left w:val="none" w:sz="0" w:space="0" w:color="auto"/>
                                                                        <w:bottom w:val="none" w:sz="0" w:space="0" w:color="auto"/>
                                                                        <w:right w:val="none" w:sz="0" w:space="0" w:color="auto"/>
                                                                      </w:divBdr>
                                                                      <w:divsChild>
                                                                        <w:div w:id="1627657969">
                                                                          <w:marLeft w:val="0"/>
                                                                          <w:marRight w:val="0"/>
                                                                          <w:marTop w:val="0"/>
                                                                          <w:marBottom w:val="0"/>
                                                                          <w:divBdr>
                                                                            <w:top w:val="none" w:sz="0" w:space="0" w:color="auto"/>
                                                                            <w:left w:val="none" w:sz="0" w:space="0" w:color="auto"/>
                                                                            <w:bottom w:val="none" w:sz="0" w:space="0" w:color="auto"/>
                                                                            <w:right w:val="none" w:sz="0" w:space="0" w:color="auto"/>
                                                                          </w:divBdr>
                                                                          <w:divsChild>
                                                                            <w:div w:id="1627657926">
                                                                              <w:marLeft w:val="0"/>
                                                                              <w:marRight w:val="0"/>
                                                                              <w:marTop w:val="0"/>
                                                                              <w:marBottom w:val="0"/>
                                                                              <w:divBdr>
                                                                                <w:top w:val="none" w:sz="0" w:space="0" w:color="auto"/>
                                                                                <w:left w:val="none" w:sz="0" w:space="0" w:color="auto"/>
                                                                                <w:bottom w:val="none" w:sz="0" w:space="0" w:color="auto"/>
                                                                                <w:right w:val="none" w:sz="0" w:space="0" w:color="auto"/>
                                                                              </w:divBdr>
                                                                              <w:divsChild>
                                                                                <w:div w:id="1627657863">
                                                                                  <w:marLeft w:val="0"/>
                                                                                  <w:marRight w:val="0"/>
                                                                                  <w:marTop w:val="0"/>
                                                                                  <w:marBottom w:val="0"/>
                                                                                  <w:divBdr>
                                                                                    <w:top w:val="none" w:sz="0" w:space="0" w:color="auto"/>
                                                                                    <w:left w:val="none" w:sz="0" w:space="0" w:color="auto"/>
                                                                                    <w:bottom w:val="none" w:sz="0" w:space="0" w:color="auto"/>
                                                                                    <w:right w:val="none" w:sz="0" w:space="0" w:color="auto"/>
                                                                                  </w:divBdr>
                                                                                  <w:divsChild>
                                                                                    <w:div w:id="1627657981">
                                                                                      <w:marLeft w:val="0"/>
                                                                                      <w:marRight w:val="0"/>
                                                                                      <w:marTop w:val="0"/>
                                                                                      <w:marBottom w:val="0"/>
                                                                                      <w:divBdr>
                                                                                        <w:top w:val="none" w:sz="0" w:space="0" w:color="auto"/>
                                                                                        <w:left w:val="none" w:sz="0" w:space="0" w:color="auto"/>
                                                                                        <w:bottom w:val="none" w:sz="0" w:space="0" w:color="auto"/>
                                                                                        <w:right w:val="none" w:sz="0" w:space="0" w:color="auto"/>
                                                                                      </w:divBdr>
                                                                                      <w:divsChild>
                                                                                        <w:div w:id="1627657986">
                                                                                          <w:marLeft w:val="0"/>
                                                                                          <w:marRight w:val="0"/>
                                                                                          <w:marTop w:val="0"/>
                                                                                          <w:marBottom w:val="0"/>
                                                                                          <w:divBdr>
                                                                                            <w:top w:val="none" w:sz="0" w:space="0" w:color="auto"/>
                                                                                            <w:left w:val="none" w:sz="0" w:space="0" w:color="auto"/>
                                                                                            <w:bottom w:val="none" w:sz="0" w:space="0" w:color="auto"/>
                                                                                            <w:right w:val="none" w:sz="0" w:space="0" w:color="auto"/>
                                                                                          </w:divBdr>
                                                                                          <w:divsChild>
                                                                                            <w:div w:id="1627657963">
                                                                                              <w:marLeft w:val="0"/>
                                                                                              <w:marRight w:val="0"/>
                                                                                              <w:marTop w:val="0"/>
                                                                                              <w:marBottom w:val="0"/>
                                                                                              <w:divBdr>
                                                                                                <w:top w:val="none" w:sz="0" w:space="0" w:color="auto"/>
                                                                                                <w:left w:val="none" w:sz="0" w:space="0" w:color="auto"/>
                                                                                                <w:bottom w:val="none" w:sz="0" w:space="0" w:color="auto"/>
                                                                                                <w:right w:val="none" w:sz="0" w:space="0" w:color="auto"/>
                                                                                              </w:divBdr>
                                                                                              <w:divsChild>
                                                                                                <w:div w:id="1627657889">
                                                                                                  <w:marLeft w:val="0"/>
                                                                                                  <w:marRight w:val="0"/>
                                                                                                  <w:marTop w:val="0"/>
                                                                                                  <w:marBottom w:val="0"/>
                                                                                                  <w:divBdr>
                                                                                                    <w:top w:val="none" w:sz="0" w:space="0" w:color="auto"/>
                                                                                                    <w:left w:val="none" w:sz="0" w:space="0" w:color="auto"/>
                                                                                                    <w:bottom w:val="none" w:sz="0" w:space="0" w:color="auto"/>
                                                                                                    <w:right w:val="none" w:sz="0" w:space="0" w:color="auto"/>
                                                                                                  </w:divBdr>
                                                                                                  <w:divsChild>
                                                                                                    <w:div w:id="1627657954">
                                                                                                      <w:marLeft w:val="0"/>
                                                                                                      <w:marRight w:val="0"/>
                                                                                                      <w:marTop w:val="0"/>
                                                                                                      <w:marBottom w:val="0"/>
                                                                                                      <w:divBdr>
                                                                                                        <w:top w:val="none" w:sz="0" w:space="0" w:color="auto"/>
                                                                                                        <w:left w:val="none" w:sz="0" w:space="0" w:color="auto"/>
                                                                                                        <w:bottom w:val="none" w:sz="0" w:space="0" w:color="auto"/>
                                                                                                        <w:right w:val="none" w:sz="0" w:space="0" w:color="auto"/>
                                                                                                      </w:divBdr>
                                                                                                      <w:divsChild>
                                                                                                        <w:div w:id="1627657946">
                                                                                                          <w:marLeft w:val="0"/>
                                                                                                          <w:marRight w:val="0"/>
                                                                                                          <w:marTop w:val="0"/>
                                                                                                          <w:marBottom w:val="0"/>
                                                                                                          <w:divBdr>
                                                                                                            <w:top w:val="none" w:sz="0" w:space="0" w:color="auto"/>
                                                                                                            <w:left w:val="none" w:sz="0" w:space="0" w:color="auto"/>
                                                                                                            <w:bottom w:val="none" w:sz="0" w:space="0" w:color="auto"/>
                                                                                                            <w:right w:val="none" w:sz="0" w:space="0" w:color="auto"/>
                                                                                                          </w:divBdr>
                                                                                                          <w:divsChild>
                                                                                                            <w:div w:id="1627658008">
                                                                                                              <w:marLeft w:val="0"/>
                                                                                                              <w:marRight w:val="0"/>
                                                                                                              <w:marTop w:val="0"/>
                                                                                                              <w:marBottom w:val="0"/>
                                                                                                              <w:divBdr>
                                                                                                                <w:top w:val="none" w:sz="0" w:space="0" w:color="auto"/>
                                                                                                                <w:left w:val="none" w:sz="0" w:space="0" w:color="auto"/>
                                                                                                                <w:bottom w:val="none" w:sz="0" w:space="0" w:color="auto"/>
                                                                                                                <w:right w:val="none" w:sz="0" w:space="0" w:color="auto"/>
                                                                                                              </w:divBdr>
                                                                                                              <w:divsChild>
                                                                                                                <w:div w:id="1627657991">
                                                                                                                  <w:marLeft w:val="0"/>
                                                                                                                  <w:marRight w:val="0"/>
                                                                                                                  <w:marTop w:val="0"/>
                                                                                                                  <w:marBottom w:val="0"/>
                                                                                                                  <w:divBdr>
                                                                                                                    <w:top w:val="none" w:sz="0" w:space="0" w:color="auto"/>
                                                                                                                    <w:left w:val="none" w:sz="0" w:space="0" w:color="auto"/>
                                                                                                                    <w:bottom w:val="none" w:sz="0" w:space="0" w:color="auto"/>
                                                                                                                    <w:right w:val="none" w:sz="0" w:space="0" w:color="auto"/>
                                                                                                                  </w:divBdr>
                                                                                                                  <w:divsChild>
                                                                                                                    <w:div w:id="1627657861">
                                                                                                                      <w:marLeft w:val="0"/>
                                                                                                                      <w:marRight w:val="0"/>
                                                                                                                      <w:marTop w:val="0"/>
                                                                                                                      <w:marBottom w:val="0"/>
                                                                                                                      <w:divBdr>
                                                                                                                        <w:top w:val="none" w:sz="0" w:space="0" w:color="auto"/>
                                                                                                                        <w:left w:val="none" w:sz="0" w:space="0" w:color="auto"/>
                                                                                                                        <w:bottom w:val="none" w:sz="0" w:space="0" w:color="auto"/>
                                                                                                                        <w:right w:val="none" w:sz="0" w:space="0" w:color="auto"/>
                                                                                                                      </w:divBdr>
                                                                                                                      <w:divsChild>
                                                                                                                        <w:div w:id="1627657839">
                                                                                                                          <w:marLeft w:val="0"/>
                                                                                                                          <w:marRight w:val="0"/>
                                                                                                                          <w:marTop w:val="0"/>
                                                                                                                          <w:marBottom w:val="0"/>
                                                                                                                          <w:divBdr>
                                                                                                                            <w:top w:val="none" w:sz="0" w:space="0" w:color="auto"/>
                                                                                                                            <w:left w:val="none" w:sz="0" w:space="0" w:color="auto"/>
                                                                                                                            <w:bottom w:val="none" w:sz="0" w:space="0" w:color="auto"/>
                                                                                                                            <w:right w:val="none" w:sz="0" w:space="0" w:color="auto"/>
                                                                                                                          </w:divBdr>
                                                                                                                          <w:divsChild>
                                                                                                                            <w:div w:id="1627658020">
                                                                                                                              <w:marLeft w:val="0"/>
                                                                                                                              <w:marRight w:val="0"/>
                                                                                                                              <w:marTop w:val="0"/>
                                                                                                                              <w:marBottom w:val="0"/>
                                                                                                                              <w:divBdr>
                                                                                                                                <w:top w:val="none" w:sz="0" w:space="0" w:color="auto"/>
                                                                                                                                <w:left w:val="none" w:sz="0" w:space="0" w:color="auto"/>
                                                                                                                                <w:bottom w:val="none" w:sz="0" w:space="0" w:color="auto"/>
                                                                                                                                <w:right w:val="none" w:sz="0" w:space="0" w:color="auto"/>
                                                                                                                              </w:divBdr>
                                                                                                                              <w:divsChild>
                                                                                                                                <w:div w:id="1627657919">
                                                                                                                                  <w:marLeft w:val="0"/>
                                                                                                                                  <w:marRight w:val="0"/>
                                                                                                                                  <w:marTop w:val="0"/>
                                                                                                                                  <w:marBottom w:val="0"/>
                                                                                                                                  <w:divBdr>
                                                                                                                                    <w:top w:val="none" w:sz="0" w:space="0" w:color="auto"/>
                                                                                                                                    <w:left w:val="none" w:sz="0" w:space="0" w:color="auto"/>
                                                                                                                                    <w:bottom w:val="none" w:sz="0" w:space="0" w:color="auto"/>
                                                                                                                                    <w:right w:val="none" w:sz="0" w:space="0" w:color="auto"/>
                                                                                                                                  </w:divBdr>
                                                                                                                                  <w:divsChild>
                                                                                                                                    <w:div w:id="1627657930">
                                                                                                                                      <w:marLeft w:val="0"/>
                                                                                                                                      <w:marRight w:val="0"/>
                                                                                                                                      <w:marTop w:val="0"/>
                                                                                                                                      <w:marBottom w:val="0"/>
                                                                                                                                      <w:divBdr>
                                                                                                                                        <w:top w:val="none" w:sz="0" w:space="0" w:color="auto"/>
                                                                                                                                        <w:left w:val="none" w:sz="0" w:space="0" w:color="auto"/>
                                                                                                                                        <w:bottom w:val="none" w:sz="0" w:space="0" w:color="auto"/>
                                                                                                                                        <w:right w:val="none" w:sz="0" w:space="0" w:color="auto"/>
                                                                                                                                      </w:divBdr>
                                                                                                                                      <w:divsChild>
                                                                                                                                        <w:div w:id="1627657978">
                                                                                                                                          <w:marLeft w:val="0"/>
                                                                                                                                          <w:marRight w:val="0"/>
                                                                                                                                          <w:marTop w:val="0"/>
                                                                                                                                          <w:marBottom w:val="0"/>
                                                                                                                                          <w:divBdr>
                                                                                                                                            <w:top w:val="none" w:sz="0" w:space="0" w:color="auto"/>
                                                                                                                                            <w:left w:val="none" w:sz="0" w:space="0" w:color="auto"/>
                                                                                                                                            <w:bottom w:val="none" w:sz="0" w:space="0" w:color="auto"/>
                                                                                                                                            <w:right w:val="none" w:sz="0" w:space="0" w:color="auto"/>
                                                                                                                                          </w:divBdr>
                                                                                                                                          <w:divsChild>
                                                                                                                                            <w:div w:id="1627657902">
                                                                                                                                              <w:marLeft w:val="0"/>
                                                                                                                                              <w:marRight w:val="0"/>
                                                                                                                                              <w:marTop w:val="0"/>
                                                                                                                                              <w:marBottom w:val="0"/>
                                                                                                                                              <w:divBdr>
                                                                                                                                                <w:top w:val="none" w:sz="0" w:space="0" w:color="auto"/>
                                                                                                                                                <w:left w:val="none" w:sz="0" w:space="0" w:color="auto"/>
                                                                                                                                                <w:bottom w:val="none" w:sz="0" w:space="0" w:color="auto"/>
                                                                                                                                                <w:right w:val="none" w:sz="0" w:space="0" w:color="auto"/>
                                                                                                                                              </w:divBdr>
                                                                                                                                              <w:divsChild>
                                                                                                                                                <w:div w:id="1627657894">
                                                                                                                                                  <w:marLeft w:val="0"/>
                                                                                                                                                  <w:marRight w:val="0"/>
                                                                                                                                                  <w:marTop w:val="0"/>
                                                                                                                                                  <w:marBottom w:val="0"/>
                                                                                                                                                  <w:divBdr>
                                                                                                                                                    <w:top w:val="none" w:sz="0" w:space="0" w:color="auto"/>
                                                                                                                                                    <w:left w:val="none" w:sz="0" w:space="0" w:color="auto"/>
                                                                                                                                                    <w:bottom w:val="none" w:sz="0" w:space="0" w:color="auto"/>
                                                                                                                                                    <w:right w:val="none" w:sz="0" w:space="0" w:color="auto"/>
                                                                                                                                                  </w:divBdr>
                                                                                                                                                  <w:divsChild>
                                                                                                                                                    <w:div w:id="162765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657925">
                                                                                                                                              <w:marLeft w:val="0"/>
                                                                                                                                              <w:marRight w:val="0"/>
                                                                                                                                              <w:marTop w:val="0"/>
                                                                                                                                              <w:marBottom w:val="0"/>
                                                                                                                                              <w:divBdr>
                                                                                                                                                <w:top w:val="none" w:sz="0" w:space="0" w:color="auto"/>
                                                                                                                                                <w:left w:val="none" w:sz="0" w:space="0" w:color="auto"/>
                                                                                                                                                <w:bottom w:val="none" w:sz="0" w:space="0" w:color="auto"/>
                                                                                                                                                <w:right w:val="none" w:sz="0" w:space="0" w:color="auto"/>
                                                                                                                                              </w:divBdr>
                                                                                                                                              <w:divsChild>
                                                                                                                                                <w:div w:id="1627657915">
                                                                                                                                                  <w:marLeft w:val="0"/>
                                                                                                                                                  <w:marRight w:val="0"/>
                                                                                                                                                  <w:marTop w:val="0"/>
                                                                                                                                                  <w:marBottom w:val="0"/>
                                                                                                                                                  <w:divBdr>
                                                                                                                                                    <w:top w:val="none" w:sz="0" w:space="0" w:color="auto"/>
                                                                                                                                                    <w:left w:val="none" w:sz="0" w:space="0" w:color="auto"/>
                                                                                                                                                    <w:bottom w:val="none" w:sz="0" w:space="0" w:color="auto"/>
                                                                                                                                                    <w:right w:val="none" w:sz="0" w:space="0" w:color="auto"/>
                                                                                                                                                  </w:divBdr>
                                                                                                                                                </w:div>
                                                                                                                                              </w:divsChild>
                                                                                                                                            </w:div>
                                                                                                                                            <w:div w:id="1627658000">
                                                                                                                                              <w:marLeft w:val="0"/>
                                                                                                                                              <w:marRight w:val="0"/>
                                                                                                                                              <w:marTop w:val="0"/>
                                                                                                                                              <w:marBottom w:val="0"/>
                                                                                                                                              <w:divBdr>
                                                                                                                                                <w:top w:val="none" w:sz="0" w:space="0" w:color="auto"/>
                                                                                                                                                <w:left w:val="none" w:sz="0" w:space="0" w:color="auto"/>
                                                                                                                                                <w:bottom w:val="none" w:sz="0" w:space="0" w:color="auto"/>
                                                                                                                                                <w:right w:val="none" w:sz="0" w:space="0" w:color="auto"/>
                                                                                                                                              </w:divBdr>
                                                                                                                                              <w:divsChild>
                                                                                                                                                <w:div w:id="1627657840">
                                                                                                                                                  <w:marLeft w:val="0"/>
                                                                                                                                                  <w:marRight w:val="0"/>
                                                                                                                                                  <w:marTop w:val="0"/>
                                                                                                                                                  <w:marBottom w:val="0"/>
                                                                                                                                                  <w:divBdr>
                                                                                                                                                    <w:top w:val="none" w:sz="0" w:space="0" w:color="auto"/>
                                                                                                                                                    <w:left w:val="none" w:sz="0" w:space="0" w:color="auto"/>
                                                                                                                                                    <w:bottom w:val="none" w:sz="0" w:space="0" w:color="auto"/>
                                                                                                                                                    <w:right w:val="none" w:sz="0" w:space="0" w:color="auto"/>
                                                                                                                                                  </w:divBdr>
                                                                                                                                                  <w:divsChild>
                                                                                                                                                    <w:div w:id="1627657876">
                                                                                                                                                      <w:marLeft w:val="0"/>
                                                                                                                                                      <w:marRight w:val="0"/>
                                                                                                                                                      <w:marTop w:val="0"/>
                                                                                                                                                      <w:marBottom w:val="0"/>
                                                                                                                                                      <w:divBdr>
                                                                                                                                                        <w:top w:val="none" w:sz="0" w:space="0" w:color="auto"/>
                                                                                                                                                        <w:left w:val="none" w:sz="0" w:space="0" w:color="auto"/>
                                                                                                                                                        <w:bottom w:val="none" w:sz="0" w:space="0" w:color="auto"/>
                                                                                                                                                        <w:right w:val="none" w:sz="0" w:space="0" w:color="auto"/>
                                                                                                                                                      </w:divBdr>
                                                                                                                                                    </w:div>
                                                                                                                                                  </w:divsChild>
                                                                                                                                                </w:div>
                                                                                                                                                <w:div w:id="1627657909">
                                                                                                                                                  <w:marLeft w:val="0"/>
                                                                                                                                                  <w:marRight w:val="0"/>
                                                                                                                                                  <w:marTop w:val="0"/>
                                                                                                                                                  <w:marBottom w:val="0"/>
                                                                                                                                                  <w:divBdr>
                                                                                                                                                    <w:top w:val="none" w:sz="0" w:space="0" w:color="auto"/>
                                                                                                                                                    <w:left w:val="none" w:sz="0" w:space="0" w:color="auto"/>
                                                                                                                                                    <w:bottom w:val="none" w:sz="0" w:space="0" w:color="auto"/>
                                                                                                                                                    <w:right w:val="none" w:sz="0" w:space="0" w:color="auto"/>
                                                                                                                                                  </w:divBdr>
                                                                                                                                                  <w:divsChild>
                                                                                                                                                    <w:div w:id="1627657996">
                                                                                                                                                      <w:marLeft w:val="0"/>
                                                                                                                                                      <w:marRight w:val="0"/>
                                                                                                                                                      <w:marTop w:val="0"/>
                                                                                                                                                      <w:marBottom w:val="0"/>
                                                                                                                                                      <w:divBdr>
                                                                                                                                                        <w:top w:val="none" w:sz="0" w:space="0" w:color="auto"/>
                                                                                                                                                        <w:left w:val="none" w:sz="0" w:space="0" w:color="auto"/>
                                                                                                                                                        <w:bottom w:val="none" w:sz="0" w:space="0" w:color="auto"/>
                                                                                                                                                        <w:right w:val="none" w:sz="0" w:space="0" w:color="auto"/>
                                                                                                                                                      </w:divBdr>
                                                                                                                                                    </w:div>
                                                                                                                                                  </w:divsChild>
                                                                                                                                                </w:div>
                                                                                                                                                <w:div w:id="1627657958">
                                                                                                                                                  <w:marLeft w:val="0"/>
                                                                                                                                                  <w:marRight w:val="0"/>
                                                                                                                                                  <w:marTop w:val="0"/>
                                                                                                                                                  <w:marBottom w:val="0"/>
                                                                                                                                                  <w:divBdr>
                                                                                                                                                    <w:top w:val="none" w:sz="0" w:space="0" w:color="auto"/>
                                                                                                                                                    <w:left w:val="none" w:sz="0" w:space="0" w:color="auto"/>
                                                                                                                                                    <w:bottom w:val="none" w:sz="0" w:space="0" w:color="auto"/>
                                                                                                                                                    <w:right w:val="none" w:sz="0" w:space="0" w:color="auto"/>
                                                                                                                                                  </w:divBdr>
                                                                                                                                                  <w:divsChild>
                                                                                                                                                    <w:div w:id="1627657835">
                                                                                                                                                      <w:marLeft w:val="0"/>
                                                                                                                                                      <w:marRight w:val="0"/>
                                                                                                                                                      <w:marTop w:val="0"/>
                                                                                                                                                      <w:marBottom w:val="0"/>
                                                                                                                                                      <w:divBdr>
                                                                                                                                                        <w:top w:val="none" w:sz="0" w:space="0" w:color="auto"/>
                                                                                                                                                        <w:left w:val="none" w:sz="0" w:space="0" w:color="auto"/>
                                                                                                                                                        <w:bottom w:val="none" w:sz="0" w:space="0" w:color="auto"/>
                                                                                                                                                        <w:right w:val="none" w:sz="0" w:space="0" w:color="auto"/>
                                                                                                                                                      </w:divBdr>
                                                                                                                                                      <w:divsChild>
                                                                                                                                                        <w:div w:id="162765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657971">
                                                                                                                                                  <w:marLeft w:val="0"/>
                                                                                                                                                  <w:marRight w:val="0"/>
                                                                                                                                                  <w:marTop w:val="0"/>
                                                                                                                                                  <w:marBottom w:val="0"/>
                                                                                                                                                  <w:divBdr>
                                                                                                                                                    <w:top w:val="none" w:sz="0" w:space="0" w:color="auto"/>
                                                                                                                                                    <w:left w:val="none" w:sz="0" w:space="0" w:color="auto"/>
                                                                                                                                                    <w:bottom w:val="none" w:sz="0" w:space="0" w:color="auto"/>
                                                                                                                                                    <w:right w:val="none" w:sz="0" w:space="0" w:color="auto"/>
                                                                                                                                                  </w:divBdr>
                                                                                                                                                  <w:divsChild>
                                                                                                                                                    <w:div w:id="1627657900">
                                                                                                                                                      <w:marLeft w:val="0"/>
                                                                                                                                                      <w:marRight w:val="0"/>
                                                                                                                                                      <w:marTop w:val="0"/>
                                                                                                                                                      <w:marBottom w:val="0"/>
                                                                                                                                                      <w:divBdr>
                                                                                                                                                        <w:top w:val="none" w:sz="0" w:space="0" w:color="auto"/>
                                                                                                                                                        <w:left w:val="none" w:sz="0" w:space="0" w:color="auto"/>
                                                                                                                                                        <w:bottom w:val="none" w:sz="0" w:space="0" w:color="auto"/>
                                                                                                                                                        <w:right w:val="none" w:sz="0" w:space="0" w:color="auto"/>
                                                                                                                                                      </w:divBdr>
                                                                                                                                                    </w:div>
                                                                                                                                                  </w:divsChild>
                                                                                                                                                </w:div>
                                                                                                                                                <w:div w:id="1627657974">
                                                                                                                                                  <w:marLeft w:val="0"/>
                                                                                                                                                  <w:marRight w:val="0"/>
                                                                                                                                                  <w:marTop w:val="0"/>
                                                                                                                                                  <w:marBottom w:val="0"/>
                                                                                                                                                  <w:divBdr>
                                                                                                                                                    <w:top w:val="none" w:sz="0" w:space="0" w:color="auto"/>
                                                                                                                                                    <w:left w:val="none" w:sz="0" w:space="0" w:color="auto"/>
                                                                                                                                                    <w:bottom w:val="none" w:sz="0" w:space="0" w:color="auto"/>
                                                                                                                                                    <w:right w:val="none" w:sz="0" w:space="0" w:color="auto"/>
                                                                                                                                                  </w:divBdr>
                                                                                                                                                  <w:divsChild>
                                                                                                                                                    <w:div w:id="162765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658015">
                                                                                                                                              <w:marLeft w:val="0"/>
                                                                                                                                              <w:marRight w:val="0"/>
                                                                                                                                              <w:marTop w:val="0"/>
                                                                                                                                              <w:marBottom w:val="0"/>
                                                                                                                                              <w:divBdr>
                                                                                                                                                <w:top w:val="none" w:sz="0" w:space="0" w:color="auto"/>
                                                                                                                                                <w:left w:val="none" w:sz="0" w:space="0" w:color="auto"/>
                                                                                                                                                <w:bottom w:val="none" w:sz="0" w:space="0" w:color="auto"/>
                                                                                                                                                <w:right w:val="none" w:sz="0" w:space="0" w:color="auto"/>
                                                                                                                                              </w:divBdr>
                                                                                                                                              <w:divsChild>
                                                                                                                                                <w:div w:id="162765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7657918">
      <w:marLeft w:val="0"/>
      <w:marRight w:val="0"/>
      <w:marTop w:val="0"/>
      <w:marBottom w:val="0"/>
      <w:divBdr>
        <w:top w:val="none" w:sz="0" w:space="0" w:color="auto"/>
        <w:left w:val="none" w:sz="0" w:space="0" w:color="auto"/>
        <w:bottom w:val="none" w:sz="0" w:space="0" w:color="auto"/>
        <w:right w:val="none" w:sz="0" w:space="0" w:color="auto"/>
      </w:divBdr>
      <w:divsChild>
        <w:div w:id="1627657947">
          <w:marLeft w:val="0"/>
          <w:marRight w:val="0"/>
          <w:marTop w:val="0"/>
          <w:marBottom w:val="0"/>
          <w:divBdr>
            <w:top w:val="none" w:sz="0" w:space="0" w:color="auto"/>
            <w:left w:val="none" w:sz="0" w:space="0" w:color="auto"/>
            <w:bottom w:val="none" w:sz="0" w:space="0" w:color="auto"/>
            <w:right w:val="none" w:sz="0" w:space="0" w:color="auto"/>
          </w:divBdr>
          <w:divsChild>
            <w:div w:id="1627657928">
              <w:marLeft w:val="0"/>
              <w:marRight w:val="0"/>
              <w:marTop w:val="0"/>
              <w:marBottom w:val="0"/>
              <w:divBdr>
                <w:top w:val="none" w:sz="0" w:space="0" w:color="auto"/>
                <w:left w:val="none" w:sz="0" w:space="0" w:color="auto"/>
                <w:bottom w:val="none" w:sz="0" w:space="0" w:color="auto"/>
                <w:right w:val="none" w:sz="0" w:space="0" w:color="auto"/>
              </w:divBdr>
              <w:divsChild>
                <w:div w:id="1627657962">
                  <w:marLeft w:val="0"/>
                  <w:marRight w:val="0"/>
                  <w:marTop w:val="0"/>
                  <w:marBottom w:val="0"/>
                  <w:divBdr>
                    <w:top w:val="none" w:sz="0" w:space="0" w:color="auto"/>
                    <w:left w:val="none" w:sz="0" w:space="0" w:color="auto"/>
                    <w:bottom w:val="none" w:sz="0" w:space="0" w:color="auto"/>
                    <w:right w:val="none" w:sz="0" w:space="0" w:color="auto"/>
                  </w:divBdr>
                  <w:divsChild>
                    <w:div w:id="1627657850">
                      <w:marLeft w:val="0"/>
                      <w:marRight w:val="0"/>
                      <w:marTop w:val="0"/>
                      <w:marBottom w:val="0"/>
                      <w:divBdr>
                        <w:top w:val="none" w:sz="0" w:space="0" w:color="auto"/>
                        <w:left w:val="none" w:sz="0" w:space="0" w:color="auto"/>
                        <w:bottom w:val="none" w:sz="0" w:space="0" w:color="auto"/>
                        <w:right w:val="none" w:sz="0" w:space="0" w:color="auto"/>
                      </w:divBdr>
                      <w:divsChild>
                        <w:div w:id="1627657910">
                          <w:marLeft w:val="0"/>
                          <w:marRight w:val="0"/>
                          <w:marTop w:val="0"/>
                          <w:marBottom w:val="0"/>
                          <w:divBdr>
                            <w:top w:val="none" w:sz="0" w:space="0" w:color="auto"/>
                            <w:left w:val="none" w:sz="0" w:space="0" w:color="auto"/>
                            <w:bottom w:val="none" w:sz="0" w:space="0" w:color="auto"/>
                            <w:right w:val="none" w:sz="0" w:space="0" w:color="auto"/>
                          </w:divBdr>
                          <w:divsChild>
                            <w:div w:id="1627657838">
                              <w:marLeft w:val="0"/>
                              <w:marRight w:val="0"/>
                              <w:marTop w:val="0"/>
                              <w:marBottom w:val="0"/>
                              <w:divBdr>
                                <w:top w:val="none" w:sz="0" w:space="0" w:color="auto"/>
                                <w:left w:val="none" w:sz="0" w:space="0" w:color="auto"/>
                                <w:bottom w:val="none" w:sz="0" w:space="0" w:color="auto"/>
                                <w:right w:val="none" w:sz="0" w:space="0" w:color="auto"/>
                              </w:divBdr>
                              <w:divsChild>
                                <w:div w:id="1627657862">
                                  <w:marLeft w:val="0"/>
                                  <w:marRight w:val="0"/>
                                  <w:marTop w:val="0"/>
                                  <w:marBottom w:val="0"/>
                                  <w:divBdr>
                                    <w:top w:val="none" w:sz="0" w:space="0" w:color="auto"/>
                                    <w:left w:val="none" w:sz="0" w:space="0" w:color="auto"/>
                                    <w:bottom w:val="none" w:sz="0" w:space="0" w:color="auto"/>
                                    <w:right w:val="none" w:sz="0" w:space="0" w:color="auto"/>
                                  </w:divBdr>
                                  <w:divsChild>
                                    <w:div w:id="1627657920">
                                      <w:marLeft w:val="0"/>
                                      <w:marRight w:val="0"/>
                                      <w:marTop w:val="0"/>
                                      <w:marBottom w:val="0"/>
                                      <w:divBdr>
                                        <w:top w:val="none" w:sz="0" w:space="0" w:color="auto"/>
                                        <w:left w:val="none" w:sz="0" w:space="0" w:color="auto"/>
                                        <w:bottom w:val="none" w:sz="0" w:space="0" w:color="auto"/>
                                        <w:right w:val="none" w:sz="0" w:space="0" w:color="auto"/>
                                      </w:divBdr>
                                      <w:divsChild>
                                        <w:div w:id="1627657953">
                                          <w:marLeft w:val="0"/>
                                          <w:marRight w:val="0"/>
                                          <w:marTop w:val="0"/>
                                          <w:marBottom w:val="0"/>
                                          <w:divBdr>
                                            <w:top w:val="none" w:sz="0" w:space="0" w:color="auto"/>
                                            <w:left w:val="none" w:sz="0" w:space="0" w:color="auto"/>
                                            <w:bottom w:val="none" w:sz="0" w:space="0" w:color="auto"/>
                                            <w:right w:val="none" w:sz="0" w:space="0" w:color="auto"/>
                                          </w:divBdr>
                                          <w:divsChild>
                                            <w:div w:id="1627657985">
                                              <w:marLeft w:val="0"/>
                                              <w:marRight w:val="0"/>
                                              <w:marTop w:val="0"/>
                                              <w:marBottom w:val="0"/>
                                              <w:divBdr>
                                                <w:top w:val="none" w:sz="0" w:space="0" w:color="auto"/>
                                                <w:left w:val="none" w:sz="0" w:space="0" w:color="auto"/>
                                                <w:bottom w:val="none" w:sz="0" w:space="0" w:color="auto"/>
                                                <w:right w:val="none" w:sz="0" w:space="0" w:color="auto"/>
                                              </w:divBdr>
                                              <w:divsChild>
                                                <w:div w:id="1627657950">
                                                  <w:marLeft w:val="0"/>
                                                  <w:marRight w:val="0"/>
                                                  <w:marTop w:val="0"/>
                                                  <w:marBottom w:val="0"/>
                                                  <w:divBdr>
                                                    <w:top w:val="none" w:sz="0" w:space="0" w:color="auto"/>
                                                    <w:left w:val="none" w:sz="0" w:space="0" w:color="auto"/>
                                                    <w:bottom w:val="none" w:sz="0" w:space="0" w:color="auto"/>
                                                    <w:right w:val="none" w:sz="0" w:space="0" w:color="auto"/>
                                                  </w:divBdr>
                                                  <w:divsChild>
                                                    <w:div w:id="1627657880">
                                                      <w:marLeft w:val="0"/>
                                                      <w:marRight w:val="0"/>
                                                      <w:marTop w:val="0"/>
                                                      <w:marBottom w:val="0"/>
                                                      <w:divBdr>
                                                        <w:top w:val="none" w:sz="0" w:space="0" w:color="auto"/>
                                                        <w:left w:val="none" w:sz="0" w:space="0" w:color="auto"/>
                                                        <w:bottom w:val="none" w:sz="0" w:space="0" w:color="auto"/>
                                                        <w:right w:val="none" w:sz="0" w:space="0" w:color="auto"/>
                                                      </w:divBdr>
                                                      <w:divsChild>
                                                        <w:div w:id="1627657845">
                                                          <w:marLeft w:val="0"/>
                                                          <w:marRight w:val="0"/>
                                                          <w:marTop w:val="0"/>
                                                          <w:marBottom w:val="0"/>
                                                          <w:divBdr>
                                                            <w:top w:val="none" w:sz="0" w:space="0" w:color="auto"/>
                                                            <w:left w:val="none" w:sz="0" w:space="0" w:color="auto"/>
                                                            <w:bottom w:val="none" w:sz="0" w:space="0" w:color="auto"/>
                                                            <w:right w:val="none" w:sz="0" w:space="0" w:color="auto"/>
                                                          </w:divBdr>
                                                          <w:divsChild>
                                                            <w:div w:id="1627657923">
                                                              <w:marLeft w:val="0"/>
                                                              <w:marRight w:val="0"/>
                                                              <w:marTop w:val="0"/>
                                                              <w:marBottom w:val="0"/>
                                                              <w:divBdr>
                                                                <w:top w:val="none" w:sz="0" w:space="0" w:color="auto"/>
                                                                <w:left w:val="none" w:sz="0" w:space="0" w:color="auto"/>
                                                                <w:bottom w:val="none" w:sz="0" w:space="0" w:color="auto"/>
                                                                <w:right w:val="none" w:sz="0" w:space="0" w:color="auto"/>
                                                              </w:divBdr>
                                                              <w:divsChild>
                                                                <w:div w:id="1627657979">
                                                                  <w:marLeft w:val="0"/>
                                                                  <w:marRight w:val="0"/>
                                                                  <w:marTop w:val="0"/>
                                                                  <w:marBottom w:val="0"/>
                                                                  <w:divBdr>
                                                                    <w:top w:val="none" w:sz="0" w:space="0" w:color="auto"/>
                                                                    <w:left w:val="none" w:sz="0" w:space="0" w:color="auto"/>
                                                                    <w:bottom w:val="none" w:sz="0" w:space="0" w:color="auto"/>
                                                                    <w:right w:val="none" w:sz="0" w:space="0" w:color="auto"/>
                                                                  </w:divBdr>
                                                                  <w:divsChild>
                                                                    <w:div w:id="1627657865">
                                                                      <w:marLeft w:val="0"/>
                                                                      <w:marRight w:val="0"/>
                                                                      <w:marTop w:val="0"/>
                                                                      <w:marBottom w:val="0"/>
                                                                      <w:divBdr>
                                                                        <w:top w:val="none" w:sz="0" w:space="0" w:color="auto"/>
                                                                        <w:left w:val="none" w:sz="0" w:space="0" w:color="auto"/>
                                                                        <w:bottom w:val="none" w:sz="0" w:space="0" w:color="auto"/>
                                                                        <w:right w:val="none" w:sz="0" w:space="0" w:color="auto"/>
                                                                      </w:divBdr>
                                                                      <w:divsChild>
                                                                        <w:div w:id="1627658006">
                                                                          <w:marLeft w:val="0"/>
                                                                          <w:marRight w:val="0"/>
                                                                          <w:marTop w:val="0"/>
                                                                          <w:marBottom w:val="0"/>
                                                                          <w:divBdr>
                                                                            <w:top w:val="none" w:sz="0" w:space="0" w:color="auto"/>
                                                                            <w:left w:val="none" w:sz="0" w:space="0" w:color="auto"/>
                                                                            <w:bottom w:val="none" w:sz="0" w:space="0" w:color="auto"/>
                                                                            <w:right w:val="none" w:sz="0" w:space="0" w:color="auto"/>
                                                                          </w:divBdr>
                                                                          <w:divsChild>
                                                                            <w:div w:id="1627657875">
                                                                              <w:marLeft w:val="0"/>
                                                                              <w:marRight w:val="0"/>
                                                                              <w:marTop w:val="0"/>
                                                                              <w:marBottom w:val="0"/>
                                                                              <w:divBdr>
                                                                                <w:top w:val="none" w:sz="0" w:space="0" w:color="auto"/>
                                                                                <w:left w:val="none" w:sz="0" w:space="0" w:color="auto"/>
                                                                                <w:bottom w:val="none" w:sz="0" w:space="0" w:color="auto"/>
                                                                                <w:right w:val="none" w:sz="0" w:space="0" w:color="auto"/>
                                                                              </w:divBdr>
                                                                              <w:divsChild>
                                                                                <w:div w:id="1627657881">
                                                                                  <w:marLeft w:val="0"/>
                                                                                  <w:marRight w:val="0"/>
                                                                                  <w:marTop w:val="0"/>
                                                                                  <w:marBottom w:val="0"/>
                                                                                  <w:divBdr>
                                                                                    <w:top w:val="none" w:sz="0" w:space="0" w:color="auto"/>
                                                                                    <w:left w:val="none" w:sz="0" w:space="0" w:color="auto"/>
                                                                                    <w:bottom w:val="none" w:sz="0" w:space="0" w:color="auto"/>
                                                                                    <w:right w:val="none" w:sz="0" w:space="0" w:color="auto"/>
                                                                                  </w:divBdr>
                                                                                  <w:divsChild>
                                                                                    <w:div w:id="1627657860">
                                                                                      <w:marLeft w:val="0"/>
                                                                                      <w:marRight w:val="0"/>
                                                                                      <w:marTop w:val="0"/>
                                                                                      <w:marBottom w:val="0"/>
                                                                                      <w:divBdr>
                                                                                        <w:top w:val="none" w:sz="0" w:space="0" w:color="auto"/>
                                                                                        <w:left w:val="none" w:sz="0" w:space="0" w:color="auto"/>
                                                                                        <w:bottom w:val="none" w:sz="0" w:space="0" w:color="auto"/>
                                                                                        <w:right w:val="none" w:sz="0" w:space="0" w:color="auto"/>
                                                                                      </w:divBdr>
                                                                                      <w:divsChild>
                                                                                        <w:div w:id="1627657858">
                                                                                          <w:marLeft w:val="0"/>
                                                                                          <w:marRight w:val="0"/>
                                                                                          <w:marTop w:val="0"/>
                                                                                          <w:marBottom w:val="0"/>
                                                                                          <w:divBdr>
                                                                                            <w:top w:val="none" w:sz="0" w:space="0" w:color="auto"/>
                                                                                            <w:left w:val="none" w:sz="0" w:space="0" w:color="auto"/>
                                                                                            <w:bottom w:val="none" w:sz="0" w:space="0" w:color="auto"/>
                                                                                            <w:right w:val="none" w:sz="0" w:space="0" w:color="auto"/>
                                                                                          </w:divBdr>
                                                                                          <w:divsChild>
                                                                                            <w:div w:id="1627657955">
                                                                                              <w:marLeft w:val="0"/>
                                                                                              <w:marRight w:val="0"/>
                                                                                              <w:marTop w:val="0"/>
                                                                                              <w:marBottom w:val="0"/>
                                                                                              <w:divBdr>
                                                                                                <w:top w:val="none" w:sz="0" w:space="0" w:color="auto"/>
                                                                                                <w:left w:val="none" w:sz="0" w:space="0" w:color="auto"/>
                                                                                                <w:bottom w:val="none" w:sz="0" w:space="0" w:color="auto"/>
                                                                                                <w:right w:val="none" w:sz="0" w:space="0" w:color="auto"/>
                                                                                              </w:divBdr>
                                                                                              <w:divsChild>
                                                                                                <w:div w:id="1627657841">
                                                                                                  <w:marLeft w:val="0"/>
                                                                                                  <w:marRight w:val="0"/>
                                                                                                  <w:marTop w:val="0"/>
                                                                                                  <w:marBottom w:val="0"/>
                                                                                                  <w:divBdr>
                                                                                                    <w:top w:val="none" w:sz="0" w:space="0" w:color="auto"/>
                                                                                                    <w:left w:val="none" w:sz="0" w:space="0" w:color="auto"/>
                                                                                                    <w:bottom w:val="none" w:sz="0" w:space="0" w:color="auto"/>
                                                                                                    <w:right w:val="none" w:sz="0" w:space="0" w:color="auto"/>
                                                                                                  </w:divBdr>
                                                                                                  <w:divsChild>
                                                                                                    <w:div w:id="1627657934">
                                                                                                      <w:marLeft w:val="0"/>
                                                                                                      <w:marRight w:val="0"/>
                                                                                                      <w:marTop w:val="0"/>
                                                                                                      <w:marBottom w:val="0"/>
                                                                                                      <w:divBdr>
                                                                                                        <w:top w:val="none" w:sz="0" w:space="0" w:color="auto"/>
                                                                                                        <w:left w:val="none" w:sz="0" w:space="0" w:color="auto"/>
                                                                                                        <w:bottom w:val="none" w:sz="0" w:space="0" w:color="auto"/>
                                                                                                        <w:right w:val="none" w:sz="0" w:space="0" w:color="auto"/>
                                                                                                      </w:divBdr>
                                                                                                      <w:divsChild>
                                                                                                        <w:div w:id="1627657997">
                                                                                                          <w:marLeft w:val="0"/>
                                                                                                          <w:marRight w:val="0"/>
                                                                                                          <w:marTop w:val="0"/>
                                                                                                          <w:marBottom w:val="0"/>
                                                                                                          <w:divBdr>
                                                                                                            <w:top w:val="none" w:sz="0" w:space="0" w:color="auto"/>
                                                                                                            <w:left w:val="none" w:sz="0" w:space="0" w:color="auto"/>
                                                                                                            <w:bottom w:val="none" w:sz="0" w:space="0" w:color="auto"/>
                                                                                                            <w:right w:val="none" w:sz="0" w:space="0" w:color="auto"/>
                                                                                                          </w:divBdr>
                                                                                                          <w:divsChild>
                                                                                                            <w:div w:id="1627658017">
                                                                                                              <w:marLeft w:val="0"/>
                                                                                                              <w:marRight w:val="0"/>
                                                                                                              <w:marTop w:val="0"/>
                                                                                                              <w:marBottom w:val="0"/>
                                                                                                              <w:divBdr>
                                                                                                                <w:top w:val="none" w:sz="0" w:space="0" w:color="auto"/>
                                                                                                                <w:left w:val="none" w:sz="0" w:space="0" w:color="auto"/>
                                                                                                                <w:bottom w:val="none" w:sz="0" w:space="0" w:color="auto"/>
                                                                                                                <w:right w:val="none" w:sz="0" w:space="0" w:color="auto"/>
                                                                                                              </w:divBdr>
                                                                                                              <w:divsChild>
                                                                                                                <w:div w:id="1627657837">
                                                                                                                  <w:marLeft w:val="0"/>
                                                                                                                  <w:marRight w:val="0"/>
                                                                                                                  <w:marTop w:val="0"/>
                                                                                                                  <w:marBottom w:val="0"/>
                                                                                                                  <w:divBdr>
                                                                                                                    <w:top w:val="none" w:sz="0" w:space="0" w:color="auto"/>
                                                                                                                    <w:left w:val="none" w:sz="0" w:space="0" w:color="auto"/>
                                                                                                                    <w:bottom w:val="none" w:sz="0" w:space="0" w:color="auto"/>
                                                                                                                    <w:right w:val="none" w:sz="0" w:space="0" w:color="auto"/>
                                                                                                                  </w:divBdr>
                                                                                                                  <w:divsChild>
                                                                                                                    <w:div w:id="1627657983">
                                                                                                                      <w:marLeft w:val="0"/>
                                                                                                                      <w:marRight w:val="0"/>
                                                                                                                      <w:marTop w:val="0"/>
                                                                                                                      <w:marBottom w:val="0"/>
                                                                                                                      <w:divBdr>
                                                                                                                        <w:top w:val="none" w:sz="0" w:space="0" w:color="auto"/>
                                                                                                                        <w:left w:val="none" w:sz="0" w:space="0" w:color="auto"/>
                                                                                                                        <w:bottom w:val="none" w:sz="0" w:space="0" w:color="auto"/>
                                                                                                                        <w:right w:val="none" w:sz="0" w:space="0" w:color="auto"/>
                                                                                                                      </w:divBdr>
                                                                                                                      <w:divsChild>
                                                                                                                        <w:div w:id="1627657851">
                                                                                                                          <w:marLeft w:val="0"/>
                                                                                                                          <w:marRight w:val="0"/>
                                                                                                                          <w:marTop w:val="0"/>
                                                                                                                          <w:marBottom w:val="0"/>
                                                                                                                          <w:divBdr>
                                                                                                                            <w:top w:val="none" w:sz="0" w:space="0" w:color="auto"/>
                                                                                                                            <w:left w:val="none" w:sz="0" w:space="0" w:color="auto"/>
                                                                                                                            <w:bottom w:val="none" w:sz="0" w:space="0" w:color="auto"/>
                                                                                                                            <w:right w:val="none" w:sz="0" w:space="0" w:color="auto"/>
                                                                                                                          </w:divBdr>
                                                                                                                          <w:divsChild>
                                                                                                                            <w:div w:id="1627657922">
                                                                                                                              <w:marLeft w:val="0"/>
                                                                                                                              <w:marRight w:val="0"/>
                                                                                                                              <w:marTop w:val="0"/>
                                                                                                                              <w:marBottom w:val="0"/>
                                                                                                                              <w:divBdr>
                                                                                                                                <w:top w:val="none" w:sz="0" w:space="0" w:color="auto"/>
                                                                                                                                <w:left w:val="none" w:sz="0" w:space="0" w:color="auto"/>
                                                                                                                                <w:bottom w:val="none" w:sz="0" w:space="0" w:color="auto"/>
                                                                                                                                <w:right w:val="none" w:sz="0" w:space="0" w:color="auto"/>
                                                                                                                              </w:divBdr>
                                                                                                                              <w:divsChild>
                                                                                                                                <w:div w:id="1627657856">
                                                                                                                                  <w:marLeft w:val="0"/>
                                                                                                                                  <w:marRight w:val="0"/>
                                                                                                                                  <w:marTop w:val="0"/>
                                                                                                                                  <w:marBottom w:val="0"/>
                                                                                                                                  <w:divBdr>
                                                                                                                                    <w:top w:val="none" w:sz="0" w:space="0" w:color="auto"/>
                                                                                                                                    <w:left w:val="none" w:sz="0" w:space="0" w:color="auto"/>
                                                                                                                                    <w:bottom w:val="none" w:sz="0" w:space="0" w:color="auto"/>
                                                                                                                                    <w:right w:val="none" w:sz="0" w:space="0" w:color="auto"/>
                                                                                                                                  </w:divBdr>
                                                                                                                                  <w:divsChild>
                                                                                                                                    <w:div w:id="1627657892">
                                                                                                                                      <w:marLeft w:val="0"/>
                                                                                                                                      <w:marRight w:val="0"/>
                                                                                                                                      <w:marTop w:val="0"/>
                                                                                                                                      <w:marBottom w:val="0"/>
                                                                                                                                      <w:divBdr>
                                                                                                                                        <w:top w:val="none" w:sz="0" w:space="0" w:color="auto"/>
                                                                                                                                        <w:left w:val="none" w:sz="0" w:space="0" w:color="auto"/>
                                                                                                                                        <w:bottom w:val="none" w:sz="0" w:space="0" w:color="auto"/>
                                                                                                                                        <w:right w:val="none" w:sz="0" w:space="0" w:color="auto"/>
                                                                                                                                      </w:divBdr>
                                                                                                                                      <w:divsChild>
                                                                                                                                        <w:div w:id="1627657968">
                                                                                                                                          <w:marLeft w:val="0"/>
                                                                                                                                          <w:marRight w:val="0"/>
                                                                                                                                          <w:marTop w:val="0"/>
                                                                                                                                          <w:marBottom w:val="0"/>
                                                                                                                                          <w:divBdr>
                                                                                                                                            <w:top w:val="none" w:sz="0" w:space="0" w:color="auto"/>
                                                                                                                                            <w:left w:val="none" w:sz="0" w:space="0" w:color="auto"/>
                                                                                                                                            <w:bottom w:val="none" w:sz="0" w:space="0" w:color="auto"/>
                                                                                                                                            <w:right w:val="none" w:sz="0" w:space="0" w:color="auto"/>
                                                                                                                                          </w:divBdr>
                                                                                                                                          <w:divsChild>
                                                                                                                                            <w:div w:id="1627657832">
                                                                                                                                              <w:marLeft w:val="0"/>
                                                                                                                                              <w:marRight w:val="0"/>
                                                                                                                                              <w:marTop w:val="0"/>
                                                                                                                                              <w:marBottom w:val="0"/>
                                                                                                                                              <w:divBdr>
                                                                                                                                                <w:top w:val="none" w:sz="0" w:space="0" w:color="auto"/>
                                                                                                                                                <w:left w:val="none" w:sz="0" w:space="0" w:color="auto"/>
                                                                                                                                                <w:bottom w:val="none" w:sz="0" w:space="0" w:color="auto"/>
                                                                                                                                                <w:right w:val="none" w:sz="0" w:space="0" w:color="auto"/>
                                                                                                                                              </w:divBdr>
                                                                                                                                              <w:divsChild>
                                                                                                                                                <w:div w:id="1627657877">
                                                                                                                                                  <w:marLeft w:val="0"/>
                                                                                                                                                  <w:marRight w:val="0"/>
                                                                                                                                                  <w:marTop w:val="0"/>
                                                                                                                                                  <w:marBottom w:val="0"/>
                                                                                                                                                  <w:divBdr>
                                                                                                                                                    <w:top w:val="none" w:sz="0" w:space="0" w:color="auto"/>
                                                                                                                                                    <w:left w:val="none" w:sz="0" w:space="0" w:color="auto"/>
                                                                                                                                                    <w:bottom w:val="none" w:sz="0" w:space="0" w:color="auto"/>
                                                                                                                                                    <w:right w:val="none" w:sz="0" w:space="0" w:color="auto"/>
                                                                                                                                                  </w:divBdr>
                                                                                                                                                </w:div>
                                                                                                                                              </w:divsChild>
                                                                                                                                            </w:div>
                                                                                                                                            <w:div w:id="1627657854">
                                                                                                                                              <w:marLeft w:val="0"/>
                                                                                                                                              <w:marRight w:val="0"/>
                                                                                                                                              <w:marTop w:val="0"/>
                                                                                                                                              <w:marBottom w:val="0"/>
                                                                                                                                              <w:divBdr>
                                                                                                                                                <w:top w:val="none" w:sz="0" w:space="0" w:color="auto"/>
                                                                                                                                                <w:left w:val="none" w:sz="0" w:space="0" w:color="auto"/>
                                                                                                                                                <w:bottom w:val="none" w:sz="0" w:space="0" w:color="auto"/>
                                                                                                                                                <w:right w:val="none" w:sz="0" w:space="0" w:color="auto"/>
                                                                                                                                              </w:divBdr>
                                                                                                                                              <w:divsChild>
                                                                                                                                                <w:div w:id="1627657879">
                                                                                                                                                  <w:marLeft w:val="0"/>
                                                                                                                                                  <w:marRight w:val="0"/>
                                                                                                                                                  <w:marTop w:val="0"/>
                                                                                                                                                  <w:marBottom w:val="0"/>
                                                                                                                                                  <w:divBdr>
                                                                                                                                                    <w:top w:val="none" w:sz="0" w:space="0" w:color="auto"/>
                                                                                                                                                    <w:left w:val="none" w:sz="0" w:space="0" w:color="auto"/>
                                                                                                                                                    <w:bottom w:val="none" w:sz="0" w:space="0" w:color="auto"/>
                                                                                                                                                    <w:right w:val="none" w:sz="0" w:space="0" w:color="auto"/>
                                                                                                                                                  </w:divBdr>
                                                                                                                                                </w:div>
                                                                                                                                              </w:divsChild>
                                                                                                                                            </w:div>
                                                                                                                                            <w:div w:id="1627657904">
                                                                                                                                              <w:marLeft w:val="0"/>
                                                                                                                                              <w:marRight w:val="0"/>
                                                                                                                                              <w:marTop w:val="0"/>
                                                                                                                                              <w:marBottom w:val="0"/>
                                                                                                                                              <w:divBdr>
                                                                                                                                                <w:top w:val="none" w:sz="0" w:space="0" w:color="auto"/>
                                                                                                                                                <w:left w:val="none" w:sz="0" w:space="0" w:color="auto"/>
                                                                                                                                                <w:bottom w:val="none" w:sz="0" w:space="0" w:color="auto"/>
                                                                                                                                                <w:right w:val="none" w:sz="0" w:space="0" w:color="auto"/>
                                                                                                                                              </w:divBdr>
                                                                                                                                              <w:divsChild>
                                                                                                                                                <w:div w:id="1627657961">
                                                                                                                                                  <w:marLeft w:val="0"/>
                                                                                                                                                  <w:marRight w:val="0"/>
                                                                                                                                                  <w:marTop w:val="0"/>
                                                                                                                                                  <w:marBottom w:val="0"/>
                                                                                                                                                  <w:divBdr>
                                                                                                                                                    <w:top w:val="none" w:sz="0" w:space="0" w:color="auto"/>
                                                                                                                                                    <w:left w:val="none" w:sz="0" w:space="0" w:color="auto"/>
                                                                                                                                                    <w:bottom w:val="none" w:sz="0" w:space="0" w:color="auto"/>
                                                                                                                                                    <w:right w:val="none" w:sz="0" w:space="0" w:color="auto"/>
                                                                                                                                                  </w:divBdr>
                                                                                                                                                </w:div>
                                                                                                                                              </w:divsChild>
                                                                                                                                            </w:div>
                                                                                                                                            <w:div w:id="1627658002">
                                                                                                                                              <w:marLeft w:val="0"/>
                                                                                                                                              <w:marRight w:val="0"/>
                                                                                                                                              <w:marTop w:val="0"/>
                                                                                                                                              <w:marBottom w:val="0"/>
                                                                                                                                              <w:divBdr>
                                                                                                                                                <w:top w:val="none" w:sz="0" w:space="0" w:color="auto"/>
                                                                                                                                                <w:left w:val="none" w:sz="0" w:space="0" w:color="auto"/>
                                                                                                                                                <w:bottom w:val="none" w:sz="0" w:space="0" w:color="auto"/>
                                                                                                                                                <w:right w:val="none" w:sz="0" w:space="0" w:color="auto"/>
                                                                                                                                              </w:divBdr>
                                                                                                                                              <w:divsChild>
                                                                                                                                                <w:div w:id="1627657834">
                                                                                                                                                  <w:marLeft w:val="0"/>
                                                                                                                                                  <w:marRight w:val="0"/>
                                                                                                                                                  <w:marTop w:val="0"/>
                                                                                                                                                  <w:marBottom w:val="0"/>
                                                                                                                                                  <w:divBdr>
                                                                                                                                                    <w:top w:val="none" w:sz="0" w:space="0" w:color="auto"/>
                                                                                                                                                    <w:left w:val="none" w:sz="0" w:space="0" w:color="auto"/>
                                                                                                                                                    <w:bottom w:val="none" w:sz="0" w:space="0" w:color="auto"/>
                                                                                                                                                    <w:right w:val="none" w:sz="0" w:space="0" w:color="auto"/>
                                                                                                                                                  </w:divBdr>
                                                                                                                                                  <w:divsChild>
                                                                                                                                                    <w:div w:id="1627658013">
                                                                                                                                                      <w:marLeft w:val="0"/>
                                                                                                                                                      <w:marRight w:val="0"/>
                                                                                                                                                      <w:marTop w:val="0"/>
                                                                                                                                                      <w:marBottom w:val="0"/>
                                                                                                                                                      <w:divBdr>
                                                                                                                                                        <w:top w:val="none" w:sz="0" w:space="0" w:color="auto"/>
                                                                                                                                                        <w:left w:val="none" w:sz="0" w:space="0" w:color="auto"/>
                                                                                                                                                        <w:bottom w:val="none" w:sz="0" w:space="0" w:color="auto"/>
                                                                                                                                                        <w:right w:val="none" w:sz="0" w:space="0" w:color="auto"/>
                                                                                                                                                      </w:divBdr>
                                                                                                                                                    </w:div>
                                                                                                                                                  </w:divsChild>
                                                                                                                                                </w:div>
                                                                                                                                                <w:div w:id="1627657872">
                                                                                                                                                  <w:marLeft w:val="0"/>
                                                                                                                                                  <w:marRight w:val="0"/>
                                                                                                                                                  <w:marTop w:val="0"/>
                                                                                                                                                  <w:marBottom w:val="0"/>
                                                                                                                                                  <w:divBdr>
                                                                                                                                                    <w:top w:val="none" w:sz="0" w:space="0" w:color="auto"/>
                                                                                                                                                    <w:left w:val="none" w:sz="0" w:space="0" w:color="auto"/>
                                                                                                                                                    <w:bottom w:val="none" w:sz="0" w:space="0" w:color="auto"/>
                                                                                                                                                    <w:right w:val="none" w:sz="0" w:space="0" w:color="auto"/>
                                                                                                                                                  </w:divBdr>
                                                                                                                                                  <w:divsChild>
                                                                                                                                                    <w:div w:id="162765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7657960">
      <w:marLeft w:val="0"/>
      <w:marRight w:val="0"/>
      <w:marTop w:val="0"/>
      <w:marBottom w:val="0"/>
      <w:divBdr>
        <w:top w:val="none" w:sz="0" w:space="0" w:color="auto"/>
        <w:left w:val="none" w:sz="0" w:space="0" w:color="auto"/>
        <w:bottom w:val="none" w:sz="0" w:space="0" w:color="auto"/>
        <w:right w:val="none" w:sz="0" w:space="0" w:color="auto"/>
      </w:divBdr>
      <w:divsChild>
        <w:div w:id="1627657975">
          <w:marLeft w:val="0"/>
          <w:marRight w:val="0"/>
          <w:marTop w:val="0"/>
          <w:marBottom w:val="0"/>
          <w:divBdr>
            <w:top w:val="none" w:sz="0" w:space="0" w:color="auto"/>
            <w:left w:val="none" w:sz="0" w:space="0" w:color="auto"/>
            <w:bottom w:val="none" w:sz="0" w:space="0" w:color="auto"/>
            <w:right w:val="none" w:sz="0" w:space="0" w:color="auto"/>
          </w:divBdr>
          <w:divsChild>
            <w:div w:id="1627657857">
              <w:marLeft w:val="0"/>
              <w:marRight w:val="0"/>
              <w:marTop w:val="0"/>
              <w:marBottom w:val="0"/>
              <w:divBdr>
                <w:top w:val="none" w:sz="0" w:space="0" w:color="auto"/>
                <w:left w:val="none" w:sz="0" w:space="0" w:color="auto"/>
                <w:bottom w:val="none" w:sz="0" w:space="0" w:color="auto"/>
                <w:right w:val="none" w:sz="0" w:space="0" w:color="auto"/>
              </w:divBdr>
              <w:divsChild>
                <w:div w:id="1627658012">
                  <w:marLeft w:val="0"/>
                  <w:marRight w:val="0"/>
                  <w:marTop w:val="0"/>
                  <w:marBottom w:val="0"/>
                  <w:divBdr>
                    <w:top w:val="none" w:sz="0" w:space="0" w:color="auto"/>
                    <w:left w:val="none" w:sz="0" w:space="0" w:color="auto"/>
                    <w:bottom w:val="none" w:sz="0" w:space="0" w:color="auto"/>
                    <w:right w:val="none" w:sz="0" w:space="0" w:color="auto"/>
                  </w:divBdr>
                  <w:divsChild>
                    <w:div w:id="1627657945">
                      <w:marLeft w:val="0"/>
                      <w:marRight w:val="0"/>
                      <w:marTop w:val="0"/>
                      <w:marBottom w:val="0"/>
                      <w:divBdr>
                        <w:top w:val="none" w:sz="0" w:space="0" w:color="auto"/>
                        <w:left w:val="none" w:sz="0" w:space="0" w:color="auto"/>
                        <w:bottom w:val="none" w:sz="0" w:space="0" w:color="auto"/>
                        <w:right w:val="none" w:sz="0" w:space="0" w:color="auto"/>
                      </w:divBdr>
                      <w:divsChild>
                        <w:div w:id="1627657905">
                          <w:marLeft w:val="0"/>
                          <w:marRight w:val="0"/>
                          <w:marTop w:val="0"/>
                          <w:marBottom w:val="0"/>
                          <w:divBdr>
                            <w:top w:val="none" w:sz="0" w:space="0" w:color="auto"/>
                            <w:left w:val="none" w:sz="0" w:space="0" w:color="auto"/>
                            <w:bottom w:val="none" w:sz="0" w:space="0" w:color="auto"/>
                            <w:right w:val="none" w:sz="0" w:space="0" w:color="auto"/>
                          </w:divBdr>
                          <w:divsChild>
                            <w:div w:id="1627657992">
                              <w:marLeft w:val="0"/>
                              <w:marRight w:val="0"/>
                              <w:marTop w:val="0"/>
                              <w:marBottom w:val="0"/>
                              <w:divBdr>
                                <w:top w:val="none" w:sz="0" w:space="0" w:color="auto"/>
                                <w:left w:val="none" w:sz="0" w:space="0" w:color="auto"/>
                                <w:bottom w:val="none" w:sz="0" w:space="0" w:color="auto"/>
                                <w:right w:val="none" w:sz="0" w:space="0" w:color="auto"/>
                              </w:divBdr>
                              <w:divsChild>
                                <w:div w:id="1627657995">
                                  <w:marLeft w:val="0"/>
                                  <w:marRight w:val="0"/>
                                  <w:marTop w:val="0"/>
                                  <w:marBottom w:val="0"/>
                                  <w:divBdr>
                                    <w:top w:val="none" w:sz="0" w:space="0" w:color="auto"/>
                                    <w:left w:val="none" w:sz="0" w:space="0" w:color="auto"/>
                                    <w:bottom w:val="none" w:sz="0" w:space="0" w:color="auto"/>
                                    <w:right w:val="none" w:sz="0" w:space="0" w:color="auto"/>
                                  </w:divBdr>
                                  <w:divsChild>
                                    <w:div w:id="1627657893">
                                      <w:marLeft w:val="0"/>
                                      <w:marRight w:val="0"/>
                                      <w:marTop w:val="0"/>
                                      <w:marBottom w:val="0"/>
                                      <w:divBdr>
                                        <w:top w:val="none" w:sz="0" w:space="0" w:color="auto"/>
                                        <w:left w:val="none" w:sz="0" w:space="0" w:color="auto"/>
                                        <w:bottom w:val="none" w:sz="0" w:space="0" w:color="auto"/>
                                        <w:right w:val="none" w:sz="0" w:space="0" w:color="auto"/>
                                      </w:divBdr>
                                      <w:divsChild>
                                        <w:div w:id="1627657903">
                                          <w:marLeft w:val="0"/>
                                          <w:marRight w:val="0"/>
                                          <w:marTop w:val="0"/>
                                          <w:marBottom w:val="0"/>
                                          <w:divBdr>
                                            <w:top w:val="none" w:sz="0" w:space="0" w:color="auto"/>
                                            <w:left w:val="none" w:sz="0" w:space="0" w:color="auto"/>
                                            <w:bottom w:val="none" w:sz="0" w:space="0" w:color="auto"/>
                                            <w:right w:val="none" w:sz="0" w:space="0" w:color="auto"/>
                                          </w:divBdr>
                                          <w:divsChild>
                                            <w:div w:id="1627657917">
                                              <w:marLeft w:val="0"/>
                                              <w:marRight w:val="0"/>
                                              <w:marTop w:val="0"/>
                                              <w:marBottom w:val="0"/>
                                              <w:divBdr>
                                                <w:top w:val="none" w:sz="0" w:space="0" w:color="auto"/>
                                                <w:left w:val="none" w:sz="0" w:space="0" w:color="auto"/>
                                                <w:bottom w:val="none" w:sz="0" w:space="0" w:color="auto"/>
                                                <w:right w:val="none" w:sz="0" w:space="0" w:color="auto"/>
                                              </w:divBdr>
                                              <w:divsChild>
                                                <w:div w:id="1627657935">
                                                  <w:marLeft w:val="0"/>
                                                  <w:marRight w:val="0"/>
                                                  <w:marTop w:val="0"/>
                                                  <w:marBottom w:val="0"/>
                                                  <w:divBdr>
                                                    <w:top w:val="none" w:sz="0" w:space="0" w:color="auto"/>
                                                    <w:left w:val="none" w:sz="0" w:space="0" w:color="auto"/>
                                                    <w:bottom w:val="none" w:sz="0" w:space="0" w:color="auto"/>
                                                    <w:right w:val="none" w:sz="0" w:space="0" w:color="auto"/>
                                                  </w:divBdr>
                                                  <w:divsChild>
                                                    <w:div w:id="1627657830">
                                                      <w:marLeft w:val="0"/>
                                                      <w:marRight w:val="0"/>
                                                      <w:marTop w:val="0"/>
                                                      <w:marBottom w:val="0"/>
                                                      <w:divBdr>
                                                        <w:top w:val="none" w:sz="0" w:space="0" w:color="auto"/>
                                                        <w:left w:val="none" w:sz="0" w:space="0" w:color="auto"/>
                                                        <w:bottom w:val="none" w:sz="0" w:space="0" w:color="auto"/>
                                                        <w:right w:val="none" w:sz="0" w:space="0" w:color="auto"/>
                                                      </w:divBdr>
                                                      <w:divsChild>
                                                        <w:div w:id="1627657901">
                                                          <w:marLeft w:val="0"/>
                                                          <w:marRight w:val="0"/>
                                                          <w:marTop w:val="0"/>
                                                          <w:marBottom w:val="0"/>
                                                          <w:divBdr>
                                                            <w:top w:val="none" w:sz="0" w:space="0" w:color="auto"/>
                                                            <w:left w:val="none" w:sz="0" w:space="0" w:color="auto"/>
                                                            <w:bottom w:val="none" w:sz="0" w:space="0" w:color="auto"/>
                                                            <w:right w:val="none" w:sz="0" w:space="0" w:color="auto"/>
                                                          </w:divBdr>
                                                          <w:divsChild>
                                                            <w:div w:id="1627657849">
                                                              <w:marLeft w:val="0"/>
                                                              <w:marRight w:val="0"/>
                                                              <w:marTop w:val="0"/>
                                                              <w:marBottom w:val="0"/>
                                                              <w:divBdr>
                                                                <w:top w:val="none" w:sz="0" w:space="0" w:color="auto"/>
                                                                <w:left w:val="none" w:sz="0" w:space="0" w:color="auto"/>
                                                                <w:bottom w:val="none" w:sz="0" w:space="0" w:color="auto"/>
                                                                <w:right w:val="none" w:sz="0" w:space="0" w:color="auto"/>
                                                              </w:divBdr>
                                                              <w:divsChild>
                                                                <w:div w:id="1627657896">
                                                                  <w:marLeft w:val="0"/>
                                                                  <w:marRight w:val="0"/>
                                                                  <w:marTop w:val="0"/>
                                                                  <w:marBottom w:val="0"/>
                                                                  <w:divBdr>
                                                                    <w:top w:val="none" w:sz="0" w:space="0" w:color="auto"/>
                                                                    <w:left w:val="none" w:sz="0" w:space="0" w:color="auto"/>
                                                                    <w:bottom w:val="none" w:sz="0" w:space="0" w:color="auto"/>
                                                                    <w:right w:val="none" w:sz="0" w:space="0" w:color="auto"/>
                                                                  </w:divBdr>
                                                                  <w:divsChild>
                                                                    <w:div w:id="1627658009">
                                                                      <w:marLeft w:val="0"/>
                                                                      <w:marRight w:val="0"/>
                                                                      <w:marTop w:val="0"/>
                                                                      <w:marBottom w:val="0"/>
                                                                      <w:divBdr>
                                                                        <w:top w:val="none" w:sz="0" w:space="0" w:color="auto"/>
                                                                        <w:left w:val="none" w:sz="0" w:space="0" w:color="auto"/>
                                                                        <w:bottom w:val="none" w:sz="0" w:space="0" w:color="auto"/>
                                                                        <w:right w:val="none" w:sz="0" w:space="0" w:color="auto"/>
                                                                      </w:divBdr>
                                                                      <w:divsChild>
                                                                        <w:div w:id="1627657965">
                                                                          <w:marLeft w:val="0"/>
                                                                          <w:marRight w:val="0"/>
                                                                          <w:marTop w:val="0"/>
                                                                          <w:marBottom w:val="0"/>
                                                                          <w:divBdr>
                                                                            <w:top w:val="none" w:sz="0" w:space="0" w:color="auto"/>
                                                                            <w:left w:val="none" w:sz="0" w:space="0" w:color="auto"/>
                                                                            <w:bottom w:val="none" w:sz="0" w:space="0" w:color="auto"/>
                                                                            <w:right w:val="none" w:sz="0" w:space="0" w:color="auto"/>
                                                                          </w:divBdr>
                                                                          <w:divsChild>
                                                                            <w:div w:id="1627657899">
                                                                              <w:marLeft w:val="0"/>
                                                                              <w:marRight w:val="0"/>
                                                                              <w:marTop w:val="0"/>
                                                                              <w:marBottom w:val="0"/>
                                                                              <w:divBdr>
                                                                                <w:top w:val="none" w:sz="0" w:space="0" w:color="auto"/>
                                                                                <w:left w:val="none" w:sz="0" w:space="0" w:color="auto"/>
                                                                                <w:bottom w:val="none" w:sz="0" w:space="0" w:color="auto"/>
                                                                                <w:right w:val="none" w:sz="0" w:space="0" w:color="auto"/>
                                                                              </w:divBdr>
                                                                              <w:divsChild>
                                                                                <w:div w:id="1627657936">
                                                                                  <w:marLeft w:val="0"/>
                                                                                  <w:marRight w:val="0"/>
                                                                                  <w:marTop w:val="0"/>
                                                                                  <w:marBottom w:val="0"/>
                                                                                  <w:divBdr>
                                                                                    <w:top w:val="none" w:sz="0" w:space="0" w:color="auto"/>
                                                                                    <w:left w:val="none" w:sz="0" w:space="0" w:color="auto"/>
                                                                                    <w:bottom w:val="none" w:sz="0" w:space="0" w:color="auto"/>
                                                                                    <w:right w:val="none" w:sz="0" w:space="0" w:color="auto"/>
                                                                                  </w:divBdr>
                                                                                  <w:divsChild>
                                                                                    <w:div w:id="1627657887">
                                                                                      <w:marLeft w:val="0"/>
                                                                                      <w:marRight w:val="0"/>
                                                                                      <w:marTop w:val="0"/>
                                                                                      <w:marBottom w:val="0"/>
                                                                                      <w:divBdr>
                                                                                        <w:top w:val="none" w:sz="0" w:space="0" w:color="auto"/>
                                                                                        <w:left w:val="none" w:sz="0" w:space="0" w:color="auto"/>
                                                                                        <w:bottom w:val="none" w:sz="0" w:space="0" w:color="auto"/>
                                                                                        <w:right w:val="none" w:sz="0" w:space="0" w:color="auto"/>
                                                                                      </w:divBdr>
                                                                                      <w:divsChild>
                                                                                        <w:div w:id="1627657864">
                                                                                          <w:marLeft w:val="0"/>
                                                                                          <w:marRight w:val="0"/>
                                                                                          <w:marTop w:val="0"/>
                                                                                          <w:marBottom w:val="0"/>
                                                                                          <w:divBdr>
                                                                                            <w:top w:val="none" w:sz="0" w:space="0" w:color="auto"/>
                                                                                            <w:left w:val="none" w:sz="0" w:space="0" w:color="auto"/>
                                                                                            <w:bottom w:val="none" w:sz="0" w:space="0" w:color="auto"/>
                                                                                            <w:right w:val="none" w:sz="0" w:space="0" w:color="auto"/>
                                                                                          </w:divBdr>
                                                                                          <w:divsChild>
                                                                                            <w:div w:id="1627658010">
                                                                                              <w:marLeft w:val="0"/>
                                                                                              <w:marRight w:val="0"/>
                                                                                              <w:marTop w:val="0"/>
                                                                                              <w:marBottom w:val="0"/>
                                                                                              <w:divBdr>
                                                                                                <w:top w:val="none" w:sz="0" w:space="0" w:color="auto"/>
                                                                                                <w:left w:val="none" w:sz="0" w:space="0" w:color="auto"/>
                                                                                                <w:bottom w:val="none" w:sz="0" w:space="0" w:color="auto"/>
                                                                                                <w:right w:val="none" w:sz="0" w:space="0" w:color="auto"/>
                                                                                              </w:divBdr>
                                                                                              <w:divsChild>
                                                                                                <w:div w:id="1627657937">
                                                                                                  <w:marLeft w:val="0"/>
                                                                                                  <w:marRight w:val="0"/>
                                                                                                  <w:marTop w:val="0"/>
                                                                                                  <w:marBottom w:val="0"/>
                                                                                                  <w:divBdr>
                                                                                                    <w:top w:val="none" w:sz="0" w:space="0" w:color="auto"/>
                                                                                                    <w:left w:val="none" w:sz="0" w:space="0" w:color="auto"/>
                                                                                                    <w:bottom w:val="none" w:sz="0" w:space="0" w:color="auto"/>
                                                                                                    <w:right w:val="none" w:sz="0" w:space="0" w:color="auto"/>
                                                                                                  </w:divBdr>
                                                                                                  <w:divsChild>
                                                                                                    <w:div w:id="1627657933">
                                                                                                      <w:marLeft w:val="0"/>
                                                                                                      <w:marRight w:val="0"/>
                                                                                                      <w:marTop w:val="0"/>
                                                                                                      <w:marBottom w:val="0"/>
                                                                                                      <w:divBdr>
                                                                                                        <w:top w:val="none" w:sz="0" w:space="0" w:color="auto"/>
                                                                                                        <w:left w:val="none" w:sz="0" w:space="0" w:color="auto"/>
                                                                                                        <w:bottom w:val="none" w:sz="0" w:space="0" w:color="auto"/>
                                                                                                        <w:right w:val="none" w:sz="0" w:space="0" w:color="auto"/>
                                                                                                      </w:divBdr>
                                                                                                      <w:divsChild>
                                                                                                        <w:div w:id="1627657972">
                                                                                                          <w:marLeft w:val="0"/>
                                                                                                          <w:marRight w:val="0"/>
                                                                                                          <w:marTop w:val="0"/>
                                                                                                          <w:marBottom w:val="0"/>
                                                                                                          <w:divBdr>
                                                                                                            <w:top w:val="none" w:sz="0" w:space="0" w:color="auto"/>
                                                                                                            <w:left w:val="none" w:sz="0" w:space="0" w:color="auto"/>
                                                                                                            <w:bottom w:val="none" w:sz="0" w:space="0" w:color="auto"/>
                                                                                                            <w:right w:val="none" w:sz="0" w:space="0" w:color="auto"/>
                                                                                                          </w:divBdr>
                                                                                                          <w:divsChild>
                                                                                                            <w:div w:id="1627657882">
                                                                                                              <w:marLeft w:val="0"/>
                                                                                                              <w:marRight w:val="0"/>
                                                                                                              <w:marTop w:val="0"/>
                                                                                                              <w:marBottom w:val="0"/>
                                                                                                              <w:divBdr>
                                                                                                                <w:top w:val="none" w:sz="0" w:space="0" w:color="auto"/>
                                                                                                                <w:left w:val="none" w:sz="0" w:space="0" w:color="auto"/>
                                                                                                                <w:bottom w:val="none" w:sz="0" w:space="0" w:color="auto"/>
                                                                                                                <w:right w:val="none" w:sz="0" w:space="0" w:color="auto"/>
                                                                                                              </w:divBdr>
                                                                                                              <w:divsChild>
                                                                                                                <w:div w:id="1627657897">
                                                                                                                  <w:marLeft w:val="0"/>
                                                                                                                  <w:marRight w:val="0"/>
                                                                                                                  <w:marTop w:val="0"/>
                                                                                                                  <w:marBottom w:val="0"/>
                                                                                                                  <w:divBdr>
                                                                                                                    <w:top w:val="none" w:sz="0" w:space="0" w:color="auto"/>
                                                                                                                    <w:left w:val="none" w:sz="0" w:space="0" w:color="auto"/>
                                                                                                                    <w:bottom w:val="none" w:sz="0" w:space="0" w:color="auto"/>
                                                                                                                    <w:right w:val="none" w:sz="0" w:space="0" w:color="auto"/>
                                                                                                                  </w:divBdr>
                                                                                                                  <w:divsChild>
                                                                                                                    <w:div w:id="1627657951">
                                                                                                                      <w:marLeft w:val="0"/>
                                                                                                                      <w:marRight w:val="0"/>
                                                                                                                      <w:marTop w:val="0"/>
                                                                                                                      <w:marBottom w:val="0"/>
                                                                                                                      <w:divBdr>
                                                                                                                        <w:top w:val="none" w:sz="0" w:space="0" w:color="auto"/>
                                                                                                                        <w:left w:val="none" w:sz="0" w:space="0" w:color="auto"/>
                                                                                                                        <w:bottom w:val="none" w:sz="0" w:space="0" w:color="auto"/>
                                                                                                                        <w:right w:val="none" w:sz="0" w:space="0" w:color="auto"/>
                                                                                                                      </w:divBdr>
                                                                                                                      <w:divsChild>
                                                                                                                        <w:div w:id="1627657912">
                                                                                                                          <w:marLeft w:val="0"/>
                                                                                                                          <w:marRight w:val="0"/>
                                                                                                                          <w:marTop w:val="0"/>
                                                                                                                          <w:marBottom w:val="0"/>
                                                                                                                          <w:divBdr>
                                                                                                                            <w:top w:val="none" w:sz="0" w:space="0" w:color="auto"/>
                                                                                                                            <w:left w:val="none" w:sz="0" w:space="0" w:color="auto"/>
                                                                                                                            <w:bottom w:val="none" w:sz="0" w:space="0" w:color="auto"/>
                                                                                                                            <w:right w:val="none" w:sz="0" w:space="0" w:color="auto"/>
                                                                                                                          </w:divBdr>
                                                                                                                          <w:divsChild>
                                                                                                                            <w:div w:id="1627657982">
                                                                                                                              <w:marLeft w:val="0"/>
                                                                                                                              <w:marRight w:val="0"/>
                                                                                                                              <w:marTop w:val="0"/>
                                                                                                                              <w:marBottom w:val="0"/>
                                                                                                                              <w:divBdr>
                                                                                                                                <w:top w:val="none" w:sz="0" w:space="0" w:color="auto"/>
                                                                                                                                <w:left w:val="none" w:sz="0" w:space="0" w:color="auto"/>
                                                                                                                                <w:bottom w:val="none" w:sz="0" w:space="0" w:color="auto"/>
                                                                                                                                <w:right w:val="none" w:sz="0" w:space="0" w:color="auto"/>
                                                                                                                              </w:divBdr>
                                                                                                                              <w:divsChild>
                                                                                                                                <w:div w:id="1627657867">
                                                                                                                                  <w:marLeft w:val="0"/>
                                                                                                                                  <w:marRight w:val="0"/>
                                                                                                                                  <w:marTop w:val="0"/>
                                                                                                                                  <w:marBottom w:val="0"/>
                                                                                                                                  <w:divBdr>
                                                                                                                                    <w:top w:val="none" w:sz="0" w:space="0" w:color="auto"/>
                                                                                                                                    <w:left w:val="none" w:sz="0" w:space="0" w:color="auto"/>
                                                                                                                                    <w:bottom w:val="none" w:sz="0" w:space="0" w:color="auto"/>
                                                                                                                                    <w:right w:val="none" w:sz="0" w:space="0" w:color="auto"/>
                                                                                                                                  </w:divBdr>
                                                                                                                                  <w:divsChild>
                                                                                                                                    <w:div w:id="1627657888">
                                                                                                                                      <w:marLeft w:val="0"/>
                                                                                                                                      <w:marRight w:val="0"/>
                                                                                                                                      <w:marTop w:val="0"/>
                                                                                                                                      <w:marBottom w:val="0"/>
                                                                                                                                      <w:divBdr>
                                                                                                                                        <w:top w:val="none" w:sz="0" w:space="0" w:color="auto"/>
                                                                                                                                        <w:left w:val="none" w:sz="0" w:space="0" w:color="auto"/>
                                                                                                                                        <w:bottom w:val="none" w:sz="0" w:space="0" w:color="auto"/>
                                                                                                                                        <w:right w:val="none" w:sz="0" w:space="0" w:color="auto"/>
                                                                                                                                      </w:divBdr>
                                                                                                                                      <w:divsChild>
                                                                                                                                        <w:div w:id="1627658019">
                                                                                                                                          <w:marLeft w:val="0"/>
                                                                                                                                          <w:marRight w:val="0"/>
                                                                                                                                          <w:marTop w:val="0"/>
                                                                                                                                          <w:marBottom w:val="0"/>
                                                                                                                                          <w:divBdr>
                                                                                                                                            <w:top w:val="none" w:sz="0" w:space="0" w:color="auto"/>
                                                                                                                                            <w:left w:val="none" w:sz="0" w:space="0" w:color="auto"/>
                                                                                                                                            <w:bottom w:val="none" w:sz="0" w:space="0" w:color="auto"/>
                                                                                                                                            <w:right w:val="none" w:sz="0" w:space="0" w:color="auto"/>
                                                                                                                                          </w:divBdr>
                                                                                                                                          <w:divsChild>
                                                                                                                                            <w:div w:id="1627657842">
                                                                                                                                              <w:marLeft w:val="0"/>
                                                                                                                                              <w:marRight w:val="0"/>
                                                                                                                                              <w:marTop w:val="0"/>
                                                                                                                                              <w:marBottom w:val="0"/>
                                                                                                                                              <w:divBdr>
                                                                                                                                                <w:top w:val="none" w:sz="0" w:space="0" w:color="auto"/>
                                                                                                                                                <w:left w:val="none" w:sz="0" w:space="0" w:color="auto"/>
                                                                                                                                                <w:bottom w:val="none" w:sz="0" w:space="0" w:color="auto"/>
                                                                                                                                                <w:right w:val="none" w:sz="0" w:space="0" w:color="auto"/>
                                                                                                                                              </w:divBdr>
                                                                                                                                              <w:divsChild>
                                                                                                                                                <w:div w:id="1627657884">
                                                                                                                                                  <w:marLeft w:val="0"/>
                                                                                                                                                  <w:marRight w:val="0"/>
                                                                                                                                                  <w:marTop w:val="0"/>
                                                                                                                                                  <w:marBottom w:val="0"/>
                                                                                                                                                  <w:divBdr>
                                                                                                                                                    <w:top w:val="none" w:sz="0" w:space="0" w:color="auto"/>
                                                                                                                                                    <w:left w:val="none" w:sz="0" w:space="0" w:color="auto"/>
                                                                                                                                                    <w:bottom w:val="none" w:sz="0" w:space="0" w:color="auto"/>
                                                                                                                                                    <w:right w:val="none" w:sz="0" w:space="0" w:color="auto"/>
                                                                                                                                                  </w:divBdr>
                                                                                                                                                  <w:divsChild>
                                                                                                                                                    <w:div w:id="1627657855">
                                                                                                                                                      <w:marLeft w:val="0"/>
                                                                                                                                                      <w:marRight w:val="0"/>
                                                                                                                                                      <w:marTop w:val="0"/>
                                                                                                                                                      <w:marBottom w:val="0"/>
                                                                                                                                                      <w:divBdr>
                                                                                                                                                        <w:top w:val="none" w:sz="0" w:space="0" w:color="auto"/>
                                                                                                                                                        <w:left w:val="none" w:sz="0" w:space="0" w:color="auto"/>
                                                                                                                                                        <w:bottom w:val="none" w:sz="0" w:space="0" w:color="auto"/>
                                                                                                                                                        <w:right w:val="none" w:sz="0" w:space="0" w:color="auto"/>
                                                                                                                                                      </w:divBdr>
                                                                                                                                                      <w:divsChild>
                                                                                                                                                        <w:div w:id="1627657908">
                                                                                                                                                          <w:marLeft w:val="0"/>
                                                                                                                                                          <w:marRight w:val="0"/>
                                                                                                                                                          <w:marTop w:val="0"/>
                                                                                                                                                          <w:marBottom w:val="0"/>
                                                                                                                                                          <w:divBdr>
                                                                                                                                                            <w:top w:val="none" w:sz="0" w:space="0" w:color="auto"/>
                                                                                                                                                            <w:left w:val="none" w:sz="0" w:space="0" w:color="auto"/>
                                                                                                                                                            <w:bottom w:val="none" w:sz="0" w:space="0" w:color="auto"/>
                                                                                                                                                            <w:right w:val="none" w:sz="0" w:space="0" w:color="auto"/>
                                                                                                                                                          </w:divBdr>
                                                                                                                                                        </w:div>
                                                                                                                                                      </w:divsChild>
                                                                                                                                                    </w:div>
                                                                                                                                                    <w:div w:id="1627657866">
                                                                                                                                                      <w:marLeft w:val="0"/>
                                                                                                                                                      <w:marRight w:val="0"/>
                                                                                                                                                      <w:marTop w:val="0"/>
                                                                                                                                                      <w:marBottom w:val="0"/>
                                                                                                                                                      <w:divBdr>
                                                                                                                                                        <w:top w:val="none" w:sz="0" w:space="0" w:color="auto"/>
                                                                                                                                                        <w:left w:val="none" w:sz="0" w:space="0" w:color="auto"/>
                                                                                                                                                        <w:bottom w:val="none" w:sz="0" w:space="0" w:color="auto"/>
                                                                                                                                                        <w:right w:val="none" w:sz="0" w:space="0" w:color="auto"/>
                                                                                                                                                      </w:divBdr>
                                                                                                                                                      <w:divsChild>
                                                                                                                                                        <w:div w:id="1627657929">
                                                                                                                                                          <w:marLeft w:val="0"/>
                                                                                                                                                          <w:marRight w:val="0"/>
                                                                                                                                                          <w:marTop w:val="0"/>
                                                                                                                                                          <w:marBottom w:val="0"/>
                                                                                                                                                          <w:divBdr>
                                                                                                                                                            <w:top w:val="none" w:sz="0" w:space="0" w:color="auto"/>
                                                                                                                                                            <w:left w:val="none" w:sz="0" w:space="0" w:color="auto"/>
                                                                                                                                                            <w:bottom w:val="none" w:sz="0" w:space="0" w:color="auto"/>
                                                                                                                                                            <w:right w:val="none" w:sz="0" w:space="0" w:color="auto"/>
                                                                                                                                                          </w:divBdr>
                                                                                                                                                        </w:div>
                                                                                                                                                      </w:divsChild>
                                                                                                                                                    </w:div>
                                                                                                                                                    <w:div w:id="1627657871">
                                                                                                                                                      <w:marLeft w:val="0"/>
                                                                                                                                                      <w:marRight w:val="0"/>
                                                                                                                                                      <w:marTop w:val="0"/>
                                                                                                                                                      <w:marBottom w:val="0"/>
                                                                                                                                                      <w:divBdr>
                                                                                                                                                        <w:top w:val="none" w:sz="0" w:space="0" w:color="auto"/>
                                                                                                                                                        <w:left w:val="none" w:sz="0" w:space="0" w:color="auto"/>
                                                                                                                                                        <w:bottom w:val="none" w:sz="0" w:space="0" w:color="auto"/>
                                                                                                                                                        <w:right w:val="none" w:sz="0" w:space="0" w:color="auto"/>
                                                                                                                                                      </w:divBdr>
                                                                                                                                                      <w:divsChild>
                                                                                                                                                        <w:div w:id="1627657987">
                                                                                                                                                          <w:marLeft w:val="0"/>
                                                                                                                                                          <w:marRight w:val="0"/>
                                                                                                                                                          <w:marTop w:val="0"/>
                                                                                                                                                          <w:marBottom w:val="0"/>
                                                                                                                                                          <w:divBdr>
                                                                                                                                                            <w:top w:val="none" w:sz="0" w:space="0" w:color="auto"/>
                                                                                                                                                            <w:left w:val="none" w:sz="0" w:space="0" w:color="auto"/>
                                                                                                                                                            <w:bottom w:val="none" w:sz="0" w:space="0" w:color="auto"/>
                                                                                                                                                            <w:right w:val="none" w:sz="0" w:space="0" w:color="auto"/>
                                                                                                                                                          </w:divBdr>
                                                                                                                                                        </w:div>
                                                                                                                                                      </w:divsChild>
                                                                                                                                                    </w:div>
                                                                                                                                                    <w:div w:id="1627657911">
                                                                                                                                                      <w:marLeft w:val="0"/>
                                                                                                                                                      <w:marRight w:val="0"/>
                                                                                                                                                      <w:marTop w:val="0"/>
                                                                                                                                                      <w:marBottom w:val="0"/>
                                                                                                                                                      <w:divBdr>
                                                                                                                                                        <w:top w:val="none" w:sz="0" w:space="0" w:color="auto"/>
                                                                                                                                                        <w:left w:val="none" w:sz="0" w:space="0" w:color="auto"/>
                                                                                                                                                        <w:bottom w:val="none" w:sz="0" w:space="0" w:color="auto"/>
                                                                                                                                                        <w:right w:val="none" w:sz="0" w:space="0" w:color="auto"/>
                                                                                                                                                      </w:divBdr>
                                                                                                                                                      <w:divsChild>
                                                                                                                                                        <w:div w:id="1627657931">
                                                                                                                                                          <w:marLeft w:val="0"/>
                                                                                                                                                          <w:marRight w:val="0"/>
                                                                                                                                                          <w:marTop w:val="0"/>
                                                                                                                                                          <w:marBottom w:val="0"/>
                                                                                                                                                          <w:divBdr>
                                                                                                                                                            <w:top w:val="none" w:sz="0" w:space="0" w:color="auto"/>
                                                                                                                                                            <w:left w:val="none" w:sz="0" w:space="0" w:color="auto"/>
                                                                                                                                                            <w:bottom w:val="none" w:sz="0" w:space="0" w:color="auto"/>
                                                                                                                                                            <w:right w:val="none" w:sz="0" w:space="0" w:color="auto"/>
                                                                                                                                                          </w:divBdr>
                                                                                                                                                        </w:div>
                                                                                                                                                      </w:divsChild>
                                                                                                                                                    </w:div>
                                                                                                                                                    <w:div w:id="1627657944">
                                                                                                                                                      <w:marLeft w:val="0"/>
                                                                                                                                                      <w:marRight w:val="0"/>
                                                                                                                                                      <w:marTop w:val="0"/>
                                                                                                                                                      <w:marBottom w:val="0"/>
                                                                                                                                                      <w:divBdr>
                                                                                                                                                        <w:top w:val="none" w:sz="0" w:space="0" w:color="auto"/>
                                                                                                                                                        <w:left w:val="none" w:sz="0" w:space="0" w:color="auto"/>
                                                                                                                                                        <w:bottom w:val="none" w:sz="0" w:space="0" w:color="auto"/>
                                                                                                                                                        <w:right w:val="none" w:sz="0" w:space="0" w:color="auto"/>
                                                                                                                                                      </w:divBdr>
                                                                                                                                                      <w:divsChild>
                                                                                                                                                        <w:div w:id="1627657949">
                                                                                                                                                          <w:marLeft w:val="0"/>
                                                                                                                                                          <w:marRight w:val="0"/>
                                                                                                                                                          <w:marTop w:val="0"/>
                                                                                                                                                          <w:marBottom w:val="0"/>
                                                                                                                                                          <w:divBdr>
                                                                                                                                                            <w:top w:val="none" w:sz="0" w:space="0" w:color="auto"/>
                                                                                                                                                            <w:left w:val="none" w:sz="0" w:space="0" w:color="auto"/>
                                                                                                                                                            <w:bottom w:val="none" w:sz="0" w:space="0" w:color="auto"/>
                                                                                                                                                            <w:right w:val="none" w:sz="0" w:space="0" w:color="auto"/>
                                                                                                                                                          </w:divBdr>
                                                                                                                                                        </w:div>
                                                                                                                                                      </w:divsChild>
                                                                                                                                                    </w:div>
                                                                                                                                                    <w:div w:id="1627657956">
                                                                                                                                                      <w:marLeft w:val="0"/>
                                                                                                                                                      <w:marRight w:val="0"/>
                                                                                                                                                      <w:marTop w:val="0"/>
                                                                                                                                                      <w:marBottom w:val="0"/>
                                                                                                                                                      <w:divBdr>
                                                                                                                                                        <w:top w:val="none" w:sz="0" w:space="0" w:color="auto"/>
                                                                                                                                                        <w:left w:val="none" w:sz="0" w:space="0" w:color="auto"/>
                                                                                                                                                        <w:bottom w:val="none" w:sz="0" w:space="0" w:color="auto"/>
                                                                                                                                                        <w:right w:val="none" w:sz="0" w:space="0" w:color="auto"/>
                                                                                                                                                      </w:divBdr>
                                                                                                                                                      <w:divsChild>
                                                                                                                                                        <w:div w:id="1627658004">
                                                                                                                                                          <w:marLeft w:val="0"/>
                                                                                                                                                          <w:marRight w:val="0"/>
                                                                                                                                                          <w:marTop w:val="0"/>
                                                                                                                                                          <w:marBottom w:val="0"/>
                                                                                                                                                          <w:divBdr>
                                                                                                                                                            <w:top w:val="none" w:sz="0" w:space="0" w:color="auto"/>
                                                                                                                                                            <w:left w:val="none" w:sz="0" w:space="0" w:color="auto"/>
                                                                                                                                                            <w:bottom w:val="none" w:sz="0" w:space="0" w:color="auto"/>
                                                                                                                                                            <w:right w:val="none" w:sz="0" w:space="0" w:color="auto"/>
                                                                                                                                                          </w:divBdr>
                                                                                                                                                        </w:div>
                                                                                                                                                      </w:divsChild>
                                                                                                                                                    </w:div>
                                                                                                                                                    <w:div w:id="1627658011">
                                                                                                                                                      <w:marLeft w:val="0"/>
                                                                                                                                                      <w:marRight w:val="0"/>
                                                                                                                                                      <w:marTop w:val="0"/>
                                                                                                                                                      <w:marBottom w:val="0"/>
                                                                                                                                                      <w:divBdr>
                                                                                                                                                        <w:top w:val="none" w:sz="0" w:space="0" w:color="auto"/>
                                                                                                                                                        <w:left w:val="none" w:sz="0" w:space="0" w:color="auto"/>
                                                                                                                                                        <w:bottom w:val="none" w:sz="0" w:space="0" w:color="auto"/>
                                                                                                                                                        <w:right w:val="none" w:sz="0" w:space="0" w:color="auto"/>
                                                                                                                                                      </w:divBdr>
                                                                                                                                                      <w:divsChild>
                                                                                                                                                        <w:div w:id="162765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7658005">
      <w:marLeft w:val="0"/>
      <w:marRight w:val="0"/>
      <w:marTop w:val="0"/>
      <w:marBottom w:val="0"/>
      <w:divBdr>
        <w:top w:val="none" w:sz="0" w:space="0" w:color="auto"/>
        <w:left w:val="none" w:sz="0" w:space="0" w:color="auto"/>
        <w:bottom w:val="none" w:sz="0" w:space="0" w:color="auto"/>
        <w:right w:val="none" w:sz="0" w:space="0" w:color="auto"/>
      </w:divBdr>
      <w:divsChild>
        <w:div w:id="1627657976">
          <w:marLeft w:val="0"/>
          <w:marRight w:val="0"/>
          <w:marTop w:val="0"/>
          <w:marBottom w:val="0"/>
          <w:divBdr>
            <w:top w:val="none" w:sz="0" w:space="0" w:color="auto"/>
            <w:left w:val="none" w:sz="0" w:space="0" w:color="auto"/>
            <w:bottom w:val="none" w:sz="0" w:space="0" w:color="auto"/>
            <w:right w:val="none" w:sz="0" w:space="0" w:color="auto"/>
          </w:divBdr>
          <w:divsChild>
            <w:div w:id="1627657998">
              <w:marLeft w:val="0"/>
              <w:marRight w:val="0"/>
              <w:marTop w:val="0"/>
              <w:marBottom w:val="0"/>
              <w:divBdr>
                <w:top w:val="none" w:sz="0" w:space="0" w:color="auto"/>
                <w:left w:val="none" w:sz="0" w:space="0" w:color="auto"/>
                <w:bottom w:val="none" w:sz="0" w:space="0" w:color="auto"/>
                <w:right w:val="none" w:sz="0" w:space="0" w:color="auto"/>
              </w:divBdr>
              <w:divsChild>
                <w:div w:id="1627657924">
                  <w:marLeft w:val="0"/>
                  <w:marRight w:val="0"/>
                  <w:marTop w:val="0"/>
                  <w:marBottom w:val="0"/>
                  <w:divBdr>
                    <w:top w:val="none" w:sz="0" w:space="0" w:color="auto"/>
                    <w:left w:val="none" w:sz="0" w:space="0" w:color="auto"/>
                    <w:bottom w:val="none" w:sz="0" w:space="0" w:color="auto"/>
                    <w:right w:val="none" w:sz="0" w:space="0" w:color="auto"/>
                  </w:divBdr>
                  <w:divsChild>
                    <w:div w:id="1627657878">
                      <w:marLeft w:val="0"/>
                      <w:marRight w:val="0"/>
                      <w:marTop w:val="0"/>
                      <w:marBottom w:val="0"/>
                      <w:divBdr>
                        <w:top w:val="none" w:sz="0" w:space="0" w:color="auto"/>
                        <w:left w:val="none" w:sz="0" w:space="0" w:color="auto"/>
                        <w:bottom w:val="none" w:sz="0" w:space="0" w:color="auto"/>
                        <w:right w:val="none" w:sz="0" w:space="0" w:color="auto"/>
                      </w:divBdr>
                      <w:divsChild>
                        <w:div w:id="1627657999">
                          <w:marLeft w:val="0"/>
                          <w:marRight w:val="0"/>
                          <w:marTop w:val="0"/>
                          <w:marBottom w:val="0"/>
                          <w:divBdr>
                            <w:top w:val="none" w:sz="0" w:space="0" w:color="auto"/>
                            <w:left w:val="none" w:sz="0" w:space="0" w:color="auto"/>
                            <w:bottom w:val="none" w:sz="0" w:space="0" w:color="auto"/>
                            <w:right w:val="none" w:sz="0" w:space="0" w:color="auto"/>
                          </w:divBdr>
                          <w:divsChild>
                            <w:div w:id="1627657980">
                              <w:marLeft w:val="0"/>
                              <w:marRight w:val="0"/>
                              <w:marTop w:val="0"/>
                              <w:marBottom w:val="0"/>
                              <w:divBdr>
                                <w:top w:val="none" w:sz="0" w:space="0" w:color="auto"/>
                                <w:left w:val="none" w:sz="0" w:space="0" w:color="auto"/>
                                <w:bottom w:val="none" w:sz="0" w:space="0" w:color="auto"/>
                                <w:right w:val="none" w:sz="0" w:space="0" w:color="auto"/>
                              </w:divBdr>
                              <w:divsChild>
                                <w:div w:id="1627657988">
                                  <w:marLeft w:val="0"/>
                                  <w:marRight w:val="0"/>
                                  <w:marTop w:val="0"/>
                                  <w:marBottom w:val="0"/>
                                  <w:divBdr>
                                    <w:top w:val="none" w:sz="0" w:space="0" w:color="auto"/>
                                    <w:left w:val="none" w:sz="0" w:space="0" w:color="auto"/>
                                    <w:bottom w:val="none" w:sz="0" w:space="0" w:color="auto"/>
                                    <w:right w:val="none" w:sz="0" w:space="0" w:color="auto"/>
                                  </w:divBdr>
                                  <w:divsChild>
                                    <w:div w:id="1627657843">
                                      <w:marLeft w:val="0"/>
                                      <w:marRight w:val="0"/>
                                      <w:marTop w:val="0"/>
                                      <w:marBottom w:val="0"/>
                                      <w:divBdr>
                                        <w:top w:val="none" w:sz="0" w:space="0" w:color="auto"/>
                                        <w:left w:val="none" w:sz="0" w:space="0" w:color="auto"/>
                                        <w:bottom w:val="none" w:sz="0" w:space="0" w:color="auto"/>
                                        <w:right w:val="none" w:sz="0" w:space="0" w:color="auto"/>
                                      </w:divBdr>
                                      <w:divsChild>
                                        <w:div w:id="1627658021">
                                          <w:marLeft w:val="0"/>
                                          <w:marRight w:val="0"/>
                                          <w:marTop w:val="0"/>
                                          <w:marBottom w:val="0"/>
                                          <w:divBdr>
                                            <w:top w:val="none" w:sz="0" w:space="0" w:color="auto"/>
                                            <w:left w:val="none" w:sz="0" w:space="0" w:color="auto"/>
                                            <w:bottom w:val="none" w:sz="0" w:space="0" w:color="auto"/>
                                            <w:right w:val="none" w:sz="0" w:space="0" w:color="auto"/>
                                          </w:divBdr>
                                          <w:divsChild>
                                            <w:div w:id="1627658003">
                                              <w:marLeft w:val="0"/>
                                              <w:marRight w:val="0"/>
                                              <w:marTop w:val="0"/>
                                              <w:marBottom w:val="0"/>
                                              <w:divBdr>
                                                <w:top w:val="none" w:sz="0" w:space="0" w:color="auto"/>
                                                <w:left w:val="none" w:sz="0" w:space="0" w:color="auto"/>
                                                <w:bottom w:val="none" w:sz="0" w:space="0" w:color="auto"/>
                                                <w:right w:val="none" w:sz="0" w:space="0" w:color="auto"/>
                                              </w:divBdr>
                                              <w:divsChild>
                                                <w:div w:id="1627657989">
                                                  <w:marLeft w:val="0"/>
                                                  <w:marRight w:val="0"/>
                                                  <w:marTop w:val="0"/>
                                                  <w:marBottom w:val="0"/>
                                                  <w:divBdr>
                                                    <w:top w:val="none" w:sz="0" w:space="0" w:color="auto"/>
                                                    <w:left w:val="none" w:sz="0" w:space="0" w:color="auto"/>
                                                    <w:bottom w:val="none" w:sz="0" w:space="0" w:color="auto"/>
                                                    <w:right w:val="none" w:sz="0" w:space="0" w:color="auto"/>
                                                  </w:divBdr>
                                                  <w:divsChild>
                                                    <w:div w:id="1627658016">
                                                      <w:marLeft w:val="0"/>
                                                      <w:marRight w:val="0"/>
                                                      <w:marTop w:val="0"/>
                                                      <w:marBottom w:val="0"/>
                                                      <w:divBdr>
                                                        <w:top w:val="none" w:sz="0" w:space="0" w:color="auto"/>
                                                        <w:left w:val="none" w:sz="0" w:space="0" w:color="auto"/>
                                                        <w:bottom w:val="none" w:sz="0" w:space="0" w:color="auto"/>
                                                        <w:right w:val="none" w:sz="0" w:space="0" w:color="auto"/>
                                                      </w:divBdr>
                                                      <w:divsChild>
                                                        <w:div w:id="1627657906">
                                                          <w:marLeft w:val="0"/>
                                                          <w:marRight w:val="0"/>
                                                          <w:marTop w:val="0"/>
                                                          <w:marBottom w:val="0"/>
                                                          <w:divBdr>
                                                            <w:top w:val="none" w:sz="0" w:space="0" w:color="auto"/>
                                                            <w:left w:val="none" w:sz="0" w:space="0" w:color="auto"/>
                                                            <w:bottom w:val="none" w:sz="0" w:space="0" w:color="auto"/>
                                                            <w:right w:val="none" w:sz="0" w:space="0" w:color="auto"/>
                                                          </w:divBdr>
                                                          <w:divsChild>
                                                            <w:div w:id="1627657853">
                                                              <w:marLeft w:val="0"/>
                                                              <w:marRight w:val="0"/>
                                                              <w:marTop w:val="0"/>
                                                              <w:marBottom w:val="0"/>
                                                              <w:divBdr>
                                                                <w:top w:val="none" w:sz="0" w:space="0" w:color="auto"/>
                                                                <w:left w:val="none" w:sz="0" w:space="0" w:color="auto"/>
                                                                <w:bottom w:val="none" w:sz="0" w:space="0" w:color="auto"/>
                                                                <w:right w:val="none" w:sz="0" w:space="0" w:color="auto"/>
                                                              </w:divBdr>
                                                              <w:divsChild>
                                                                <w:div w:id="1627657883">
                                                                  <w:marLeft w:val="0"/>
                                                                  <w:marRight w:val="0"/>
                                                                  <w:marTop w:val="0"/>
                                                                  <w:marBottom w:val="0"/>
                                                                  <w:divBdr>
                                                                    <w:top w:val="none" w:sz="0" w:space="0" w:color="auto"/>
                                                                    <w:left w:val="none" w:sz="0" w:space="0" w:color="auto"/>
                                                                    <w:bottom w:val="none" w:sz="0" w:space="0" w:color="auto"/>
                                                                    <w:right w:val="none" w:sz="0" w:space="0" w:color="auto"/>
                                                                  </w:divBdr>
                                                                  <w:divsChild>
                                                                    <w:div w:id="1627658001">
                                                                      <w:marLeft w:val="0"/>
                                                                      <w:marRight w:val="0"/>
                                                                      <w:marTop w:val="0"/>
                                                                      <w:marBottom w:val="0"/>
                                                                      <w:divBdr>
                                                                        <w:top w:val="none" w:sz="0" w:space="0" w:color="auto"/>
                                                                        <w:left w:val="none" w:sz="0" w:space="0" w:color="auto"/>
                                                                        <w:bottom w:val="none" w:sz="0" w:space="0" w:color="auto"/>
                                                                        <w:right w:val="none" w:sz="0" w:space="0" w:color="auto"/>
                                                                      </w:divBdr>
                                                                      <w:divsChild>
                                                                        <w:div w:id="1627658007">
                                                                          <w:marLeft w:val="0"/>
                                                                          <w:marRight w:val="0"/>
                                                                          <w:marTop w:val="0"/>
                                                                          <w:marBottom w:val="0"/>
                                                                          <w:divBdr>
                                                                            <w:top w:val="none" w:sz="0" w:space="0" w:color="auto"/>
                                                                            <w:left w:val="none" w:sz="0" w:space="0" w:color="auto"/>
                                                                            <w:bottom w:val="none" w:sz="0" w:space="0" w:color="auto"/>
                                                                            <w:right w:val="none" w:sz="0" w:space="0" w:color="auto"/>
                                                                          </w:divBdr>
                                                                          <w:divsChild>
                                                                            <w:div w:id="1627657891">
                                                                              <w:marLeft w:val="0"/>
                                                                              <w:marRight w:val="0"/>
                                                                              <w:marTop w:val="0"/>
                                                                              <w:marBottom w:val="0"/>
                                                                              <w:divBdr>
                                                                                <w:top w:val="none" w:sz="0" w:space="0" w:color="auto"/>
                                                                                <w:left w:val="none" w:sz="0" w:space="0" w:color="auto"/>
                                                                                <w:bottom w:val="none" w:sz="0" w:space="0" w:color="auto"/>
                                                                                <w:right w:val="none" w:sz="0" w:space="0" w:color="auto"/>
                                                                              </w:divBdr>
                                                                              <w:divsChild>
                                                                                <w:div w:id="1627657993">
                                                                                  <w:marLeft w:val="0"/>
                                                                                  <w:marRight w:val="0"/>
                                                                                  <w:marTop w:val="0"/>
                                                                                  <w:marBottom w:val="0"/>
                                                                                  <w:divBdr>
                                                                                    <w:top w:val="none" w:sz="0" w:space="0" w:color="auto"/>
                                                                                    <w:left w:val="none" w:sz="0" w:space="0" w:color="auto"/>
                                                                                    <w:bottom w:val="none" w:sz="0" w:space="0" w:color="auto"/>
                                                                                    <w:right w:val="none" w:sz="0" w:space="0" w:color="auto"/>
                                                                                  </w:divBdr>
                                                                                  <w:divsChild>
                                                                                    <w:div w:id="1627657939">
                                                                                      <w:marLeft w:val="0"/>
                                                                                      <w:marRight w:val="0"/>
                                                                                      <w:marTop w:val="0"/>
                                                                                      <w:marBottom w:val="0"/>
                                                                                      <w:divBdr>
                                                                                        <w:top w:val="none" w:sz="0" w:space="0" w:color="auto"/>
                                                                                        <w:left w:val="none" w:sz="0" w:space="0" w:color="auto"/>
                                                                                        <w:bottom w:val="none" w:sz="0" w:space="0" w:color="auto"/>
                                                                                        <w:right w:val="none" w:sz="0" w:space="0" w:color="auto"/>
                                                                                      </w:divBdr>
                                                                                      <w:divsChild>
                                                                                        <w:div w:id="1627657964">
                                                                                          <w:marLeft w:val="0"/>
                                                                                          <w:marRight w:val="0"/>
                                                                                          <w:marTop w:val="0"/>
                                                                                          <w:marBottom w:val="0"/>
                                                                                          <w:divBdr>
                                                                                            <w:top w:val="none" w:sz="0" w:space="0" w:color="auto"/>
                                                                                            <w:left w:val="none" w:sz="0" w:space="0" w:color="auto"/>
                                                                                            <w:bottom w:val="none" w:sz="0" w:space="0" w:color="auto"/>
                                                                                            <w:right w:val="none" w:sz="0" w:space="0" w:color="auto"/>
                                                                                          </w:divBdr>
                                                                                          <w:divsChild>
                                                                                            <w:div w:id="1627657994">
                                                                                              <w:marLeft w:val="0"/>
                                                                                              <w:marRight w:val="0"/>
                                                                                              <w:marTop w:val="0"/>
                                                                                              <w:marBottom w:val="0"/>
                                                                                              <w:divBdr>
                                                                                                <w:top w:val="none" w:sz="0" w:space="0" w:color="auto"/>
                                                                                                <w:left w:val="none" w:sz="0" w:space="0" w:color="auto"/>
                                                                                                <w:bottom w:val="none" w:sz="0" w:space="0" w:color="auto"/>
                                                                                                <w:right w:val="none" w:sz="0" w:space="0" w:color="auto"/>
                                                                                              </w:divBdr>
                                                                                              <w:divsChild>
                                                                                                <w:div w:id="1627658014">
                                                                                                  <w:marLeft w:val="0"/>
                                                                                                  <w:marRight w:val="0"/>
                                                                                                  <w:marTop w:val="0"/>
                                                                                                  <w:marBottom w:val="0"/>
                                                                                                  <w:divBdr>
                                                                                                    <w:top w:val="none" w:sz="0" w:space="0" w:color="auto"/>
                                                                                                    <w:left w:val="none" w:sz="0" w:space="0" w:color="auto"/>
                                                                                                    <w:bottom w:val="none" w:sz="0" w:space="0" w:color="auto"/>
                                                                                                    <w:right w:val="none" w:sz="0" w:space="0" w:color="auto"/>
                                                                                                  </w:divBdr>
                                                                                                  <w:divsChild>
                                                                                                    <w:div w:id="1627657966">
                                                                                                      <w:marLeft w:val="0"/>
                                                                                                      <w:marRight w:val="0"/>
                                                                                                      <w:marTop w:val="0"/>
                                                                                                      <w:marBottom w:val="0"/>
                                                                                                      <w:divBdr>
                                                                                                        <w:top w:val="none" w:sz="0" w:space="0" w:color="auto"/>
                                                                                                        <w:left w:val="none" w:sz="0" w:space="0" w:color="auto"/>
                                                                                                        <w:bottom w:val="none" w:sz="0" w:space="0" w:color="auto"/>
                                                                                                        <w:right w:val="none" w:sz="0" w:space="0" w:color="auto"/>
                                                                                                      </w:divBdr>
                                                                                                      <w:divsChild>
                                                                                                        <w:div w:id="1627657940">
                                                                                                          <w:marLeft w:val="0"/>
                                                                                                          <w:marRight w:val="0"/>
                                                                                                          <w:marTop w:val="0"/>
                                                                                                          <w:marBottom w:val="0"/>
                                                                                                          <w:divBdr>
                                                                                                            <w:top w:val="none" w:sz="0" w:space="0" w:color="auto"/>
                                                                                                            <w:left w:val="none" w:sz="0" w:space="0" w:color="auto"/>
                                                                                                            <w:bottom w:val="none" w:sz="0" w:space="0" w:color="auto"/>
                                                                                                            <w:right w:val="none" w:sz="0" w:space="0" w:color="auto"/>
                                                                                                          </w:divBdr>
                                                                                                          <w:divsChild>
                                                                                                            <w:div w:id="1627657886">
                                                                                                              <w:marLeft w:val="0"/>
                                                                                                              <w:marRight w:val="0"/>
                                                                                                              <w:marTop w:val="0"/>
                                                                                                              <w:marBottom w:val="0"/>
                                                                                                              <w:divBdr>
                                                                                                                <w:top w:val="none" w:sz="0" w:space="0" w:color="auto"/>
                                                                                                                <w:left w:val="none" w:sz="0" w:space="0" w:color="auto"/>
                                                                                                                <w:bottom w:val="none" w:sz="0" w:space="0" w:color="auto"/>
                                                                                                                <w:right w:val="none" w:sz="0" w:space="0" w:color="auto"/>
                                                                                                              </w:divBdr>
                                                                                                              <w:divsChild>
                                                                                                                <w:div w:id="1627657859">
                                                                                                                  <w:marLeft w:val="0"/>
                                                                                                                  <w:marRight w:val="0"/>
                                                                                                                  <w:marTop w:val="0"/>
                                                                                                                  <w:marBottom w:val="0"/>
                                                                                                                  <w:divBdr>
                                                                                                                    <w:top w:val="none" w:sz="0" w:space="0" w:color="auto"/>
                                                                                                                    <w:left w:val="none" w:sz="0" w:space="0" w:color="auto"/>
                                                                                                                    <w:bottom w:val="none" w:sz="0" w:space="0" w:color="auto"/>
                                                                                                                    <w:right w:val="none" w:sz="0" w:space="0" w:color="auto"/>
                                                                                                                  </w:divBdr>
                                                                                                                  <w:divsChild>
                                                                                                                    <w:div w:id="1627657869">
                                                                                                                      <w:marLeft w:val="0"/>
                                                                                                                      <w:marRight w:val="0"/>
                                                                                                                      <w:marTop w:val="0"/>
                                                                                                                      <w:marBottom w:val="0"/>
                                                                                                                      <w:divBdr>
                                                                                                                        <w:top w:val="none" w:sz="0" w:space="0" w:color="auto"/>
                                                                                                                        <w:left w:val="none" w:sz="0" w:space="0" w:color="auto"/>
                                                                                                                        <w:bottom w:val="none" w:sz="0" w:space="0" w:color="auto"/>
                                                                                                                        <w:right w:val="none" w:sz="0" w:space="0" w:color="auto"/>
                                                                                                                      </w:divBdr>
                                                                                                                      <w:divsChild>
                                                                                                                        <w:div w:id="1627657836">
                                                                                                                          <w:marLeft w:val="0"/>
                                                                                                                          <w:marRight w:val="0"/>
                                                                                                                          <w:marTop w:val="0"/>
                                                                                                                          <w:marBottom w:val="0"/>
                                                                                                                          <w:divBdr>
                                                                                                                            <w:top w:val="none" w:sz="0" w:space="0" w:color="auto"/>
                                                                                                                            <w:left w:val="none" w:sz="0" w:space="0" w:color="auto"/>
                                                                                                                            <w:bottom w:val="none" w:sz="0" w:space="0" w:color="auto"/>
                                                                                                                            <w:right w:val="none" w:sz="0" w:space="0" w:color="auto"/>
                                                                                                                          </w:divBdr>
                                                                                                                          <w:divsChild>
                                                                                                                            <w:div w:id="1627657943">
                                                                                                                              <w:marLeft w:val="0"/>
                                                                                                                              <w:marRight w:val="0"/>
                                                                                                                              <w:marTop w:val="0"/>
                                                                                                                              <w:marBottom w:val="0"/>
                                                                                                                              <w:divBdr>
                                                                                                                                <w:top w:val="none" w:sz="0" w:space="0" w:color="auto"/>
                                                                                                                                <w:left w:val="none" w:sz="0" w:space="0" w:color="auto"/>
                                                                                                                                <w:bottom w:val="none" w:sz="0" w:space="0" w:color="auto"/>
                                                                                                                                <w:right w:val="none" w:sz="0" w:space="0" w:color="auto"/>
                                                                                                                              </w:divBdr>
                                                                                                                              <w:divsChild>
                                                                                                                                <w:div w:id="1627657890">
                                                                                                                                  <w:marLeft w:val="0"/>
                                                                                                                                  <w:marRight w:val="0"/>
                                                                                                                                  <w:marTop w:val="0"/>
                                                                                                                                  <w:marBottom w:val="0"/>
                                                                                                                                  <w:divBdr>
                                                                                                                                    <w:top w:val="none" w:sz="0" w:space="0" w:color="auto"/>
                                                                                                                                    <w:left w:val="none" w:sz="0" w:space="0" w:color="auto"/>
                                                                                                                                    <w:bottom w:val="none" w:sz="0" w:space="0" w:color="auto"/>
                                                                                                                                    <w:right w:val="none" w:sz="0" w:space="0" w:color="auto"/>
                                                                                                                                  </w:divBdr>
                                                                                                                                  <w:divsChild>
                                                                                                                                    <w:div w:id="1627657942">
                                                                                                                                      <w:marLeft w:val="0"/>
                                                                                                                                      <w:marRight w:val="0"/>
                                                                                                                                      <w:marTop w:val="0"/>
                                                                                                                                      <w:marBottom w:val="0"/>
                                                                                                                                      <w:divBdr>
                                                                                                                                        <w:top w:val="none" w:sz="0" w:space="0" w:color="auto"/>
                                                                                                                                        <w:left w:val="none" w:sz="0" w:space="0" w:color="auto"/>
                                                                                                                                        <w:bottom w:val="none" w:sz="0" w:space="0" w:color="auto"/>
                                                                                                                                        <w:right w:val="none" w:sz="0" w:space="0" w:color="auto"/>
                                                                                                                                      </w:divBdr>
                                                                                                                                      <w:divsChild>
                                                                                                                                        <w:div w:id="1627657846">
                                                                                                                                          <w:marLeft w:val="0"/>
                                                                                                                                          <w:marRight w:val="0"/>
                                                                                                                                          <w:marTop w:val="0"/>
                                                                                                                                          <w:marBottom w:val="0"/>
                                                                                                                                          <w:divBdr>
                                                                                                                                            <w:top w:val="none" w:sz="0" w:space="0" w:color="auto"/>
                                                                                                                                            <w:left w:val="none" w:sz="0" w:space="0" w:color="auto"/>
                                                                                                                                            <w:bottom w:val="none" w:sz="0" w:space="0" w:color="auto"/>
                                                                                                                                            <w:right w:val="none" w:sz="0" w:space="0" w:color="auto"/>
                                                                                                                                          </w:divBdr>
                                                                                                                                          <w:divsChild>
                                                                                                                                            <w:div w:id="1627657833">
                                                                                                                                              <w:marLeft w:val="0"/>
                                                                                                                                              <w:marRight w:val="0"/>
                                                                                                                                              <w:marTop w:val="0"/>
                                                                                                                                              <w:marBottom w:val="0"/>
                                                                                                                                              <w:divBdr>
                                                                                                                                                <w:top w:val="none" w:sz="0" w:space="0" w:color="auto"/>
                                                                                                                                                <w:left w:val="none" w:sz="0" w:space="0" w:color="auto"/>
                                                                                                                                                <w:bottom w:val="none" w:sz="0" w:space="0" w:color="auto"/>
                                                                                                                                                <w:right w:val="none" w:sz="0" w:space="0" w:color="auto"/>
                                                                                                                                              </w:divBdr>
                                                                                                                                              <w:divsChild>
                                                                                                                                                <w:div w:id="1627657984">
                                                                                                                                                  <w:marLeft w:val="0"/>
                                                                                                                                                  <w:marRight w:val="0"/>
                                                                                                                                                  <w:marTop w:val="0"/>
                                                                                                                                                  <w:marBottom w:val="0"/>
                                                                                                                                                  <w:divBdr>
                                                                                                                                                    <w:top w:val="none" w:sz="0" w:space="0" w:color="auto"/>
                                                                                                                                                    <w:left w:val="none" w:sz="0" w:space="0" w:color="auto"/>
                                                                                                                                                    <w:bottom w:val="none" w:sz="0" w:space="0" w:color="auto"/>
                                                                                                                                                    <w:right w:val="none" w:sz="0" w:space="0" w:color="auto"/>
                                                                                                                                                  </w:divBdr>
                                                                                                                                                </w:div>
                                                                                                                                              </w:divsChild>
                                                                                                                                            </w:div>
                                                                                                                                            <w:div w:id="1627657868">
                                                                                                                                              <w:marLeft w:val="0"/>
                                                                                                                                              <w:marRight w:val="0"/>
                                                                                                                                              <w:marTop w:val="0"/>
                                                                                                                                              <w:marBottom w:val="0"/>
                                                                                                                                              <w:divBdr>
                                                                                                                                                <w:top w:val="none" w:sz="0" w:space="0" w:color="auto"/>
                                                                                                                                                <w:left w:val="none" w:sz="0" w:space="0" w:color="auto"/>
                                                                                                                                                <w:bottom w:val="none" w:sz="0" w:space="0" w:color="auto"/>
                                                                                                                                                <w:right w:val="none" w:sz="0" w:space="0" w:color="auto"/>
                                                                                                                                              </w:divBdr>
                                                                                                                                              <w:divsChild>
                                                                                                                                                <w:div w:id="1627657967">
                                                                                                                                                  <w:marLeft w:val="0"/>
                                                                                                                                                  <w:marRight w:val="0"/>
                                                                                                                                                  <w:marTop w:val="0"/>
                                                                                                                                                  <w:marBottom w:val="0"/>
                                                                                                                                                  <w:divBdr>
                                                                                                                                                    <w:top w:val="none" w:sz="0" w:space="0" w:color="auto"/>
                                                                                                                                                    <w:left w:val="none" w:sz="0" w:space="0" w:color="auto"/>
                                                                                                                                                    <w:bottom w:val="none" w:sz="0" w:space="0" w:color="auto"/>
                                                                                                                                                    <w:right w:val="none" w:sz="0" w:space="0" w:color="auto"/>
                                                                                                                                                  </w:divBdr>
                                                                                                                                                </w:div>
                                                                                                                                              </w:divsChild>
                                                                                                                                            </w:div>
                                                                                                                                            <w:div w:id="1627657898">
                                                                                                                                              <w:marLeft w:val="0"/>
                                                                                                                                              <w:marRight w:val="0"/>
                                                                                                                                              <w:marTop w:val="0"/>
                                                                                                                                              <w:marBottom w:val="0"/>
                                                                                                                                              <w:divBdr>
                                                                                                                                                <w:top w:val="none" w:sz="0" w:space="0" w:color="auto"/>
                                                                                                                                                <w:left w:val="none" w:sz="0" w:space="0" w:color="auto"/>
                                                                                                                                                <w:bottom w:val="none" w:sz="0" w:space="0" w:color="auto"/>
                                                                                                                                                <w:right w:val="none" w:sz="0" w:space="0" w:color="auto"/>
                                                                                                                                              </w:divBdr>
                                                                                                                                              <w:divsChild>
                                                                                                                                                <w:div w:id="1627657973">
                                                                                                                                                  <w:marLeft w:val="0"/>
                                                                                                                                                  <w:marRight w:val="0"/>
                                                                                                                                                  <w:marTop w:val="0"/>
                                                                                                                                                  <w:marBottom w:val="0"/>
                                                                                                                                                  <w:divBdr>
                                                                                                                                                    <w:top w:val="none" w:sz="0" w:space="0" w:color="auto"/>
                                                                                                                                                    <w:left w:val="none" w:sz="0" w:space="0" w:color="auto"/>
                                                                                                                                                    <w:bottom w:val="none" w:sz="0" w:space="0" w:color="auto"/>
                                                                                                                                                    <w:right w:val="none" w:sz="0" w:space="0" w:color="auto"/>
                                                                                                                                                  </w:divBdr>
                                                                                                                                                  <w:divsChild>
                                                                                                                                                    <w:div w:id="1627657907">
                                                                                                                                                      <w:marLeft w:val="0"/>
                                                                                                                                                      <w:marRight w:val="0"/>
                                                                                                                                                      <w:marTop w:val="0"/>
                                                                                                                                                      <w:marBottom w:val="0"/>
                                                                                                                                                      <w:divBdr>
                                                                                                                                                        <w:top w:val="none" w:sz="0" w:space="0" w:color="auto"/>
                                                                                                                                                        <w:left w:val="none" w:sz="0" w:space="0" w:color="auto"/>
                                                                                                                                                        <w:bottom w:val="none" w:sz="0" w:space="0" w:color="auto"/>
                                                                                                                                                        <w:right w:val="none" w:sz="0" w:space="0" w:color="auto"/>
                                                                                                                                                      </w:divBdr>
                                                                                                                                                    </w:div>
                                                                                                                                                  </w:divsChild>
                                                                                                                                                </w:div>
                                                                                                                                                <w:div w:id="1627657977">
                                                                                                                                                  <w:marLeft w:val="0"/>
                                                                                                                                                  <w:marRight w:val="0"/>
                                                                                                                                                  <w:marTop w:val="0"/>
                                                                                                                                                  <w:marBottom w:val="0"/>
                                                                                                                                                  <w:divBdr>
                                                                                                                                                    <w:top w:val="none" w:sz="0" w:space="0" w:color="auto"/>
                                                                                                                                                    <w:left w:val="none" w:sz="0" w:space="0" w:color="auto"/>
                                                                                                                                                    <w:bottom w:val="none" w:sz="0" w:space="0" w:color="auto"/>
                                                                                                                                                    <w:right w:val="none" w:sz="0" w:space="0" w:color="auto"/>
                                                                                                                                                  </w:divBdr>
                                                                                                                                                  <w:divsChild>
                                                                                                                                                    <w:div w:id="162765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658022">
                                                                                                                                              <w:marLeft w:val="0"/>
                                                                                                                                              <w:marRight w:val="0"/>
                                                                                                                                              <w:marTop w:val="0"/>
                                                                                                                                              <w:marBottom w:val="0"/>
                                                                                                                                              <w:divBdr>
                                                                                                                                                <w:top w:val="none" w:sz="0" w:space="0" w:color="auto"/>
                                                                                                                                                <w:left w:val="none" w:sz="0" w:space="0" w:color="auto"/>
                                                                                                                                                <w:bottom w:val="none" w:sz="0" w:space="0" w:color="auto"/>
                                                                                                                                                <w:right w:val="none" w:sz="0" w:space="0" w:color="auto"/>
                                                                                                                                              </w:divBdr>
                                                                                                                                              <w:divsChild>
                                                                                                                                                <w:div w:id="162765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5883331">
      <w:bodyDiv w:val="1"/>
      <w:marLeft w:val="0"/>
      <w:marRight w:val="0"/>
      <w:marTop w:val="0"/>
      <w:marBottom w:val="0"/>
      <w:divBdr>
        <w:top w:val="none" w:sz="0" w:space="0" w:color="auto"/>
        <w:left w:val="none" w:sz="0" w:space="0" w:color="auto"/>
        <w:bottom w:val="none" w:sz="0" w:space="0" w:color="auto"/>
        <w:right w:val="none" w:sz="0" w:space="0" w:color="auto"/>
      </w:divBdr>
    </w:div>
    <w:div w:id="1762022247">
      <w:bodyDiv w:val="1"/>
      <w:marLeft w:val="0"/>
      <w:marRight w:val="0"/>
      <w:marTop w:val="0"/>
      <w:marBottom w:val="0"/>
      <w:divBdr>
        <w:top w:val="none" w:sz="0" w:space="0" w:color="auto"/>
        <w:left w:val="none" w:sz="0" w:space="0" w:color="auto"/>
        <w:bottom w:val="none" w:sz="0" w:space="0" w:color="auto"/>
        <w:right w:val="none" w:sz="0" w:space="0" w:color="auto"/>
      </w:divBdr>
    </w:div>
    <w:div w:id="1772043075">
      <w:bodyDiv w:val="1"/>
      <w:marLeft w:val="0"/>
      <w:marRight w:val="0"/>
      <w:marTop w:val="0"/>
      <w:marBottom w:val="0"/>
      <w:divBdr>
        <w:top w:val="none" w:sz="0" w:space="0" w:color="auto"/>
        <w:left w:val="none" w:sz="0" w:space="0" w:color="auto"/>
        <w:bottom w:val="none" w:sz="0" w:space="0" w:color="auto"/>
        <w:right w:val="none" w:sz="0" w:space="0" w:color="auto"/>
      </w:divBdr>
    </w:div>
    <w:div w:id="1896811750">
      <w:bodyDiv w:val="1"/>
      <w:marLeft w:val="0"/>
      <w:marRight w:val="0"/>
      <w:marTop w:val="0"/>
      <w:marBottom w:val="0"/>
      <w:divBdr>
        <w:top w:val="none" w:sz="0" w:space="0" w:color="auto"/>
        <w:left w:val="none" w:sz="0" w:space="0" w:color="auto"/>
        <w:bottom w:val="none" w:sz="0" w:space="0" w:color="auto"/>
        <w:right w:val="none" w:sz="0" w:space="0" w:color="auto"/>
      </w:divBdr>
    </w:div>
    <w:div w:id="1907061866">
      <w:bodyDiv w:val="1"/>
      <w:marLeft w:val="0"/>
      <w:marRight w:val="0"/>
      <w:marTop w:val="0"/>
      <w:marBottom w:val="0"/>
      <w:divBdr>
        <w:top w:val="none" w:sz="0" w:space="0" w:color="auto"/>
        <w:left w:val="none" w:sz="0" w:space="0" w:color="auto"/>
        <w:bottom w:val="none" w:sz="0" w:space="0" w:color="auto"/>
        <w:right w:val="none" w:sz="0" w:space="0" w:color="auto"/>
      </w:divBdr>
    </w:div>
    <w:div w:id="1925141777">
      <w:bodyDiv w:val="1"/>
      <w:marLeft w:val="0"/>
      <w:marRight w:val="0"/>
      <w:marTop w:val="0"/>
      <w:marBottom w:val="0"/>
      <w:divBdr>
        <w:top w:val="none" w:sz="0" w:space="0" w:color="auto"/>
        <w:left w:val="none" w:sz="0" w:space="0" w:color="auto"/>
        <w:bottom w:val="none" w:sz="0" w:space="0" w:color="auto"/>
        <w:right w:val="none" w:sz="0" w:space="0" w:color="auto"/>
      </w:divBdr>
    </w:div>
    <w:div w:id="1933393719">
      <w:bodyDiv w:val="1"/>
      <w:marLeft w:val="0"/>
      <w:marRight w:val="0"/>
      <w:marTop w:val="0"/>
      <w:marBottom w:val="0"/>
      <w:divBdr>
        <w:top w:val="none" w:sz="0" w:space="0" w:color="auto"/>
        <w:left w:val="none" w:sz="0" w:space="0" w:color="auto"/>
        <w:bottom w:val="none" w:sz="0" w:space="0" w:color="auto"/>
        <w:right w:val="none" w:sz="0" w:space="0" w:color="auto"/>
      </w:divBdr>
    </w:div>
    <w:div w:id="1940789920">
      <w:bodyDiv w:val="1"/>
      <w:marLeft w:val="0"/>
      <w:marRight w:val="0"/>
      <w:marTop w:val="0"/>
      <w:marBottom w:val="0"/>
      <w:divBdr>
        <w:top w:val="none" w:sz="0" w:space="0" w:color="auto"/>
        <w:left w:val="none" w:sz="0" w:space="0" w:color="auto"/>
        <w:bottom w:val="none" w:sz="0" w:space="0" w:color="auto"/>
        <w:right w:val="none" w:sz="0" w:space="0" w:color="auto"/>
      </w:divBdr>
    </w:div>
    <w:div w:id="1982495916">
      <w:bodyDiv w:val="1"/>
      <w:marLeft w:val="0"/>
      <w:marRight w:val="0"/>
      <w:marTop w:val="0"/>
      <w:marBottom w:val="0"/>
      <w:divBdr>
        <w:top w:val="none" w:sz="0" w:space="0" w:color="auto"/>
        <w:left w:val="none" w:sz="0" w:space="0" w:color="auto"/>
        <w:bottom w:val="none" w:sz="0" w:space="0" w:color="auto"/>
        <w:right w:val="none" w:sz="0" w:space="0" w:color="auto"/>
      </w:divBdr>
    </w:div>
    <w:div w:id="2018920946">
      <w:bodyDiv w:val="1"/>
      <w:marLeft w:val="0"/>
      <w:marRight w:val="0"/>
      <w:marTop w:val="0"/>
      <w:marBottom w:val="0"/>
      <w:divBdr>
        <w:top w:val="none" w:sz="0" w:space="0" w:color="auto"/>
        <w:left w:val="none" w:sz="0" w:space="0" w:color="auto"/>
        <w:bottom w:val="none" w:sz="0" w:space="0" w:color="auto"/>
        <w:right w:val="none" w:sz="0" w:space="0" w:color="auto"/>
      </w:divBdr>
    </w:div>
    <w:div w:id="2040427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4.xml"/><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footer" Target="footer7.xml"/><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5.pn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32" Type="http://schemas.openxmlformats.org/officeDocument/2006/relationships/image" Target="media/image11.png"/><Relationship Id="rId37"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header" Target="header6.xml"/><Relationship Id="rId36"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header" Target="header5.xml"/><Relationship Id="rId30" Type="http://schemas.openxmlformats.org/officeDocument/2006/relationships/image" Target="media/image9.jpeg"/><Relationship Id="rId35" Type="http://schemas.openxmlformats.org/officeDocument/2006/relationships/image" Target="media/image14.pn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127FA-F60F-4447-BE10-F7575A72C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8135</Words>
  <Characters>51848</Characters>
  <Application>Microsoft Office Word</Application>
  <DocSecurity>4</DocSecurity>
  <Lines>432</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Sarah Quinn</cp:lastModifiedBy>
  <cp:revision>2</cp:revision>
  <cp:lastPrinted>2019-05-17T15:57:00Z</cp:lastPrinted>
  <dcterms:created xsi:type="dcterms:W3CDTF">2024-06-11T17:23:00Z</dcterms:created>
  <dcterms:modified xsi:type="dcterms:W3CDTF">2024-06-11T17:23:00Z</dcterms:modified>
</cp:coreProperties>
</file>